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1D51" w14:textId="77777777" w:rsidR="0059795B" w:rsidRPr="008B5D21" w:rsidRDefault="0059795B" w:rsidP="00821653">
      <w:pPr>
        <w:rPr>
          <w:b/>
          <w:color w:val="000000" w:themeColor="text1"/>
          <w:sz w:val="28"/>
          <w:szCs w:val="28"/>
          <w:lang w:val="id-ID"/>
        </w:rPr>
      </w:pPr>
    </w:p>
    <w:p w14:paraId="611D7F5F" w14:textId="77777777" w:rsidR="0059795B" w:rsidRPr="008B5D21" w:rsidRDefault="0059795B" w:rsidP="00823928">
      <w:pPr>
        <w:jc w:val="center"/>
        <w:rPr>
          <w:b/>
          <w:color w:val="000000" w:themeColor="text1"/>
          <w:sz w:val="28"/>
          <w:szCs w:val="28"/>
          <w:lang w:val="id-ID"/>
        </w:rPr>
      </w:pPr>
    </w:p>
    <w:p w14:paraId="23B8721A" w14:textId="23303C2D" w:rsidR="003F019A" w:rsidRPr="008B5D21" w:rsidRDefault="00821653" w:rsidP="003F019A">
      <w:pPr>
        <w:spacing w:line="300" w:lineRule="atLeast"/>
        <w:jc w:val="center"/>
        <w:rPr>
          <w:b/>
          <w:bCs/>
          <w:color w:val="000000" w:themeColor="text1"/>
          <w:sz w:val="28"/>
          <w:szCs w:val="28"/>
        </w:rPr>
      </w:pPr>
      <w:r w:rsidRPr="008B5D21">
        <w:rPr>
          <w:b/>
          <w:color w:val="000000" w:themeColor="text1"/>
          <w:sz w:val="28"/>
          <w:szCs w:val="28"/>
          <w:lang w:val="id-ID"/>
        </w:rPr>
        <w:t>K</w:t>
      </w:r>
      <w:r w:rsidR="003F019A" w:rsidRPr="008B5D21">
        <w:rPr>
          <w:b/>
          <w:bCs/>
          <w:color w:val="000000" w:themeColor="text1"/>
          <w:sz w:val="28"/>
          <w:szCs w:val="28"/>
        </w:rPr>
        <w:t>EBERADAAN SANKSI ADAT DALAM PENYELESAIAN KASUS TINDAK PIDANA ADAT DI BALI</w:t>
      </w:r>
    </w:p>
    <w:p w14:paraId="43AC3C46" w14:textId="75FE1CFE" w:rsidR="00823928" w:rsidRPr="008B5D21" w:rsidRDefault="00821653" w:rsidP="00823928">
      <w:pPr>
        <w:jc w:val="center"/>
        <w:rPr>
          <w:b/>
          <w:color w:val="000000" w:themeColor="text1"/>
          <w:sz w:val="28"/>
          <w:szCs w:val="28"/>
          <w:lang w:val="id-ID"/>
        </w:rPr>
      </w:pPr>
      <w:r w:rsidRPr="008B5D21">
        <w:rPr>
          <w:b/>
          <w:color w:val="000000" w:themeColor="text1"/>
          <w:sz w:val="28"/>
          <w:szCs w:val="28"/>
          <w:lang w:val="id-ID"/>
        </w:rPr>
        <w:t xml:space="preserve"> </w:t>
      </w:r>
    </w:p>
    <w:p w14:paraId="1CC5759D" w14:textId="3CE454E1" w:rsidR="007D6036" w:rsidRPr="008B5D21" w:rsidRDefault="003F019A" w:rsidP="007D6036">
      <w:pPr>
        <w:spacing w:before="720"/>
        <w:ind w:firstLine="720"/>
        <w:jc w:val="center"/>
        <w:rPr>
          <w:color w:val="000000" w:themeColor="text1"/>
          <w:vertAlign w:val="superscript"/>
        </w:rPr>
      </w:pPr>
      <w:r w:rsidRPr="008B5D21">
        <w:rPr>
          <w:b/>
          <w:color w:val="000000" w:themeColor="text1"/>
          <w:sz w:val="22"/>
          <w:szCs w:val="22"/>
        </w:rPr>
        <w:t xml:space="preserve">Donni </w:t>
      </w:r>
      <w:proofErr w:type="spellStart"/>
      <w:r w:rsidRPr="008B5D21">
        <w:rPr>
          <w:b/>
          <w:color w:val="000000" w:themeColor="text1"/>
          <w:sz w:val="22"/>
          <w:szCs w:val="22"/>
        </w:rPr>
        <w:t>Briando</w:t>
      </w:r>
      <w:proofErr w:type="spellEnd"/>
      <w:r w:rsidRPr="008B5D21">
        <w:rPr>
          <w:b/>
          <w:color w:val="000000" w:themeColor="text1"/>
          <w:sz w:val="22"/>
          <w:szCs w:val="22"/>
        </w:rPr>
        <w:t xml:space="preserve"> Limbong</w:t>
      </w:r>
      <w:r w:rsidR="007D6036" w:rsidRPr="008B5D21">
        <w:rPr>
          <w:bCs/>
          <w:color w:val="000000" w:themeColor="text1"/>
          <w:vertAlign w:val="superscript"/>
        </w:rPr>
        <w:t>1</w:t>
      </w:r>
      <w:r w:rsidRPr="008B5D21">
        <w:rPr>
          <w:b/>
          <w:color w:val="000000" w:themeColor="text1"/>
          <w:sz w:val="22"/>
          <w:szCs w:val="22"/>
        </w:rPr>
        <w:t xml:space="preserve">, </w:t>
      </w:r>
      <w:r w:rsidR="00226416">
        <w:rPr>
          <w:b/>
          <w:color w:val="000000" w:themeColor="text1"/>
          <w:sz w:val="22"/>
          <w:szCs w:val="22"/>
        </w:rPr>
        <w:t>Margo Hadi Pura</w:t>
      </w:r>
      <w:r w:rsidR="007D6036" w:rsidRPr="008B5D21">
        <w:rPr>
          <w:bCs/>
          <w:color w:val="000000" w:themeColor="text1"/>
          <w:vertAlign w:val="superscript"/>
        </w:rPr>
        <w:t>2</w:t>
      </w:r>
      <w:r w:rsidR="007D6036" w:rsidRPr="008B5D21">
        <w:rPr>
          <w:b/>
          <w:color w:val="000000" w:themeColor="text1"/>
          <w:sz w:val="22"/>
          <w:szCs w:val="22"/>
        </w:rPr>
        <w:t xml:space="preserve">, </w:t>
      </w:r>
      <w:proofErr w:type="spellStart"/>
      <w:r w:rsidR="00226416" w:rsidRPr="00226416">
        <w:rPr>
          <w:b/>
          <w:color w:val="000000" w:themeColor="text1"/>
          <w:sz w:val="22"/>
          <w:szCs w:val="22"/>
        </w:rPr>
        <w:t>Luthfi</w:t>
      </w:r>
      <w:proofErr w:type="spellEnd"/>
      <w:r w:rsidR="00226416" w:rsidRPr="00226416">
        <w:rPr>
          <w:b/>
          <w:color w:val="000000" w:themeColor="text1"/>
          <w:sz w:val="22"/>
          <w:szCs w:val="22"/>
        </w:rPr>
        <w:t xml:space="preserve"> Ramadhan</w:t>
      </w:r>
      <w:r w:rsidR="007D6036" w:rsidRPr="008B5D21">
        <w:rPr>
          <w:color w:val="000000" w:themeColor="text1"/>
          <w:vertAlign w:val="superscript"/>
        </w:rPr>
        <w:t>3</w:t>
      </w:r>
    </w:p>
    <w:p w14:paraId="75C326A3" w14:textId="77AD4A64" w:rsidR="00867E30" w:rsidRPr="008B5D21" w:rsidRDefault="007D6036" w:rsidP="007D6036">
      <w:pPr>
        <w:jc w:val="center"/>
        <w:rPr>
          <w:color w:val="000000" w:themeColor="text1"/>
        </w:rPr>
      </w:pPr>
      <w:r w:rsidRPr="008B5D21">
        <w:rPr>
          <w:color w:val="000000" w:themeColor="text1"/>
          <w:vertAlign w:val="superscript"/>
        </w:rPr>
        <w:t>1,2,3</w:t>
      </w:r>
      <w:r w:rsidRPr="008B5D21">
        <w:rPr>
          <w:color w:val="000000" w:themeColor="text1"/>
        </w:rPr>
        <w:t xml:space="preserve">Univesitas </w:t>
      </w:r>
      <w:proofErr w:type="spellStart"/>
      <w:r w:rsidRPr="008B5D21">
        <w:rPr>
          <w:color w:val="000000" w:themeColor="text1"/>
        </w:rPr>
        <w:t>Singaperbangsa</w:t>
      </w:r>
      <w:proofErr w:type="spellEnd"/>
      <w:r w:rsidRPr="008B5D21">
        <w:rPr>
          <w:color w:val="000000" w:themeColor="text1"/>
        </w:rPr>
        <w:t xml:space="preserve"> </w:t>
      </w:r>
      <w:proofErr w:type="spellStart"/>
      <w:r w:rsidRPr="008B5D21">
        <w:rPr>
          <w:color w:val="000000" w:themeColor="text1"/>
        </w:rPr>
        <w:t>Karawang</w:t>
      </w:r>
      <w:proofErr w:type="spellEnd"/>
    </w:p>
    <w:p w14:paraId="4E0BDC22" w14:textId="60138032" w:rsidR="007D6036" w:rsidRPr="008B5D21" w:rsidRDefault="008D0CBD" w:rsidP="007D6036">
      <w:pPr>
        <w:jc w:val="center"/>
        <w:rPr>
          <w:color w:val="000000" w:themeColor="text1"/>
        </w:rPr>
      </w:pPr>
      <w:hyperlink r:id="rId8" w:history="1">
        <w:r w:rsidR="007D6036" w:rsidRPr="008D0CBD">
          <w:rPr>
            <w:rStyle w:val="Hyperlink"/>
            <w:vertAlign w:val="superscript"/>
          </w:rPr>
          <w:t>1</w:t>
        </w:r>
        <w:r w:rsidR="007D6036" w:rsidRPr="008D0CBD">
          <w:rPr>
            <w:rStyle w:val="Hyperlink"/>
          </w:rPr>
          <w:t>donnibriando00@gmail.com</w:t>
        </w:r>
      </w:hyperlink>
      <w:r w:rsidR="007D6036" w:rsidRPr="008B5D21">
        <w:rPr>
          <w:color w:val="000000" w:themeColor="text1"/>
        </w:rPr>
        <w:t xml:space="preserve">; </w:t>
      </w:r>
      <w:hyperlink r:id="rId9" w:history="1">
        <w:r w:rsidRPr="006A6027">
          <w:rPr>
            <w:rStyle w:val="Hyperlink"/>
            <w:vertAlign w:val="superscript"/>
          </w:rPr>
          <w:t>2</w:t>
        </w:r>
        <w:r w:rsidRPr="006A6027">
          <w:rPr>
            <w:rStyle w:val="Hyperlink"/>
          </w:rPr>
          <w:t>oficiumnobile@gmail.com</w:t>
        </w:r>
      </w:hyperlink>
      <w:r>
        <w:rPr>
          <w:color w:val="000000" w:themeColor="text1"/>
        </w:rPr>
        <w:t xml:space="preserve">; </w:t>
      </w:r>
      <w:r w:rsidR="007D6036" w:rsidRPr="008D0CBD">
        <w:rPr>
          <w:color w:val="0000FF"/>
          <w:u w:val="single"/>
          <w:vertAlign w:val="superscript"/>
        </w:rPr>
        <w:t>3</w:t>
      </w:r>
      <w:r w:rsidR="00226416" w:rsidRPr="008D0CBD">
        <w:rPr>
          <w:color w:val="0000FF"/>
          <w:u w:val="single"/>
        </w:rPr>
        <w:t>luthfir606@gmail.com</w:t>
      </w:r>
      <w:r w:rsidR="007D6036" w:rsidRPr="008D0CBD">
        <w:rPr>
          <w:color w:val="0000FF"/>
          <w:u w:val="single"/>
        </w:rPr>
        <w:t xml:space="preserve"> </w:t>
      </w:r>
    </w:p>
    <w:p w14:paraId="5AAE368C" w14:textId="77777777" w:rsidR="00867E30" w:rsidRPr="008B5D21" w:rsidRDefault="00867E30" w:rsidP="00867E30">
      <w:pPr>
        <w:jc w:val="center"/>
        <w:rPr>
          <w:color w:val="000000" w:themeColor="text1"/>
          <w:sz w:val="18"/>
          <w:szCs w:val="18"/>
          <w:lang w:val="id-ID"/>
        </w:rPr>
      </w:pPr>
    </w:p>
    <w:p w14:paraId="686F7219" w14:textId="77777777" w:rsidR="00867E30" w:rsidRPr="008B5D21" w:rsidRDefault="00867E30" w:rsidP="00867E30">
      <w:pPr>
        <w:jc w:val="center"/>
        <w:rPr>
          <w:rStyle w:val="Hyperlink"/>
          <w:color w:val="000000" w:themeColor="text1"/>
          <w:sz w:val="18"/>
          <w:szCs w:val="18"/>
          <w:u w:val="none"/>
          <w:lang w:val="id-ID"/>
        </w:rPr>
      </w:pPr>
    </w:p>
    <w:tbl>
      <w:tblPr>
        <w:tblW w:w="7952" w:type="dxa"/>
        <w:tblInd w:w="675" w:type="dxa"/>
        <w:tblBorders>
          <w:top w:val="single" w:sz="8" w:space="0" w:color="000000"/>
          <w:bottom w:val="single" w:sz="8" w:space="0" w:color="000000"/>
        </w:tblBorders>
        <w:shd w:val="clear" w:color="auto" w:fill="DDD9C3"/>
        <w:tblLook w:val="04A0" w:firstRow="1" w:lastRow="0" w:firstColumn="1" w:lastColumn="0" w:noHBand="0" w:noVBand="1"/>
      </w:tblPr>
      <w:tblGrid>
        <w:gridCol w:w="7952"/>
      </w:tblGrid>
      <w:tr w:rsidR="008B5D21" w:rsidRPr="008B5D21" w14:paraId="7B822B71" w14:textId="77777777" w:rsidTr="00B764E9">
        <w:trPr>
          <w:trHeight w:val="1098"/>
        </w:trPr>
        <w:tc>
          <w:tcPr>
            <w:tcW w:w="7952" w:type="dxa"/>
            <w:tcBorders>
              <w:top w:val="single" w:sz="8" w:space="0" w:color="000000"/>
              <w:bottom w:val="single" w:sz="8" w:space="0" w:color="000000"/>
            </w:tcBorders>
            <w:shd w:val="clear" w:color="auto" w:fill="DDD9C3"/>
          </w:tcPr>
          <w:p w14:paraId="16790FBD" w14:textId="77777777" w:rsidR="00867E30" w:rsidRPr="008B5D21" w:rsidRDefault="00867E30" w:rsidP="00B764E9">
            <w:pPr>
              <w:suppressAutoHyphens/>
              <w:autoSpaceDE w:val="0"/>
              <w:spacing w:before="120"/>
              <w:jc w:val="center"/>
              <w:rPr>
                <w:b/>
                <w:bCs/>
                <w:color w:val="000000" w:themeColor="text1"/>
                <w:sz w:val="18"/>
                <w:szCs w:val="18"/>
                <w:lang w:eastAsia="ar-SA"/>
              </w:rPr>
            </w:pPr>
            <w:proofErr w:type="spellStart"/>
            <w:r w:rsidRPr="008B5D21">
              <w:rPr>
                <w:color w:val="000000" w:themeColor="text1"/>
                <w:sz w:val="18"/>
                <w:szCs w:val="18"/>
                <w:lang w:eastAsia="ar-SA"/>
              </w:rPr>
              <w:t>Informasi</w:t>
            </w:r>
            <w:proofErr w:type="spellEnd"/>
            <w:r w:rsidRPr="008B5D21">
              <w:rPr>
                <w:color w:val="000000" w:themeColor="text1"/>
                <w:sz w:val="18"/>
                <w:szCs w:val="18"/>
                <w:lang w:eastAsia="ar-SA"/>
              </w:rPr>
              <w:t xml:space="preserve"> </w:t>
            </w:r>
            <w:proofErr w:type="spellStart"/>
            <w:r w:rsidRPr="008B5D21">
              <w:rPr>
                <w:color w:val="000000" w:themeColor="text1"/>
                <w:sz w:val="18"/>
                <w:szCs w:val="18"/>
                <w:lang w:eastAsia="ar-SA"/>
              </w:rPr>
              <w:t>Artikel</w:t>
            </w:r>
            <w:proofErr w:type="spellEnd"/>
            <w:r w:rsidRPr="008B5D21">
              <w:rPr>
                <w:color w:val="000000" w:themeColor="text1"/>
                <w:sz w:val="18"/>
                <w:szCs w:val="18"/>
                <w:lang w:eastAsia="ar-SA"/>
              </w:rPr>
              <w:t xml:space="preserve">: </w:t>
            </w:r>
          </w:p>
          <w:p w14:paraId="3D5D734B" w14:textId="77777777" w:rsidR="00867E30" w:rsidRPr="008B5D21" w:rsidRDefault="00867E30" w:rsidP="00B764E9">
            <w:pPr>
              <w:jc w:val="center"/>
              <w:rPr>
                <w:b/>
                <w:bCs/>
                <w:color w:val="000000" w:themeColor="text1"/>
                <w:sz w:val="18"/>
                <w:szCs w:val="18"/>
                <w:lang w:val="id-ID"/>
              </w:rPr>
            </w:pPr>
            <w:proofErr w:type="spellStart"/>
            <w:r w:rsidRPr="008B5D21">
              <w:rPr>
                <w:b/>
                <w:color w:val="000000" w:themeColor="text1"/>
                <w:sz w:val="18"/>
                <w:szCs w:val="18"/>
              </w:rPr>
              <w:t>Dikirim</w:t>
            </w:r>
            <w:proofErr w:type="spellEnd"/>
            <w:r w:rsidRPr="008B5D21">
              <w:rPr>
                <w:b/>
                <w:color w:val="000000" w:themeColor="text1"/>
                <w:sz w:val="18"/>
                <w:szCs w:val="18"/>
              </w:rPr>
              <w:t>:</w:t>
            </w:r>
            <w:r w:rsidRPr="008B5D21">
              <w:rPr>
                <w:color w:val="000000" w:themeColor="text1"/>
                <w:sz w:val="18"/>
                <w:szCs w:val="18"/>
              </w:rPr>
              <w:t xml:space="preserve"> </w:t>
            </w:r>
            <w:r w:rsidRPr="008B5D21">
              <w:rPr>
                <w:color w:val="000000" w:themeColor="text1"/>
                <w:sz w:val="18"/>
                <w:szCs w:val="18"/>
                <w:lang w:val="id-ID"/>
              </w:rPr>
              <w:t>(diisi editor</w:t>
            </w:r>
            <w:proofErr w:type="gramStart"/>
            <w:r w:rsidRPr="008B5D21">
              <w:rPr>
                <w:color w:val="000000" w:themeColor="text1"/>
                <w:sz w:val="18"/>
                <w:szCs w:val="18"/>
                <w:lang w:val="id-ID"/>
              </w:rPr>
              <w:t xml:space="preserve">) </w:t>
            </w:r>
            <w:r w:rsidRPr="008B5D21">
              <w:rPr>
                <w:color w:val="000000" w:themeColor="text1"/>
                <w:sz w:val="18"/>
                <w:szCs w:val="18"/>
              </w:rPr>
              <w:t>;</w:t>
            </w:r>
            <w:proofErr w:type="gramEnd"/>
            <w:r w:rsidRPr="008B5D21">
              <w:rPr>
                <w:color w:val="000000" w:themeColor="text1"/>
                <w:sz w:val="18"/>
                <w:szCs w:val="18"/>
              </w:rPr>
              <w:t xml:space="preserve"> </w:t>
            </w:r>
            <w:proofErr w:type="spellStart"/>
            <w:r w:rsidRPr="008B5D21">
              <w:rPr>
                <w:b/>
                <w:color w:val="000000" w:themeColor="text1"/>
                <w:sz w:val="18"/>
                <w:szCs w:val="18"/>
              </w:rPr>
              <w:t>Direvisi</w:t>
            </w:r>
            <w:proofErr w:type="spellEnd"/>
            <w:r w:rsidRPr="008B5D21">
              <w:rPr>
                <w:b/>
                <w:color w:val="000000" w:themeColor="text1"/>
                <w:sz w:val="18"/>
                <w:szCs w:val="18"/>
              </w:rPr>
              <w:t>:</w:t>
            </w:r>
            <w:r w:rsidRPr="008B5D21">
              <w:rPr>
                <w:color w:val="000000" w:themeColor="text1"/>
                <w:sz w:val="18"/>
                <w:szCs w:val="18"/>
              </w:rPr>
              <w:t xml:space="preserve"> </w:t>
            </w:r>
            <w:r w:rsidRPr="008B5D21">
              <w:rPr>
                <w:color w:val="000000" w:themeColor="text1"/>
                <w:sz w:val="18"/>
                <w:szCs w:val="18"/>
                <w:lang w:val="id-ID"/>
              </w:rPr>
              <w:t>(diisi editor)</w:t>
            </w:r>
            <w:r w:rsidRPr="008B5D21">
              <w:rPr>
                <w:color w:val="000000" w:themeColor="text1"/>
                <w:sz w:val="18"/>
                <w:szCs w:val="18"/>
              </w:rPr>
              <w:t xml:space="preserve">; </w:t>
            </w:r>
            <w:proofErr w:type="spellStart"/>
            <w:r w:rsidRPr="008B5D21">
              <w:rPr>
                <w:b/>
                <w:color w:val="000000" w:themeColor="text1"/>
                <w:sz w:val="18"/>
                <w:szCs w:val="18"/>
              </w:rPr>
              <w:t>Diterima</w:t>
            </w:r>
            <w:proofErr w:type="spellEnd"/>
            <w:r w:rsidRPr="008B5D21">
              <w:rPr>
                <w:b/>
                <w:color w:val="000000" w:themeColor="text1"/>
                <w:sz w:val="18"/>
                <w:szCs w:val="18"/>
              </w:rPr>
              <w:t>:</w:t>
            </w:r>
            <w:r w:rsidRPr="008B5D21">
              <w:rPr>
                <w:color w:val="000000" w:themeColor="text1"/>
                <w:sz w:val="18"/>
                <w:szCs w:val="18"/>
              </w:rPr>
              <w:t xml:space="preserve"> </w:t>
            </w:r>
            <w:r w:rsidRPr="008B5D21">
              <w:rPr>
                <w:color w:val="000000" w:themeColor="text1"/>
                <w:sz w:val="18"/>
                <w:szCs w:val="18"/>
                <w:lang w:val="id-ID"/>
              </w:rPr>
              <w:t>(diisi editor)</w:t>
            </w:r>
          </w:p>
          <w:p w14:paraId="451CCF79" w14:textId="77777777" w:rsidR="00867E30" w:rsidRPr="008B5D21" w:rsidRDefault="00867E30" w:rsidP="00B764E9">
            <w:pPr>
              <w:spacing w:after="120"/>
              <w:jc w:val="center"/>
              <w:rPr>
                <w:color w:val="000000" w:themeColor="text1"/>
                <w:sz w:val="18"/>
                <w:szCs w:val="18"/>
              </w:rPr>
            </w:pPr>
            <w:r w:rsidRPr="008B5D21">
              <w:rPr>
                <w:color w:val="000000" w:themeColor="text1"/>
                <w:sz w:val="18"/>
                <w:szCs w:val="18"/>
              </w:rPr>
              <w:t>DOI: </w:t>
            </w:r>
            <w:r w:rsidRPr="008B5D21">
              <w:rPr>
                <w:color w:val="000000" w:themeColor="text1"/>
                <w:sz w:val="18"/>
                <w:szCs w:val="18"/>
                <w:lang w:val="id-ID"/>
              </w:rPr>
              <w:t>(diisi editor)</w:t>
            </w:r>
          </w:p>
          <w:p w14:paraId="7D503CE1" w14:textId="77777777" w:rsidR="00867E30" w:rsidRPr="008B5D21" w:rsidRDefault="00867E30" w:rsidP="00B764E9">
            <w:pPr>
              <w:suppressAutoHyphens/>
              <w:autoSpaceDE w:val="0"/>
              <w:spacing w:before="120" w:after="120"/>
              <w:jc w:val="center"/>
              <w:rPr>
                <w:b/>
                <w:bCs/>
                <w:i/>
                <w:color w:val="000000" w:themeColor="text1"/>
                <w:sz w:val="18"/>
                <w:szCs w:val="18"/>
              </w:rPr>
            </w:pPr>
            <w:r w:rsidRPr="008B5D21">
              <w:rPr>
                <w:b/>
                <w:bCs/>
                <w:color w:val="000000" w:themeColor="text1"/>
              </w:rPr>
              <w:br/>
            </w:r>
            <w:r w:rsidR="00A255DA" w:rsidRPr="008B5D21">
              <w:rPr>
                <w:b/>
                <w:color w:val="000000" w:themeColor="text1"/>
                <w:sz w:val="18"/>
                <w:szCs w:val="18"/>
                <w:lang w:val="id-ID" w:eastAsia="ar-SA"/>
              </w:rPr>
              <w:t>SUPREMASI</w:t>
            </w:r>
            <w:r w:rsidRPr="008B5D21">
              <w:rPr>
                <w:color w:val="000000" w:themeColor="text1"/>
                <w:sz w:val="18"/>
                <w:szCs w:val="18"/>
                <w:lang w:eastAsia="ar-SA"/>
              </w:rPr>
              <w:t xml:space="preserve">: </w:t>
            </w:r>
            <w:proofErr w:type="spellStart"/>
            <w:r w:rsidRPr="008B5D21">
              <w:rPr>
                <w:color w:val="000000" w:themeColor="text1"/>
                <w:sz w:val="18"/>
                <w:szCs w:val="18"/>
                <w:lang w:eastAsia="ar-SA"/>
              </w:rPr>
              <w:t>Jurnal</w:t>
            </w:r>
            <w:proofErr w:type="spellEnd"/>
            <w:r w:rsidRPr="008B5D21">
              <w:rPr>
                <w:color w:val="000000" w:themeColor="text1"/>
                <w:sz w:val="18"/>
                <w:szCs w:val="18"/>
                <w:lang w:eastAsia="ar-SA"/>
              </w:rPr>
              <w:t xml:space="preserve"> </w:t>
            </w:r>
            <w:r w:rsidR="00A255DA" w:rsidRPr="008B5D21">
              <w:rPr>
                <w:color w:val="000000" w:themeColor="text1"/>
                <w:sz w:val="18"/>
                <w:szCs w:val="18"/>
                <w:lang w:val="id-ID" w:eastAsia="ar-SA"/>
              </w:rPr>
              <w:t>Ilmu-ilmu Sosial</w:t>
            </w:r>
            <w:r w:rsidRPr="008B5D21">
              <w:rPr>
                <w:color w:val="000000" w:themeColor="text1"/>
                <w:sz w:val="18"/>
                <w:szCs w:val="18"/>
                <w:lang w:eastAsia="ar-SA"/>
              </w:rPr>
              <w:t xml:space="preserve"> </w:t>
            </w:r>
            <w:proofErr w:type="spellStart"/>
            <w:r w:rsidRPr="008B5D21">
              <w:rPr>
                <w:color w:val="000000" w:themeColor="text1"/>
                <w:sz w:val="18"/>
                <w:szCs w:val="18"/>
                <w:lang w:eastAsia="ar-SA"/>
              </w:rPr>
              <w:t>berada</w:t>
            </w:r>
            <w:proofErr w:type="spellEnd"/>
            <w:r w:rsidRPr="008B5D21">
              <w:rPr>
                <w:color w:val="000000" w:themeColor="text1"/>
                <w:sz w:val="18"/>
                <w:szCs w:val="18"/>
                <w:lang w:eastAsia="ar-SA"/>
              </w:rPr>
              <w:t xml:space="preserve"> di </w:t>
            </w:r>
            <w:proofErr w:type="spellStart"/>
            <w:r w:rsidRPr="008B5D21">
              <w:rPr>
                <w:color w:val="000000" w:themeColor="text1"/>
                <w:sz w:val="18"/>
                <w:szCs w:val="18"/>
                <w:lang w:eastAsia="ar-SA"/>
              </w:rPr>
              <w:t>bawah</w:t>
            </w:r>
            <w:proofErr w:type="spellEnd"/>
            <w:r w:rsidRPr="008B5D21">
              <w:rPr>
                <w:color w:val="000000" w:themeColor="text1"/>
                <w:sz w:val="18"/>
                <w:szCs w:val="18"/>
                <w:lang w:eastAsia="ar-SA"/>
              </w:rPr>
              <w:t xml:space="preserve"> </w:t>
            </w:r>
            <w:proofErr w:type="spellStart"/>
            <w:r w:rsidRPr="008B5D21">
              <w:rPr>
                <w:color w:val="000000" w:themeColor="text1"/>
                <w:sz w:val="18"/>
                <w:szCs w:val="18"/>
                <w:lang w:eastAsia="ar-SA"/>
              </w:rPr>
              <w:t>lisensi</w:t>
            </w:r>
            <w:proofErr w:type="spellEnd"/>
            <w:r w:rsidRPr="008B5D21">
              <w:rPr>
                <w:color w:val="000000" w:themeColor="text1"/>
                <w:sz w:val="18"/>
                <w:szCs w:val="18"/>
                <w:lang w:eastAsia="ar-SA"/>
              </w:rPr>
              <w:t xml:space="preserve"> </w:t>
            </w:r>
            <w:hyperlink r:id="rId10" w:history="1">
              <w:r w:rsidRPr="008B5D21">
                <w:rPr>
                  <w:i/>
                  <w:color w:val="000000" w:themeColor="text1"/>
                  <w:sz w:val="18"/>
                  <w:szCs w:val="18"/>
                  <w:lang w:eastAsia="ar-SA"/>
                </w:rPr>
                <w:t>Creative Commons Attribution-</w:t>
              </w:r>
              <w:proofErr w:type="spellStart"/>
              <w:r w:rsidRPr="008B5D21">
                <w:rPr>
                  <w:i/>
                  <w:color w:val="000000" w:themeColor="text1"/>
                  <w:sz w:val="18"/>
                  <w:szCs w:val="18"/>
                  <w:lang w:eastAsia="ar-SA"/>
                </w:rPr>
                <w:t>NonCommercial</w:t>
              </w:r>
              <w:proofErr w:type="spellEnd"/>
              <w:r w:rsidRPr="008B5D21">
                <w:rPr>
                  <w:i/>
                  <w:color w:val="000000" w:themeColor="text1"/>
                  <w:sz w:val="18"/>
                  <w:szCs w:val="18"/>
                  <w:lang w:eastAsia="ar-SA"/>
                </w:rPr>
                <w:t xml:space="preserve"> 4.0 International License</w:t>
              </w:r>
            </w:hyperlink>
            <w:r w:rsidRPr="008B5D21">
              <w:rPr>
                <w:i/>
                <w:color w:val="000000" w:themeColor="text1"/>
                <w:sz w:val="18"/>
                <w:szCs w:val="18"/>
                <w:lang w:eastAsia="ar-SA"/>
              </w:rPr>
              <w:t>.</w:t>
            </w:r>
          </w:p>
          <w:p w14:paraId="0A3C8179" w14:textId="77777777" w:rsidR="00867E30" w:rsidRPr="008B5D21" w:rsidRDefault="00867E30" w:rsidP="00B764E9">
            <w:pPr>
              <w:suppressAutoHyphens/>
              <w:autoSpaceDE w:val="0"/>
              <w:spacing w:before="120"/>
              <w:jc w:val="center"/>
              <w:rPr>
                <w:color w:val="000000" w:themeColor="text1"/>
                <w:sz w:val="18"/>
                <w:szCs w:val="18"/>
                <w:lang w:eastAsia="ar-SA"/>
              </w:rPr>
            </w:pPr>
            <w:r w:rsidRPr="008B5D21">
              <w:rPr>
                <w:b/>
                <w:bCs/>
                <w:noProof/>
                <w:color w:val="000000" w:themeColor="text1"/>
                <w:lang w:val="id-ID" w:eastAsia="id-ID"/>
              </w:rPr>
              <w:drawing>
                <wp:anchor distT="0" distB="0" distL="114300" distR="114300" simplePos="0" relativeHeight="251659264" behindDoc="0" locked="0" layoutInCell="1" allowOverlap="1" wp14:anchorId="26FCCAD2" wp14:editId="4AFDA49E">
                  <wp:simplePos x="0" y="0"/>
                  <wp:positionH relativeFrom="column">
                    <wp:posOffset>172720</wp:posOffset>
                  </wp:positionH>
                  <wp:positionV relativeFrom="paragraph">
                    <wp:posOffset>-301625</wp:posOffset>
                  </wp:positionV>
                  <wp:extent cx="838200" cy="295275"/>
                  <wp:effectExtent l="0" t="0" r="0" b="9525"/>
                  <wp:wrapSquare wrapText="bothSides"/>
                  <wp:docPr id="30" name="Picture 4" descr="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D21">
              <w:rPr>
                <w:color w:val="000000" w:themeColor="text1"/>
                <w:sz w:val="18"/>
                <w:szCs w:val="18"/>
                <w:lang w:eastAsia="ar-SA"/>
              </w:rPr>
              <w:t xml:space="preserve">ISSN: </w:t>
            </w:r>
            <w:r w:rsidR="00A255DA" w:rsidRPr="008B5D21">
              <w:rPr>
                <w:color w:val="000000" w:themeColor="text1"/>
                <w:sz w:val="18"/>
                <w:szCs w:val="18"/>
                <w:lang w:val="id-ID" w:eastAsia="ar-SA"/>
              </w:rPr>
              <w:t xml:space="preserve">1412-517X </w:t>
            </w:r>
            <w:r w:rsidRPr="008B5D21">
              <w:rPr>
                <w:color w:val="000000" w:themeColor="text1"/>
                <w:sz w:val="18"/>
                <w:szCs w:val="18"/>
                <w:lang w:eastAsia="ar-SA"/>
              </w:rPr>
              <w:t>(</w:t>
            </w:r>
            <w:proofErr w:type="spellStart"/>
            <w:r w:rsidRPr="008B5D21">
              <w:rPr>
                <w:color w:val="000000" w:themeColor="text1"/>
                <w:sz w:val="18"/>
                <w:szCs w:val="18"/>
                <w:lang w:eastAsia="ar-SA"/>
              </w:rPr>
              <w:t>cetak</w:t>
            </w:r>
            <w:proofErr w:type="spellEnd"/>
            <w:r w:rsidRPr="008B5D21">
              <w:rPr>
                <w:color w:val="000000" w:themeColor="text1"/>
                <w:sz w:val="18"/>
                <w:szCs w:val="18"/>
                <w:lang w:eastAsia="ar-SA"/>
              </w:rPr>
              <w:t xml:space="preserve">), ISSN: </w:t>
            </w:r>
            <w:r w:rsidR="00A255DA" w:rsidRPr="008B5D21">
              <w:rPr>
                <w:color w:val="000000" w:themeColor="text1"/>
                <w:sz w:val="18"/>
                <w:szCs w:val="18"/>
                <w:lang w:val="id-ID" w:eastAsia="ar-SA"/>
              </w:rPr>
              <w:t>....</w:t>
            </w:r>
            <w:r w:rsidRPr="008B5D21">
              <w:rPr>
                <w:color w:val="000000" w:themeColor="text1"/>
                <w:sz w:val="18"/>
                <w:szCs w:val="18"/>
                <w:lang w:eastAsia="ar-SA"/>
              </w:rPr>
              <w:t xml:space="preserve"> (daring)</w:t>
            </w:r>
          </w:p>
          <w:p w14:paraId="4E3FAAA4" w14:textId="77777777" w:rsidR="00867E30" w:rsidRPr="008B5D21" w:rsidRDefault="00867E30" w:rsidP="00B764E9">
            <w:pPr>
              <w:suppressAutoHyphens/>
              <w:autoSpaceDE w:val="0"/>
              <w:spacing w:after="120"/>
              <w:ind w:firstLine="1735"/>
              <w:jc w:val="center"/>
              <w:rPr>
                <w:b/>
                <w:bCs/>
                <w:color w:val="000000" w:themeColor="text1"/>
                <w:lang w:val="id-ID"/>
              </w:rPr>
            </w:pPr>
            <w:r w:rsidRPr="008B5D21">
              <w:rPr>
                <w:color w:val="000000" w:themeColor="text1"/>
                <w:sz w:val="18"/>
                <w:szCs w:val="18"/>
              </w:rPr>
              <w:t>http://ojs.unm.ac.id/</w:t>
            </w:r>
            <w:r w:rsidR="00A255DA" w:rsidRPr="008B5D21">
              <w:rPr>
                <w:color w:val="000000" w:themeColor="text1"/>
                <w:sz w:val="18"/>
                <w:szCs w:val="18"/>
                <w:lang w:val="id-ID"/>
              </w:rPr>
              <w:t>supremasi</w:t>
            </w:r>
          </w:p>
        </w:tc>
      </w:tr>
    </w:tbl>
    <w:p w14:paraId="0F4EDAC2" w14:textId="4F4B61FD" w:rsidR="00AE117E" w:rsidRPr="008B5D21" w:rsidRDefault="00AE117E" w:rsidP="007D6036">
      <w:pPr>
        <w:tabs>
          <w:tab w:val="num" w:pos="1080"/>
        </w:tabs>
        <w:spacing w:before="360"/>
        <w:ind w:right="567"/>
        <w:jc w:val="both"/>
        <w:rPr>
          <w:rStyle w:val="hps"/>
          <w:color w:val="000000" w:themeColor="text1"/>
          <w:sz w:val="20"/>
          <w:szCs w:val="20"/>
          <w:lang w:val="id-ID"/>
        </w:rPr>
      </w:pPr>
    </w:p>
    <w:p w14:paraId="5F2B05D0" w14:textId="4930E734" w:rsidR="00821653" w:rsidRPr="008B5D21" w:rsidRDefault="00BF2345" w:rsidP="00821653">
      <w:pPr>
        <w:tabs>
          <w:tab w:val="num" w:pos="1080"/>
        </w:tabs>
        <w:spacing w:before="360"/>
        <w:ind w:left="567" w:right="567"/>
        <w:jc w:val="both"/>
        <w:rPr>
          <w:rStyle w:val="hps"/>
          <w:color w:val="000000" w:themeColor="text1"/>
        </w:rPr>
      </w:pPr>
      <w:r w:rsidRPr="008B5D21">
        <w:rPr>
          <w:b/>
          <w:color w:val="000000" w:themeColor="text1"/>
          <w:lang w:val="id-ID"/>
        </w:rPr>
        <w:t xml:space="preserve">Abstrak: </w:t>
      </w:r>
      <w:proofErr w:type="spellStart"/>
      <w:r w:rsidR="00CE2A70" w:rsidRPr="008B5D21">
        <w:rPr>
          <w:color w:val="000000" w:themeColor="text1"/>
        </w:rPr>
        <w:t>Pen</w:t>
      </w:r>
      <w:r w:rsidR="000E538E" w:rsidRPr="008B5D21">
        <w:rPr>
          <w:color w:val="000000" w:themeColor="text1"/>
        </w:rPr>
        <w:t>mberian</w:t>
      </w:r>
      <w:proofErr w:type="spellEnd"/>
      <w:r w:rsidR="00CE2A70" w:rsidRPr="008B5D21">
        <w:rPr>
          <w:color w:val="000000" w:themeColor="text1"/>
        </w:rPr>
        <w:t xml:space="preserve"> </w:t>
      </w:r>
      <w:proofErr w:type="spellStart"/>
      <w:r w:rsidR="00CE2A70" w:rsidRPr="008B5D21">
        <w:rPr>
          <w:color w:val="000000" w:themeColor="text1"/>
        </w:rPr>
        <w:t>sanksi</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w:t>
      </w:r>
      <w:proofErr w:type="spellStart"/>
      <w:r w:rsidR="000E538E" w:rsidRPr="008B5D21">
        <w:rPr>
          <w:color w:val="000000" w:themeColor="text1"/>
        </w:rPr>
        <w:t>adalah</w:t>
      </w:r>
      <w:proofErr w:type="spellEnd"/>
      <w:r w:rsidR="000E538E" w:rsidRPr="008B5D21">
        <w:rPr>
          <w:color w:val="000000" w:themeColor="text1"/>
        </w:rPr>
        <w:t xml:space="preserve"> </w:t>
      </w:r>
      <w:proofErr w:type="spellStart"/>
      <w:r w:rsidR="000E538E" w:rsidRPr="008B5D21">
        <w:rPr>
          <w:color w:val="000000" w:themeColor="text1"/>
        </w:rPr>
        <w:t>suatu</w:t>
      </w:r>
      <w:proofErr w:type="spellEnd"/>
      <w:r w:rsidR="00CE2A70" w:rsidRPr="008B5D21">
        <w:rPr>
          <w:color w:val="000000" w:themeColor="text1"/>
        </w:rPr>
        <w:t xml:space="preserve"> </w:t>
      </w:r>
      <w:proofErr w:type="spellStart"/>
      <w:r w:rsidR="00CE2A70" w:rsidRPr="008B5D21">
        <w:rPr>
          <w:color w:val="000000" w:themeColor="text1"/>
        </w:rPr>
        <w:t>re</w:t>
      </w:r>
      <w:r w:rsidR="000E538E" w:rsidRPr="008B5D21">
        <w:rPr>
          <w:color w:val="000000" w:themeColor="text1"/>
        </w:rPr>
        <w:t>spon</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w:t>
      </w:r>
      <w:proofErr w:type="spellStart"/>
      <w:r w:rsidR="00CE2A70" w:rsidRPr="008B5D21">
        <w:rPr>
          <w:color w:val="000000" w:themeColor="text1"/>
        </w:rPr>
        <w:t>terhadap</w:t>
      </w:r>
      <w:proofErr w:type="spellEnd"/>
      <w:r w:rsidR="00CE2A70" w:rsidRPr="008B5D21">
        <w:rPr>
          <w:color w:val="000000" w:themeColor="text1"/>
        </w:rPr>
        <w:t xml:space="preserve"> </w:t>
      </w:r>
      <w:proofErr w:type="spellStart"/>
      <w:r w:rsidR="000E538E" w:rsidRPr="008B5D21">
        <w:rPr>
          <w:color w:val="000000" w:themeColor="text1"/>
        </w:rPr>
        <w:t>dilanggarnya</w:t>
      </w:r>
      <w:proofErr w:type="spellEnd"/>
      <w:r w:rsidR="00CE2A70" w:rsidRPr="008B5D21">
        <w:rPr>
          <w:color w:val="000000" w:themeColor="text1"/>
        </w:rPr>
        <w:t xml:space="preserve"> </w:t>
      </w:r>
      <w:proofErr w:type="spellStart"/>
      <w:r w:rsidR="000E538E" w:rsidRPr="008B5D21">
        <w:rPr>
          <w:color w:val="000000" w:themeColor="text1"/>
        </w:rPr>
        <w:t>aturan-aturan</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w:t>
      </w:r>
      <w:proofErr w:type="spellStart"/>
      <w:r w:rsidR="00CE2A70" w:rsidRPr="008B5D21">
        <w:rPr>
          <w:color w:val="000000" w:themeColor="text1"/>
        </w:rPr>
        <w:t>Sanksi</w:t>
      </w:r>
      <w:proofErr w:type="spellEnd"/>
      <w:r w:rsidR="00CE2A70" w:rsidRPr="008B5D21">
        <w:rPr>
          <w:color w:val="000000" w:themeColor="text1"/>
        </w:rPr>
        <w:t xml:space="preserve"> </w:t>
      </w:r>
      <w:proofErr w:type="spellStart"/>
      <w:r w:rsidR="000E538E" w:rsidRPr="008B5D21">
        <w:rPr>
          <w:color w:val="000000" w:themeColor="text1"/>
        </w:rPr>
        <w:t>ini</w:t>
      </w:r>
      <w:proofErr w:type="spellEnd"/>
      <w:r w:rsidR="00CE2A70" w:rsidRPr="008B5D21">
        <w:rPr>
          <w:color w:val="000000" w:themeColor="text1"/>
        </w:rPr>
        <w:t xml:space="preserve"> </w:t>
      </w:r>
      <w:proofErr w:type="spellStart"/>
      <w:r w:rsidR="00CE2A70" w:rsidRPr="008B5D21">
        <w:rPr>
          <w:color w:val="000000" w:themeColor="text1"/>
        </w:rPr>
        <w:t>dimaksud</w:t>
      </w:r>
      <w:r w:rsidR="000E538E" w:rsidRPr="008B5D21">
        <w:rPr>
          <w:color w:val="000000" w:themeColor="text1"/>
        </w:rPr>
        <w:t>kan</w:t>
      </w:r>
      <w:proofErr w:type="spellEnd"/>
      <w:r w:rsidR="00CE2A70" w:rsidRPr="008B5D21">
        <w:rPr>
          <w:color w:val="000000" w:themeColor="text1"/>
        </w:rPr>
        <w:t xml:space="preserve"> </w:t>
      </w:r>
      <w:proofErr w:type="spellStart"/>
      <w:r w:rsidR="000E538E" w:rsidRPr="008B5D21">
        <w:rPr>
          <w:color w:val="000000" w:themeColor="text1"/>
        </w:rPr>
        <w:t>memulihkan</w:t>
      </w:r>
      <w:proofErr w:type="spellEnd"/>
      <w:r w:rsidR="00CE2A70" w:rsidRPr="008B5D21">
        <w:rPr>
          <w:color w:val="000000" w:themeColor="text1"/>
        </w:rPr>
        <w:t xml:space="preserve"> </w:t>
      </w:r>
      <w:proofErr w:type="spellStart"/>
      <w:r w:rsidR="00CE2A70" w:rsidRPr="008B5D21">
        <w:rPr>
          <w:color w:val="000000" w:themeColor="text1"/>
        </w:rPr>
        <w:t>keseimbangan</w:t>
      </w:r>
      <w:proofErr w:type="spellEnd"/>
      <w:r w:rsidR="00CE2A70" w:rsidRPr="008B5D21">
        <w:rPr>
          <w:color w:val="000000" w:themeColor="text1"/>
        </w:rPr>
        <w:t xml:space="preserve"> yang </w:t>
      </w:r>
      <w:proofErr w:type="spellStart"/>
      <w:r w:rsidR="000E538E" w:rsidRPr="008B5D21">
        <w:rPr>
          <w:color w:val="000000" w:themeColor="text1"/>
        </w:rPr>
        <w:t>diganggu</w:t>
      </w:r>
      <w:proofErr w:type="spellEnd"/>
      <w:r w:rsidR="00CE2A70" w:rsidRPr="008B5D21">
        <w:rPr>
          <w:color w:val="000000" w:themeColor="text1"/>
        </w:rPr>
        <w:t xml:space="preserve"> </w:t>
      </w:r>
      <w:proofErr w:type="spellStart"/>
      <w:r w:rsidR="000E538E" w:rsidRPr="008B5D21">
        <w:rPr>
          <w:color w:val="000000" w:themeColor="text1"/>
        </w:rPr>
        <w:t>karena</w:t>
      </w:r>
      <w:proofErr w:type="spellEnd"/>
      <w:r w:rsidR="000E538E" w:rsidRPr="008B5D21">
        <w:rPr>
          <w:color w:val="000000" w:themeColor="text1"/>
        </w:rPr>
        <w:t xml:space="preserve"> </w:t>
      </w:r>
      <w:proofErr w:type="spellStart"/>
      <w:r w:rsidR="000E538E" w:rsidRPr="008B5D21">
        <w:rPr>
          <w:color w:val="000000" w:themeColor="text1"/>
        </w:rPr>
        <w:t>di</w:t>
      </w:r>
      <w:r w:rsidR="00CE2A70" w:rsidRPr="008B5D21">
        <w:rPr>
          <w:color w:val="000000" w:themeColor="text1"/>
        </w:rPr>
        <w:t>langgar</w:t>
      </w:r>
      <w:r w:rsidR="000E538E" w:rsidRPr="008B5D21">
        <w:rPr>
          <w:color w:val="000000" w:themeColor="text1"/>
        </w:rPr>
        <w:t>nya</w:t>
      </w:r>
      <w:proofErr w:type="spellEnd"/>
      <w:r w:rsidR="000E538E" w:rsidRPr="008B5D21">
        <w:rPr>
          <w:color w:val="000000" w:themeColor="text1"/>
        </w:rPr>
        <w:t xml:space="preserve"> </w:t>
      </w:r>
      <w:proofErr w:type="spellStart"/>
      <w:r w:rsidR="000E538E" w:rsidRPr="008B5D21">
        <w:rPr>
          <w:color w:val="000000" w:themeColor="text1"/>
        </w:rPr>
        <w:t>aturan</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Bali </w:t>
      </w:r>
      <w:proofErr w:type="spellStart"/>
      <w:r w:rsidR="00CE2A70" w:rsidRPr="008B5D21">
        <w:rPr>
          <w:color w:val="000000" w:themeColor="text1"/>
        </w:rPr>
        <w:t>sendiri</w:t>
      </w:r>
      <w:proofErr w:type="spellEnd"/>
      <w:r w:rsidR="00CE2A70" w:rsidRPr="008B5D21">
        <w:rPr>
          <w:color w:val="000000" w:themeColor="text1"/>
        </w:rPr>
        <w:t xml:space="preserve"> </w:t>
      </w:r>
      <w:proofErr w:type="spellStart"/>
      <w:r w:rsidR="00CE2A70" w:rsidRPr="008B5D21">
        <w:rPr>
          <w:color w:val="000000" w:themeColor="text1"/>
        </w:rPr>
        <w:t>merupakan</w:t>
      </w:r>
      <w:proofErr w:type="spellEnd"/>
      <w:r w:rsidR="00CE2A70" w:rsidRPr="008B5D21">
        <w:rPr>
          <w:color w:val="000000" w:themeColor="text1"/>
        </w:rPr>
        <w:t xml:space="preserve"> salah </w:t>
      </w:r>
      <w:proofErr w:type="spellStart"/>
      <w:r w:rsidR="00CE2A70" w:rsidRPr="008B5D21">
        <w:rPr>
          <w:color w:val="000000" w:themeColor="text1"/>
        </w:rPr>
        <w:t>satu</w:t>
      </w:r>
      <w:proofErr w:type="spellEnd"/>
      <w:r w:rsidR="00CE2A70" w:rsidRPr="008B5D21">
        <w:rPr>
          <w:color w:val="000000" w:themeColor="text1"/>
        </w:rPr>
        <w:t xml:space="preserve"> wilayah, </w:t>
      </w:r>
      <w:proofErr w:type="spellStart"/>
      <w:r w:rsidR="00CE2A70" w:rsidRPr="008B5D21">
        <w:rPr>
          <w:color w:val="000000" w:themeColor="text1"/>
        </w:rPr>
        <w:t>dimana</w:t>
      </w:r>
      <w:proofErr w:type="spellEnd"/>
      <w:r w:rsidR="00CE2A70" w:rsidRPr="008B5D21">
        <w:rPr>
          <w:color w:val="000000" w:themeColor="text1"/>
        </w:rPr>
        <w:t xml:space="preserve"> </w:t>
      </w:r>
      <w:proofErr w:type="spellStart"/>
      <w:r w:rsidR="00CE2A70" w:rsidRPr="008B5D21">
        <w:rPr>
          <w:color w:val="000000" w:themeColor="text1"/>
        </w:rPr>
        <w:t>masyarakatnya</w:t>
      </w:r>
      <w:proofErr w:type="spellEnd"/>
      <w:r w:rsidR="00CE2A70" w:rsidRPr="008B5D21">
        <w:rPr>
          <w:color w:val="000000" w:themeColor="text1"/>
        </w:rPr>
        <w:t xml:space="preserve"> </w:t>
      </w:r>
      <w:proofErr w:type="spellStart"/>
      <w:r w:rsidR="00CE2A70" w:rsidRPr="008B5D21">
        <w:rPr>
          <w:color w:val="000000" w:themeColor="text1"/>
        </w:rPr>
        <w:t>masih</w:t>
      </w:r>
      <w:proofErr w:type="spellEnd"/>
      <w:r w:rsidR="00CE2A70" w:rsidRPr="008B5D21">
        <w:rPr>
          <w:color w:val="000000" w:themeColor="text1"/>
        </w:rPr>
        <w:t xml:space="preserve"> </w:t>
      </w:r>
      <w:proofErr w:type="spellStart"/>
      <w:r w:rsidR="00CE2A70" w:rsidRPr="008B5D21">
        <w:rPr>
          <w:color w:val="000000" w:themeColor="text1"/>
        </w:rPr>
        <w:t>memegang</w:t>
      </w:r>
      <w:proofErr w:type="spellEnd"/>
      <w:r w:rsidR="00CE2A70" w:rsidRPr="008B5D21">
        <w:rPr>
          <w:color w:val="000000" w:themeColor="text1"/>
        </w:rPr>
        <w:t xml:space="preserve"> </w:t>
      </w:r>
      <w:proofErr w:type="spellStart"/>
      <w:r w:rsidR="00CE2A70" w:rsidRPr="008B5D21">
        <w:rPr>
          <w:color w:val="000000" w:themeColor="text1"/>
        </w:rPr>
        <w:t>teguh</w:t>
      </w:r>
      <w:proofErr w:type="spellEnd"/>
      <w:r w:rsidR="00CE2A70" w:rsidRPr="008B5D21">
        <w:rPr>
          <w:color w:val="000000" w:themeColor="text1"/>
        </w:rPr>
        <w:t xml:space="preserve"> </w:t>
      </w:r>
      <w:proofErr w:type="spellStart"/>
      <w:r w:rsidR="00CE2A70" w:rsidRPr="008B5D21">
        <w:rPr>
          <w:color w:val="000000" w:themeColor="text1"/>
        </w:rPr>
        <w:t>hukum</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w:t>
      </w:r>
      <w:proofErr w:type="spellStart"/>
      <w:r w:rsidR="00CE2A70" w:rsidRPr="008B5D21">
        <w:rPr>
          <w:color w:val="000000" w:themeColor="text1"/>
        </w:rPr>
        <w:t>termasuk</w:t>
      </w:r>
      <w:proofErr w:type="spellEnd"/>
      <w:r w:rsidR="00CE2A70" w:rsidRPr="008B5D21">
        <w:rPr>
          <w:color w:val="000000" w:themeColor="text1"/>
        </w:rPr>
        <w:t xml:space="preserve"> </w:t>
      </w:r>
      <w:proofErr w:type="spellStart"/>
      <w:r w:rsidR="00CE2A70" w:rsidRPr="008B5D21">
        <w:rPr>
          <w:color w:val="000000" w:themeColor="text1"/>
        </w:rPr>
        <w:t>bentuk</w:t>
      </w:r>
      <w:proofErr w:type="spellEnd"/>
      <w:r w:rsidR="00CE2A70" w:rsidRPr="008B5D21">
        <w:rPr>
          <w:color w:val="000000" w:themeColor="text1"/>
        </w:rPr>
        <w:t xml:space="preserve"> </w:t>
      </w:r>
      <w:proofErr w:type="spellStart"/>
      <w:r w:rsidR="00CE2A70" w:rsidRPr="008B5D21">
        <w:rPr>
          <w:color w:val="000000" w:themeColor="text1"/>
        </w:rPr>
        <w:t>sanksinya</w:t>
      </w:r>
      <w:proofErr w:type="spellEnd"/>
      <w:r w:rsidR="00CE2A70" w:rsidRPr="008B5D21">
        <w:rPr>
          <w:color w:val="000000" w:themeColor="text1"/>
        </w:rPr>
        <w:t xml:space="preserve">. </w:t>
      </w:r>
      <w:proofErr w:type="spellStart"/>
      <w:r w:rsidR="00CE2A70" w:rsidRPr="008B5D21">
        <w:rPr>
          <w:color w:val="000000" w:themeColor="text1"/>
        </w:rPr>
        <w:t>Penjatuhan</w:t>
      </w:r>
      <w:proofErr w:type="spellEnd"/>
      <w:r w:rsidR="00CE2A70" w:rsidRPr="008B5D21">
        <w:rPr>
          <w:color w:val="000000" w:themeColor="text1"/>
        </w:rPr>
        <w:t xml:space="preserve"> </w:t>
      </w:r>
      <w:proofErr w:type="spellStart"/>
      <w:r w:rsidR="00CE2A70" w:rsidRPr="008B5D21">
        <w:rPr>
          <w:color w:val="000000" w:themeColor="text1"/>
        </w:rPr>
        <w:t>sanksi</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di Bali </w:t>
      </w:r>
      <w:proofErr w:type="spellStart"/>
      <w:r w:rsidR="00CE2A70" w:rsidRPr="008B5D21">
        <w:rPr>
          <w:color w:val="000000" w:themeColor="text1"/>
        </w:rPr>
        <w:t>dalam</w:t>
      </w:r>
      <w:proofErr w:type="spellEnd"/>
      <w:r w:rsidR="00CE2A70" w:rsidRPr="008B5D21">
        <w:rPr>
          <w:color w:val="000000" w:themeColor="text1"/>
        </w:rPr>
        <w:t xml:space="preserve"> </w:t>
      </w:r>
      <w:proofErr w:type="spellStart"/>
      <w:r w:rsidR="00CE2A70" w:rsidRPr="008B5D21">
        <w:rPr>
          <w:color w:val="000000" w:themeColor="text1"/>
        </w:rPr>
        <w:t>pelaksanaannya</w:t>
      </w:r>
      <w:proofErr w:type="spellEnd"/>
      <w:r w:rsidR="00CE2A70" w:rsidRPr="008B5D21">
        <w:rPr>
          <w:color w:val="000000" w:themeColor="text1"/>
        </w:rPr>
        <w:t xml:space="preserve"> </w:t>
      </w:r>
      <w:proofErr w:type="spellStart"/>
      <w:r w:rsidR="00CE2A70" w:rsidRPr="008B5D21">
        <w:rPr>
          <w:color w:val="000000" w:themeColor="text1"/>
        </w:rPr>
        <w:t>ada</w:t>
      </w:r>
      <w:proofErr w:type="spellEnd"/>
      <w:r w:rsidR="00CE2A70" w:rsidRPr="008B5D21">
        <w:rPr>
          <w:color w:val="000000" w:themeColor="text1"/>
        </w:rPr>
        <w:t xml:space="preserve"> </w:t>
      </w:r>
      <w:proofErr w:type="spellStart"/>
      <w:r w:rsidR="00CE2A70" w:rsidRPr="008B5D21">
        <w:rPr>
          <w:color w:val="000000" w:themeColor="text1"/>
        </w:rPr>
        <w:t>keterkaitan</w:t>
      </w:r>
      <w:proofErr w:type="spellEnd"/>
      <w:r w:rsidR="00CE2A70" w:rsidRPr="008B5D21">
        <w:rPr>
          <w:color w:val="000000" w:themeColor="text1"/>
        </w:rPr>
        <w:t xml:space="preserve"> yang </w:t>
      </w:r>
      <w:proofErr w:type="spellStart"/>
      <w:r w:rsidR="00CE2A70" w:rsidRPr="008B5D21">
        <w:rPr>
          <w:color w:val="000000" w:themeColor="text1"/>
        </w:rPr>
        <w:t>sangat</w:t>
      </w:r>
      <w:proofErr w:type="spellEnd"/>
      <w:r w:rsidR="00CE2A70" w:rsidRPr="008B5D21">
        <w:rPr>
          <w:color w:val="000000" w:themeColor="text1"/>
        </w:rPr>
        <w:t xml:space="preserve"> </w:t>
      </w:r>
      <w:proofErr w:type="spellStart"/>
      <w:r w:rsidR="00CE2A70" w:rsidRPr="008B5D21">
        <w:rPr>
          <w:color w:val="000000" w:themeColor="text1"/>
        </w:rPr>
        <w:t>erat</w:t>
      </w:r>
      <w:proofErr w:type="spellEnd"/>
      <w:r w:rsidR="00CE2A70" w:rsidRPr="008B5D21">
        <w:rPr>
          <w:color w:val="000000" w:themeColor="text1"/>
        </w:rPr>
        <w:t xml:space="preserve"> </w:t>
      </w:r>
      <w:proofErr w:type="spellStart"/>
      <w:r w:rsidR="00CE2A70" w:rsidRPr="008B5D21">
        <w:rPr>
          <w:color w:val="000000" w:themeColor="text1"/>
        </w:rPr>
        <w:t>antara</w:t>
      </w:r>
      <w:proofErr w:type="spellEnd"/>
      <w:r w:rsidR="000E538E" w:rsidRPr="008B5D21">
        <w:rPr>
          <w:color w:val="000000" w:themeColor="text1"/>
        </w:rPr>
        <w:t xml:space="preserve"> agama Hindu yang </w:t>
      </w:r>
      <w:proofErr w:type="spellStart"/>
      <w:r w:rsidR="000E538E" w:rsidRPr="008B5D21">
        <w:rPr>
          <w:color w:val="000000" w:themeColor="text1"/>
        </w:rPr>
        <w:t>dianut</w:t>
      </w:r>
      <w:proofErr w:type="spellEnd"/>
      <w:r w:rsidR="00CE2A70" w:rsidRPr="008B5D21">
        <w:rPr>
          <w:color w:val="000000" w:themeColor="text1"/>
        </w:rPr>
        <w:t xml:space="preserve"> </w:t>
      </w:r>
      <w:proofErr w:type="spellStart"/>
      <w:r w:rsidR="000E538E" w:rsidRPr="008B5D21">
        <w:rPr>
          <w:color w:val="000000" w:themeColor="text1"/>
        </w:rPr>
        <w:t>dengan</w:t>
      </w:r>
      <w:proofErr w:type="spellEnd"/>
      <w:r w:rsidR="000E538E" w:rsidRPr="008B5D21">
        <w:rPr>
          <w:color w:val="000000" w:themeColor="text1"/>
        </w:rPr>
        <w:t xml:space="preserve"> </w:t>
      </w:r>
      <w:proofErr w:type="spellStart"/>
      <w:r w:rsidR="000E538E" w:rsidRPr="008B5D21">
        <w:rPr>
          <w:color w:val="000000" w:themeColor="text1"/>
        </w:rPr>
        <w:t>hukum</w:t>
      </w:r>
      <w:proofErr w:type="spellEnd"/>
      <w:r w:rsidR="000E538E" w:rsidRPr="008B5D21">
        <w:rPr>
          <w:color w:val="000000" w:themeColor="text1"/>
        </w:rPr>
        <w:t xml:space="preserve"> </w:t>
      </w:r>
      <w:proofErr w:type="spellStart"/>
      <w:r w:rsidR="000E538E" w:rsidRPr="008B5D21">
        <w:rPr>
          <w:color w:val="000000" w:themeColor="text1"/>
        </w:rPr>
        <w:t>adat</w:t>
      </w:r>
      <w:proofErr w:type="spellEnd"/>
      <w:r w:rsidR="00CE2A70" w:rsidRPr="008B5D21">
        <w:rPr>
          <w:color w:val="000000" w:themeColor="text1"/>
        </w:rPr>
        <w:t xml:space="preserve">, </w:t>
      </w:r>
      <w:proofErr w:type="spellStart"/>
      <w:r w:rsidR="000E538E" w:rsidRPr="008B5D21">
        <w:rPr>
          <w:color w:val="000000" w:themeColor="text1"/>
        </w:rPr>
        <w:t>saat</w:t>
      </w:r>
      <w:proofErr w:type="spellEnd"/>
      <w:r w:rsidR="00CE2A70" w:rsidRPr="008B5D21">
        <w:rPr>
          <w:color w:val="000000" w:themeColor="text1"/>
        </w:rPr>
        <w:t xml:space="preserve"> </w:t>
      </w:r>
      <w:proofErr w:type="spellStart"/>
      <w:r w:rsidR="00CE2A70" w:rsidRPr="008B5D21">
        <w:rPr>
          <w:color w:val="000000" w:themeColor="text1"/>
        </w:rPr>
        <w:t>penjatuhan</w:t>
      </w:r>
      <w:proofErr w:type="spellEnd"/>
      <w:r w:rsidR="00CE2A70" w:rsidRPr="008B5D21">
        <w:rPr>
          <w:color w:val="000000" w:themeColor="text1"/>
        </w:rPr>
        <w:t xml:space="preserve"> </w:t>
      </w:r>
      <w:proofErr w:type="spellStart"/>
      <w:r w:rsidR="00CE2A70" w:rsidRPr="008B5D21">
        <w:rPr>
          <w:color w:val="000000" w:themeColor="text1"/>
        </w:rPr>
        <w:t>sanksi</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di </w:t>
      </w:r>
      <w:proofErr w:type="spellStart"/>
      <w:r w:rsidR="00CE2A70" w:rsidRPr="008B5D21">
        <w:rPr>
          <w:color w:val="000000" w:themeColor="text1"/>
        </w:rPr>
        <w:t>bali</w:t>
      </w:r>
      <w:proofErr w:type="spellEnd"/>
      <w:r w:rsidR="00CE2A70" w:rsidRPr="008B5D21">
        <w:rPr>
          <w:color w:val="000000" w:themeColor="text1"/>
        </w:rPr>
        <w:t xml:space="preserve"> </w:t>
      </w:r>
      <w:proofErr w:type="spellStart"/>
      <w:r w:rsidR="00CE2A70" w:rsidRPr="008B5D21">
        <w:rPr>
          <w:color w:val="000000" w:themeColor="text1"/>
        </w:rPr>
        <w:t>ada</w:t>
      </w:r>
      <w:proofErr w:type="spellEnd"/>
      <w:r w:rsidR="00CE2A70" w:rsidRPr="008B5D21">
        <w:rPr>
          <w:color w:val="000000" w:themeColor="text1"/>
        </w:rPr>
        <w:t xml:space="preserve"> yang </w:t>
      </w:r>
      <w:proofErr w:type="spellStart"/>
      <w:r w:rsidR="00CE2A70" w:rsidRPr="008B5D21">
        <w:rPr>
          <w:color w:val="000000" w:themeColor="text1"/>
        </w:rPr>
        <w:t>disebut</w:t>
      </w:r>
      <w:proofErr w:type="spellEnd"/>
      <w:r w:rsidR="00CE2A70" w:rsidRPr="008B5D21">
        <w:rPr>
          <w:color w:val="000000" w:themeColor="text1"/>
        </w:rPr>
        <w:t xml:space="preserve"> </w:t>
      </w:r>
      <w:proofErr w:type="spellStart"/>
      <w:r w:rsidR="00CE2A70" w:rsidRPr="008B5D21">
        <w:rPr>
          <w:i/>
          <w:iCs/>
          <w:color w:val="000000" w:themeColor="text1"/>
        </w:rPr>
        <w:t>awig-awig</w:t>
      </w:r>
      <w:proofErr w:type="spellEnd"/>
      <w:r w:rsidR="00CE2A70" w:rsidRPr="008B5D21">
        <w:rPr>
          <w:i/>
          <w:iCs/>
          <w:color w:val="000000" w:themeColor="text1"/>
        </w:rPr>
        <w:t xml:space="preserve"> </w:t>
      </w:r>
      <w:proofErr w:type="spellStart"/>
      <w:r w:rsidR="00CE2A70" w:rsidRPr="008B5D21">
        <w:rPr>
          <w:color w:val="000000" w:themeColor="text1"/>
        </w:rPr>
        <w:t>dimana</w:t>
      </w:r>
      <w:proofErr w:type="spellEnd"/>
      <w:r w:rsidR="00CE2A70" w:rsidRPr="008B5D21">
        <w:rPr>
          <w:color w:val="000000" w:themeColor="text1"/>
        </w:rPr>
        <w:t xml:space="preserve"> </w:t>
      </w:r>
      <w:proofErr w:type="spellStart"/>
      <w:r w:rsidR="000E538E" w:rsidRPr="008B5D21">
        <w:rPr>
          <w:color w:val="000000" w:themeColor="text1"/>
        </w:rPr>
        <w:t>bukan</w:t>
      </w:r>
      <w:proofErr w:type="spellEnd"/>
      <w:r w:rsidR="000E538E" w:rsidRPr="008B5D21">
        <w:rPr>
          <w:color w:val="000000" w:themeColor="text1"/>
        </w:rPr>
        <w:t xml:space="preserve"> </w:t>
      </w:r>
      <w:proofErr w:type="spellStart"/>
      <w:r w:rsidR="000E538E" w:rsidRPr="008B5D21">
        <w:rPr>
          <w:color w:val="000000" w:themeColor="text1"/>
        </w:rPr>
        <w:t>hanya</w:t>
      </w:r>
      <w:proofErr w:type="spellEnd"/>
      <w:r w:rsidR="00CE2A70" w:rsidRPr="008B5D21">
        <w:rPr>
          <w:color w:val="000000" w:themeColor="text1"/>
        </w:rPr>
        <w:t xml:space="preserve"> </w:t>
      </w:r>
      <w:proofErr w:type="spellStart"/>
      <w:r w:rsidR="000E538E" w:rsidRPr="008B5D21">
        <w:rPr>
          <w:color w:val="000000" w:themeColor="text1"/>
        </w:rPr>
        <w:t>didasari</w:t>
      </w:r>
      <w:proofErr w:type="spellEnd"/>
      <w:r w:rsidR="000E538E" w:rsidRPr="008B5D21">
        <w:rPr>
          <w:color w:val="000000" w:themeColor="text1"/>
        </w:rPr>
        <w:t xml:space="preserve"> pada</w:t>
      </w:r>
      <w:r w:rsidR="00CE2A70" w:rsidRPr="008B5D21">
        <w:rPr>
          <w:color w:val="000000" w:themeColor="text1"/>
        </w:rPr>
        <w:t xml:space="preserve"> </w:t>
      </w:r>
      <w:proofErr w:type="spellStart"/>
      <w:r w:rsidR="000E538E" w:rsidRPr="008B5D21">
        <w:rPr>
          <w:color w:val="000000" w:themeColor="text1"/>
        </w:rPr>
        <w:t>aturan-aturan</w:t>
      </w:r>
      <w:proofErr w:type="spellEnd"/>
      <w:r w:rsidR="00CE2A70" w:rsidRPr="008B5D21">
        <w:rPr>
          <w:color w:val="000000" w:themeColor="text1"/>
        </w:rPr>
        <w:t xml:space="preserve"> </w:t>
      </w:r>
      <w:proofErr w:type="spellStart"/>
      <w:r w:rsidR="00CE2A70" w:rsidRPr="008B5D21">
        <w:rPr>
          <w:color w:val="000000" w:themeColor="text1"/>
        </w:rPr>
        <w:t>hukum</w:t>
      </w:r>
      <w:proofErr w:type="spellEnd"/>
      <w:r w:rsidR="00CE2A70" w:rsidRPr="008B5D21">
        <w:rPr>
          <w:color w:val="000000" w:themeColor="text1"/>
        </w:rPr>
        <w:t xml:space="preserve"> </w:t>
      </w:r>
      <w:proofErr w:type="spellStart"/>
      <w:r w:rsidR="00CE2A70" w:rsidRPr="008B5D21">
        <w:rPr>
          <w:color w:val="000000" w:themeColor="text1"/>
        </w:rPr>
        <w:t>ada</w:t>
      </w:r>
      <w:r w:rsidR="000E538E" w:rsidRPr="008B5D21">
        <w:rPr>
          <w:color w:val="000000" w:themeColor="text1"/>
        </w:rPr>
        <w:t>t</w:t>
      </w:r>
      <w:r w:rsidR="00CE2A70" w:rsidRPr="008B5D21">
        <w:rPr>
          <w:color w:val="000000" w:themeColor="text1"/>
        </w:rPr>
        <w:t>nya</w:t>
      </w:r>
      <w:proofErr w:type="spellEnd"/>
      <w:r w:rsidR="00CE2A70" w:rsidRPr="008B5D21">
        <w:rPr>
          <w:color w:val="000000" w:themeColor="text1"/>
        </w:rPr>
        <w:t xml:space="preserve">, </w:t>
      </w:r>
      <w:proofErr w:type="spellStart"/>
      <w:r w:rsidR="00CE2A70" w:rsidRPr="008B5D21">
        <w:rPr>
          <w:color w:val="000000" w:themeColor="text1"/>
        </w:rPr>
        <w:t>namun</w:t>
      </w:r>
      <w:proofErr w:type="spellEnd"/>
      <w:r w:rsidR="00CE2A70" w:rsidRPr="008B5D21">
        <w:rPr>
          <w:color w:val="000000" w:themeColor="text1"/>
        </w:rPr>
        <w:t xml:space="preserve"> </w:t>
      </w:r>
      <w:proofErr w:type="spellStart"/>
      <w:r w:rsidR="00CE2A70" w:rsidRPr="008B5D21">
        <w:rPr>
          <w:color w:val="000000" w:themeColor="text1"/>
        </w:rPr>
        <w:t>lebih</w:t>
      </w:r>
      <w:proofErr w:type="spellEnd"/>
      <w:r w:rsidR="00CE2A70" w:rsidRPr="008B5D21">
        <w:rPr>
          <w:color w:val="000000" w:themeColor="text1"/>
        </w:rPr>
        <w:t xml:space="preserve"> </w:t>
      </w:r>
      <w:proofErr w:type="spellStart"/>
      <w:r w:rsidR="00CE2A70" w:rsidRPr="008B5D21">
        <w:rPr>
          <w:color w:val="000000" w:themeColor="text1"/>
        </w:rPr>
        <w:t>banyak</w:t>
      </w:r>
      <w:proofErr w:type="spellEnd"/>
      <w:r w:rsidR="00CE2A70" w:rsidRPr="008B5D21">
        <w:rPr>
          <w:color w:val="000000" w:themeColor="text1"/>
        </w:rPr>
        <w:t xml:space="preserve"> </w:t>
      </w:r>
      <w:proofErr w:type="spellStart"/>
      <w:r w:rsidR="00CE2A70" w:rsidRPr="008B5D21">
        <w:rPr>
          <w:color w:val="000000" w:themeColor="text1"/>
        </w:rPr>
        <w:t>dikaitakan</w:t>
      </w:r>
      <w:proofErr w:type="spellEnd"/>
      <w:r w:rsidR="00CE2A70" w:rsidRPr="008B5D21">
        <w:rPr>
          <w:color w:val="000000" w:themeColor="text1"/>
        </w:rPr>
        <w:t xml:space="preserve"> </w:t>
      </w:r>
      <w:proofErr w:type="spellStart"/>
      <w:r w:rsidR="00CE2A70" w:rsidRPr="008B5D21">
        <w:rPr>
          <w:color w:val="000000" w:themeColor="text1"/>
        </w:rPr>
        <w:t>dengan</w:t>
      </w:r>
      <w:proofErr w:type="spellEnd"/>
      <w:r w:rsidR="00CE2A70" w:rsidRPr="008B5D21">
        <w:rPr>
          <w:color w:val="000000" w:themeColor="text1"/>
        </w:rPr>
        <w:t xml:space="preserve"> ritual </w:t>
      </w:r>
      <w:proofErr w:type="spellStart"/>
      <w:r w:rsidR="00CE2A70" w:rsidRPr="008B5D21">
        <w:rPr>
          <w:color w:val="000000" w:themeColor="text1"/>
        </w:rPr>
        <w:t>keagamaan</w:t>
      </w:r>
      <w:proofErr w:type="spellEnd"/>
      <w:r w:rsidR="00CE2A70" w:rsidRPr="008B5D21">
        <w:rPr>
          <w:color w:val="000000" w:themeColor="text1"/>
        </w:rPr>
        <w:t xml:space="preserve">. </w:t>
      </w:r>
      <w:proofErr w:type="spellStart"/>
      <w:r w:rsidR="00CE2A70" w:rsidRPr="008B5D21">
        <w:rPr>
          <w:color w:val="000000" w:themeColor="text1"/>
        </w:rPr>
        <w:t>Penyelesaian</w:t>
      </w:r>
      <w:proofErr w:type="spellEnd"/>
      <w:r w:rsidR="00CE2A70" w:rsidRPr="008B5D21">
        <w:rPr>
          <w:color w:val="000000" w:themeColor="text1"/>
        </w:rPr>
        <w:t xml:space="preserve"> </w:t>
      </w:r>
      <w:proofErr w:type="spellStart"/>
      <w:r w:rsidR="00CE2A70" w:rsidRPr="008B5D21">
        <w:rPr>
          <w:color w:val="000000" w:themeColor="text1"/>
        </w:rPr>
        <w:t>kasus</w:t>
      </w:r>
      <w:proofErr w:type="spellEnd"/>
      <w:r w:rsidR="00CE2A70" w:rsidRPr="008B5D21">
        <w:rPr>
          <w:color w:val="000000" w:themeColor="text1"/>
        </w:rPr>
        <w:t xml:space="preserve"> </w:t>
      </w:r>
      <w:proofErr w:type="spellStart"/>
      <w:r w:rsidR="00CE2A70" w:rsidRPr="008B5D21">
        <w:rPr>
          <w:color w:val="000000" w:themeColor="text1"/>
        </w:rPr>
        <w:t>dibali</w:t>
      </w:r>
      <w:proofErr w:type="spellEnd"/>
      <w:r w:rsidR="00CE2A70" w:rsidRPr="008B5D21">
        <w:rPr>
          <w:color w:val="000000" w:themeColor="text1"/>
        </w:rPr>
        <w:t xml:space="preserve"> </w:t>
      </w:r>
      <w:proofErr w:type="spellStart"/>
      <w:r w:rsidR="00CE2A70" w:rsidRPr="008B5D21">
        <w:rPr>
          <w:color w:val="000000" w:themeColor="text1"/>
        </w:rPr>
        <w:t>tidak</w:t>
      </w:r>
      <w:proofErr w:type="spellEnd"/>
      <w:r w:rsidR="00CE2A70" w:rsidRPr="008B5D21">
        <w:rPr>
          <w:color w:val="000000" w:themeColor="text1"/>
        </w:rPr>
        <w:t xml:space="preserve"> </w:t>
      </w:r>
      <w:proofErr w:type="spellStart"/>
      <w:r w:rsidR="00CE2A70" w:rsidRPr="008B5D21">
        <w:rPr>
          <w:color w:val="000000" w:themeColor="text1"/>
        </w:rPr>
        <w:t>hanya</w:t>
      </w:r>
      <w:proofErr w:type="spellEnd"/>
      <w:r w:rsidR="00CE2A70" w:rsidRPr="008B5D21">
        <w:rPr>
          <w:color w:val="000000" w:themeColor="text1"/>
        </w:rPr>
        <w:t xml:space="preserve"> </w:t>
      </w:r>
      <w:proofErr w:type="spellStart"/>
      <w:r w:rsidR="00CE2A70" w:rsidRPr="008B5D21">
        <w:rPr>
          <w:color w:val="000000" w:themeColor="text1"/>
        </w:rPr>
        <w:t>mengedepankan</w:t>
      </w:r>
      <w:proofErr w:type="spellEnd"/>
      <w:r w:rsidR="00CE2A70" w:rsidRPr="008B5D21">
        <w:rPr>
          <w:color w:val="000000" w:themeColor="text1"/>
        </w:rPr>
        <w:t xml:space="preserve"> </w:t>
      </w:r>
      <w:proofErr w:type="spellStart"/>
      <w:r w:rsidR="00CE2A70" w:rsidRPr="008B5D21">
        <w:rPr>
          <w:color w:val="000000" w:themeColor="text1"/>
        </w:rPr>
        <w:t>hukum</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w:t>
      </w:r>
      <w:proofErr w:type="spellStart"/>
      <w:r w:rsidR="00CE2A70" w:rsidRPr="008B5D21">
        <w:rPr>
          <w:color w:val="000000" w:themeColor="text1"/>
        </w:rPr>
        <w:t>saja</w:t>
      </w:r>
      <w:proofErr w:type="spellEnd"/>
      <w:r w:rsidR="00CE2A70" w:rsidRPr="008B5D21">
        <w:rPr>
          <w:color w:val="000000" w:themeColor="text1"/>
        </w:rPr>
        <w:t xml:space="preserve">, </w:t>
      </w:r>
      <w:proofErr w:type="spellStart"/>
      <w:r w:rsidR="00CE2A70" w:rsidRPr="008B5D21">
        <w:rPr>
          <w:color w:val="000000" w:themeColor="text1"/>
        </w:rPr>
        <w:t>tapi</w:t>
      </w:r>
      <w:proofErr w:type="spellEnd"/>
      <w:r w:rsidR="00CE2A70" w:rsidRPr="008B5D21">
        <w:rPr>
          <w:color w:val="000000" w:themeColor="text1"/>
        </w:rPr>
        <w:t xml:space="preserve"> </w:t>
      </w:r>
      <w:proofErr w:type="spellStart"/>
      <w:r w:rsidR="00CE2A70" w:rsidRPr="008B5D21">
        <w:rPr>
          <w:color w:val="000000" w:themeColor="text1"/>
        </w:rPr>
        <w:t>bisa</w:t>
      </w:r>
      <w:proofErr w:type="spellEnd"/>
      <w:r w:rsidR="00CE2A70" w:rsidRPr="008B5D21">
        <w:rPr>
          <w:color w:val="000000" w:themeColor="text1"/>
        </w:rPr>
        <w:t xml:space="preserve"> </w:t>
      </w:r>
      <w:proofErr w:type="spellStart"/>
      <w:r w:rsidR="00CE2A70" w:rsidRPr="008B5D21">
        <w:rPr>
          <w:color w:val="000000" w:themeColor="text1"/>
        </w:rPr>
        <w:t>melalui</w:t>
      </w:r>
      <w:proofErr w:type="spellEnd"/>
      <w:r w:rsidR="00CE2A70" w:rsidRPr="008B5D21">
        <w:rPr>
          <w:color w:val="000000" w:themeColor="text1"/>
        </w:rPr>
        <w:t xml:space="preserve"> </w:t>
      </w:r>
      <w:proofErr w:type="spellStart"/>
      <w:r w:rsidR="00CE2A70" w:rsidRPr="008B5D21">
        <w:rPr>
          <w:color w:val="000000" w:themeColor="text1"/>
        </w:rPr>
        <w:t>pengadilan</w:t>
      </w:r>
      <w:proofErr w:type="spellEnd"/>
      <w:r w:rsidR="00CE2A70" w:rsidRPr="008B5D21">
        <w:rPr>
          <w:color w:val="000000" w:themeColor="text1"/>
        </w:rPr>
        <w:t xml:space="preserve">, </w:t>
      </w:r>
      <w:proofErr w:type="spellStart"/>
      <w:r w:rsidR="00CE2A70" w:rsidRPr="008B5D21">
        <w:rPr>
          <w:color w:val="000000" w:themeColor="text1"/>
        </w:rPr>
        <w:t>namun</w:t>
      </w:r>
      <w:proofErr w:type="spellEnd"/>
      <w:r w:rsidR="00CE2A70" w:rsidRPr="008B5D21">
        <w:rPr>
          <w:color w:val="000000" w:themeColor="text1"/>
        </w:rPr>
        <w:t xml:space="preserve"> </w:t>
      </w:r>
      <w:proofErr w:type="spellStart"/>
      <w:r w:rsidR="00CE2A70" w:rsidRPr="008B5D21">
        <w:rPr>
          <w:color w:val="000000" w:themeColor="text1"/>
        </w:rPr>
        <w:t>biasanya</w:t>
      </w:r>
      <w:proofErr w:type="spellEnd"/>
      <w:r w:rsidR="00CE2A70" w:rsidRPr="008B5D21">
        <w:rPr>
          <w:color w:val="000000" w:themeColor="text1"/>
        </w:rPr>
        <w:t xml:space="preserve"> </w:t>
      </w:r>
      <w:proofErr w:type="spellStart"/>
      <w:r w:rsidR="00CE2A70" w:rsidRPr="008B5D21">
        <w:rPr>
          <w:color w:val="000000" w:themeColor="text1"/>
        </w:rPr>
        <w:t>masyarakat</w:t>
      </w:r>
      <w:proofErr w:type="spellEnd"/>
      <w:r w:rsidR="00CE2A70" w:rsidRPr="008B5D21">
        <w:rPr>
          <w:color w:val="000000" w:themeColor="text1"/>
        </w:rPr>
        <w:t xml:space="preserve"> </w:t>
      </w:r>
      <w:proofErr w:type="spellStart"/>
      <w:r w:rsidR="00CE2A70" w:rsidRPr="008B5D21">
        <w:rPr>
          <w:color w:val="000000" w:themeColor="text1"/>
        </w:rPr>
        <w:t>lebih</w:t>
      </w:r>
      <w:proofErr w:type="spellEnd"/>
      <w:r w:rsidR="00CE2A70" w:rsidRPr="008B5D21">
        <w:rPr>
          <w:color w:val="000000" w:themeColor="text1"/>
        </w:rPr>
        <w:t xml:space="preserve"> </w:t>
      </w:r>
      <w:proofErr w:type="spellStart"/>
      <w:r w:rsidR="00CE2A70" w:rsidRPr="008B5D21">
        <w:rPr>
          <w:color w:val="000000" w:themeColor="text1"/>
        </w:rPr>
        <w:t>mengutamakan</w:t>
      </w:r>
      <w:proofErr w:type="spellEnd"/>
      <w:r w:rsidR="00CE2A70" w:rsidRPr="008B5D21">
        <w:rPr>
          <w:color w:val="000000" w:themeColor="text1"/>
        </w:rPr>
        <w:t xml:space="preserve"> </w:t>
      </w:r>
      <w:proofErr w:type="spellStart"/>
      <w:r w:rsidR="00CE2A70" w:rsidRPr="008B5D21">
        <w:rPr>
          <w:color w:val="000000" w:themeColor="text1"/>
        </w:rPr>
        <w:t>penyelesaian</w:t>
      </w:r>
      <w:proofErr w:type="spellEnd"/>
      <w:r w:rsidR="00CE2A70" w:rsidRPr="008B5D21">
        <w:rPr>
          <w:color w:val="000000" w:themeColor="text1"/>
        </w:rPr>
        <w:t xml:space="preserve"> </w:t>
      </w:r>
      <w:proofErr w:type="spellStart"/>
      <w:r w:rsidR="00CE2A70" w:rsidRPr="008B5D21">
        <w:rPr>
          <w:color w:val="000000" w:themeColor="text1"/>
        </w:rPr>
        <w:t>melalui</w:t>
      </w:r>
      <w:proofErr w:type="spellEnd"/>
      <w:r w:rsidR="00CE2A70" w:rsidRPr="008B5D21">
        <w:rPr>
          <w:color w:val="000000" w:themeColor="text1"/>
        </w:rPr>
        <w:t xml:space="preserve"> </w:t>
      </w:r>
      <w:proofErr w:type="spellStart"/>
      <w:r w:rsidR="00CE2A70" w:rsidRPr="008B5D21">
        <w:rPr>
          <w:color w:val="000000" w:themeColor="text1"/>
        </w:rPr>
        <w:t>hukum</w:t>
      </w:r>
      <w:proofErr w:type="spellEnd"/>
      <w:r w:rsidR="00CE2A70" w:rsidRPr="008B5D21">
        <w:rPr>
          <w:color w:val="000000" w:themeColor="text1"/>
        </w:rPr>
        <w:t xml:space="preserve"> </w:t>
      </w:r>
      <w:proofErr w:type="spellStart"/>
      <w:r w:rsidR="00CE2A70" w:rsidRPr="008B5D21">
        <w:rPr>
          <w:color w:val="000000" w:themeColor="text1"/>
        </w:rPr>
        <w:t>adat</w:t>
      </w:r>
      <w:proofErr w:type="spellEnd"/>
      <w:r w:rsidR="00CE2A70" w:rsidRPr="008B5D21">
        <w:rPr>
          <w:color w:val="000000" w:themeColor="text1"/>
        </w:rPr>
        <w:t xml:space="preserve">, Jika </w:t>
      </w:r>
      <w:proofErr w:type="spellStart"/>
      <w:r w:rsidR="00CE2A70" w:rsidRPr="008B5D21">
        <w:rPr>
          <w:color w:val="000000" w:themeColor="text1"/>
        </w:rPr>
        <w:t>tidak</w:t>
      </w:r>
      <w:proofErr w:type="spellEnd"/>
      <w:r w:rsidR="00CE2A70" w:rsidRPr="008B5D21">
        <w:rPr>
          <w:color w:val="000000" w:themeColor="text1"/>
        </w:rPr>
        <w:t xml:space="preserve"> </w:t>
      </w:r>
      <w:proofErr w:type="spellStart"/>
      <w:r w:rsidR="00CE2A70" w:rsidRPr="008B5D21">
        <w:rPr>
          <w:color w:val="000000" w:themeColor="text1"/>
        </w:rPr>
        <w:t>ada</w:t>
      </w:r>
      <w:proofErr w:type="spellEnd"/>
      <w:r w:rsidR="00CE2A70" w:rsidRPr="008B5D21">
        <w:rPr>
          <w:color w:val="000000" w:themeColor="text1"/>
        </w:rPr>
        <w:t xml:space="preserve"> </w:t>
      </w:r>
      <w:proofErr w:type="spellStart"/>
      <w:r w:rsidR="00CE2A70" w:rsidRPr="008B5D21">
        <w:rPr>
          <w:color w:val="000000" w:themeColor="text1"/>
        </w:rPr>
        <w:t>kesepakatan</w:t>
      </w:r>
      <w:proofErr w:type="spellEnd"/>
      <w:r w:rsidR="00CE2A70" w:rsidRPr="008B5D21">
        <w:rPr>
          <w:color w:val="000000" w:themeColor="text1"/>
        </w:rPr>
        <w:t xml:space="preserve"> </w:t>
      </w:r>
      <w:proofErr w:type="spellStart"/>
      <w:r w:rsidR="00CE2A70" w:rsidRPr="008B5D21">
        <w:rPr>
          <w:color w:val="000000" w:themeColor="text1"/>
        </w:rPr>
        <w:t>maka</w:t>
      </w:r>
      <w:proofErr w:type="spellEnd"/>
      <w:r w:rsidR="00CE2A70" w:rsidRPr="008B5D21">
        <w:rPr>
          <w:color w:val="000000" w:themeColor="text1"/>
        </w:rPr>
        <w:t xml:space="preserve"> </w:t>
      </w:r>
      <w:proofErr w:type="spellStart"/>
      <w:r w:rsidR="00CE2A70" w:rsidRPr="008B5D21">
        <w:rPr>
          <w:color w:val="000000" w:themeColor="text1"/>
        </w:rPr>
        <w:t>akan</w:t>
      </w:r>
      <w:proofErr w:type="spellEnd"/>
      <w:r w:rsidR="00CE2A70" w:rsidRPr="008B5D21">
        <w:rPr>
          <w:color w:val="000000" w:themeColor="text1"/>
        </w:rPr>
        <w:t xml:space="preserve"> </w:t>
      </w:r>
      <w:proofErr w:type="spellStart"/>
      <w:r w:rsidR="00CE2A70" w:rsidRPr="008B5D21">
        <w:rPr>
          <w:color w:val="000000" w:themeColor="text1"/>
        </w:rPr>
        <w:t>diselesaikan</w:t>
      </w:r>
      <w:proofErr w:type="spellEnd"/>
      <w:r w:rsidR="00CE2A70" w:rsidRPr="008B5D21">
        <w:rPr>
          <w:color w:val="000000" w:themeColor="text1"/>
        </w:rPr>
        <w:t xml:space="preserve"> di </w:t>
      </w:r>
      <w:proofErr w:type="spellStart"/>
      <w:r w:rsidR="00CE2A70" w:rsidRPr="008B5D21">
        <w:rPr>
          <w:color w:val="000000" w:themeColor="text1"/>
        </w:rPr>
        <w:t>Pengadilan</w:t>
      </w:r>
      <w:proofErr w:type="spellEnd"/>
      <w:r w:rsidR="00CE2A70" w:rsidRPr="008B5D21">
        <w:rPr>
          <w:color w:val="000000" w:themeColor="text1"/>
        </w:rPr>
        <w:t>.</w:t>
      </w:r>
    </w:p>
    <w:p w14:paraId="108AE564" w14:textId="5D520F83" w:rsidR="007771BE" w:rsidRPr="008B5D21" w:rsidRDefault="007771BE" w:rsidP="00821653">
      <w:pPr>
        <w:tabs>
          <w:tab w:val="num" w:pos="1080"/>
        </w:tabs>
        <w:spacing w:before="360"/>
        <w:ind w:left="567" w:right="567"/>
        <w:jc w:val="both"/>
        <w:rPr>
          <w:rStyle w:val="hps"/>
          <w:i/>
          <w:iCs/>
          <w:color w:val="000000" w:themeColor="text1"/>
        </w:rPr>
      </w:pPr>
      <w:r w:rsidRPr="008B5D21">
        <w:rPr>
          <w:b/>
          <w:color w:val="000000" w:themeColor="text1"/>
          <w:lang w:val="id-ID"/>
        </w:rPr>
        <w:t>Kata Kunci :</w:t>
      </w:r>
      <w:r w:rsidRPr="008B5D21">
        <w:rPr>
          <w:rStyle w:val="hps"/>
          <w:color w:val="000000" w:themeColor="text1"/>
          <w:lang w:val="id-ID"/>
        </w:rPr>
        <w:t xml:space="preserve"> </w:t>
      </w:r>
      <w:proofErr w:type="spellStart"/>
      <w:r w:rsidR="00CE2A70" w:rsidRPr="008B5D21">
        <w:rPr>
          <w:rStyle w:val="hps"/>
          <w:i/>
          <w:iCs/>
          <w:color w:val="000000" w:themeColor="text1"/>
        </w:rPr>
        <w:t>Sanksi</w:t>
      </w:r>
      <w:proofErr w:type="spellEnd"/>
      <w:r w:rsidR="00CE2A70" w:rsidRPr="008B5D21">
        <w:rPr>
          <w:rStyle w:val="hps"/>
          <w:i/>
          <w:iCs/>
          <w:color w:val="000000" w:themeColor="text1"/>
        </w:rPr>
        <w:t xml:space="preserve">, Bali, </w:t>
      </w:r>
      <w:proofErr w:type="spellStart"/>
      <w:r w:rsidR="00CE2A70" w:rsidRPr="008B5D21">
        <w:rPr>
          <w:rStyle w:val="hps"/>
          <w:i/>
          <w:iCs/>
          <w:color w:val="000000" w:themeColor="text1"/>
        </w:rPr>
        <w:t>Pengadilan</w:t>
      </w:r>
      <w:proofErr w:type="spellEnd"/>
    </w:p>
    <w:p w14:paraId="3B8EE53A" w14:textId="10A2B946" w:rsidR="00706942" w:rsidRDefault="008A243E" w:rsidP="008A243E">
      <w:pPr>
        <w:tabs>
          <w:tab w:val="num" w:pos="1080"/>
        </w:tabs>
        <w:spacing w:before="360"/>
        <w:ind w:left="567" w:right="567"/>
        <w:jc w:val="both"/>
        <w:rPr>
          <w:bCs/>
          <w:color w:val="000000" w:themeColor="text1"/>
        </w:rPr>
      </w:pPr>
      <w:r w:rsidRPr="008B5D21">
        <w:rPr>
          <w:b/>
          <w:color w:val="000000" w:themeColor="text1"/>
          <w:lang w:val="id-ID"/>
        </w:rPr>
        <w:t>Abstr</w:t>
      </w:r>
      <w:r w:rsidRPr="008B5D21">
        <w:rPr>
          <w:b/>
          <w:color w:val="000000" w:themeColor="text1"/>
        </w:rPr>
        <w:t xml:space="preserve">act: </w:t>
      </w:r>
      <w:r w:rsidRPr="008B5D21">
        <w:rPr>
          <w:bCs/>
          <w:color w:val="000000" w:themeColor="text1"/>
        </w:rPr>
        <w:t xml:space="preserve">The imposition of customary sanctions is one of the customary reactions to violations of customary regulations. The customary sanctions are meant to restore the disturbed balance due to the violation of custom. Bali itself is one of the areas where the people still adhere to customary laws, including the form of sanctions. The imposition of customary sanctions in Bali in its implementation there is a very close relationship between customary law and Hinduism in Bali, in the imposition of customary sanctions in Bali there is something called </w:t>
      </w:r>
      <w:proofErr w:type="spellStart"/>
      <w:r w:rsidRPr="008B5D21">
        <w:rPr>
          <w:bCs/>
          <w:i/>
          <w:iCs/>
          <w:color w:val="000000" w:themeColor="text1"/>
        </w:rPr>
        <w:t>awig-awig</w:t>
      </w:r>
      <w:proofErr w:type="spellEnd"/>
      <w:r w:rsidRPr="008B5D21">
        <w:rPr>
          <w:bCs/>
          <w:color w:val="000000" w:themeColor="text1"/>
        </w:rPr>
        <w:t xml:space="preserve"> which can not only be seen from the legal provisions, but more closely related to </w:t>
      </w:r>
      <w:r w:rsidRPr="008B5D21">
        <w:rPr>
          <w:bCs/>
          <w:color w:val="000000" w:themeColor="text1"/>
        </w:rPr>
        <w:lastRenderedPageBreak/>
        <w:t>religious rituals. Settlement of cases in Bali does not only prioritize customary law, but can be done through courts, but usually the community prefers settlement through customary law, if there is no agreement it will be resolved in court.</w:t>
      </w:r>
    </w:p>
    <w:p w14:paraId="59344932" w14:textId="77777777" w:rsidR="00226416" w:rsidRDefault="00226416" w:rsidP="00226416">
      <w:pPr>
        <w:spacing w:line="300" w:lineRule="atLeast"/>
        <w:ind w:firstLine="567"/>
        <w:jc w:val="both"/>
        <w:rPr>
          <w:b/>
        </w:rPr>
      </w:pPr>
    </w:p>
    <w:p w14:paraId="4DAA6AC6" w14:textId="6EFFEB37" w:rsidR="00226416" w:rsidRPr="00226416" w:rsidRDefault="00226416" w:rsidP="00226416">
      <w:pPr>
        <w:spacing w:line="300" w:lineRule="atLeast"/>
        <w:ind w:firstLine="567"/>
        <w:jc w:val="both"/>
        <w:rPr>
          <w:bCs/>
        </w:rPr>
      </w:pPr>
      <w:r w:rsidRPr="00A16329">
        <w:rPr>
          <w:b/>
        </w:rPr>
        <w:t>Keywords</w:t>
      </w:r>
      <w:r w:rsidRPr="00A16329">
        <w:rPr>
          <w:bCs/>
        </w:rPr>
        <w:t xml:space="preserve">: </w:t>
      </w:r>
      <w:r w:rsidRPr="00226416">
        <w:rPr>
          <w:bCs/>
          <w:i/>
          <w:iCs/>
        </w:rPr>
        <w:t>Sanctions, Bali, Court</w:t>
      </w:r>
    </w:p>
    <w:p w14:paraId="73FCA8E0" w14:textId="77777777" w:rsidR="0059795B" w:rsidRPr="008B5D21" w:rsidRDefault="0059795B" w:rsidP="00706942">
      <w:pPr>
        <w:ind w:firstLine="567"/>
        <w:jc w:val="both"/>
        <w:rPr>
          <w:color w:val="000000" w:themeColor="text1"/>
          <w:sz w:val="34"/>
          <w:szCs w:val="22"/>
          <w:lang w:val="id-ID"/>
        </w:rPr>
      </w:pPr>
    </w:p>
    <w:p w14:paraId="3EE78C2A" w14:textId="77777777" w:rsidR="0059795B" w:rsidRPr="008B5D21" w:rsidRDefault="0059795B" w:rsidP="00706942">
      <w:pPr>
        <w:ind w:firstLine="567"/>
        <w:jc w:val="both"/>
        <w:rPr>
          <w:color w:val="000000" w:themeColor="text1"/>
          <w:sz w:val="22"/>
          <w:szCs w:val="22"/>
          <w:lang w:val="sv-SE"/>
        </w:rPr>
        <w:sectPr w:rsidR="0059795B" w:rsidRPr="008B5D21" w:rsidSect="00376652">
          <w:headerReference w:type="even" r:id="rId12"/>
          <w:headerReference w:type="default" r:id="rId13"/>
          <w:headerReference w:type="first" r:id="rId14"/>
          <w:footerReference w:type="first" r:id="rId15"/>
          <w:pgSz w:w="11907" w:h="16839" w:code="9"/>
          <w:pgMar w:top="1701" w:right="1418" w:bottom="1701" w:left="1418" w:header="964" w:footer="709" w:gutter="0"/>
          <w:pgNumType w:start="138"/>
          <w:cols w:space="397"/>
          <w:titlePg/>
          <w:docGrid w:linePitch="360"/>
        </w:sectPr>
      </w:pPr>
    </w:p>
    <w:p w14:paraId="53F90B96" w14:textId="1D8BC61A" w:rsidR="007771BE" w:rsidRPr="008B5D21" w:rsidRDefault="007771BE" w:rsidP="008A243E">
      <w:pPr>
        <w:spacing w:after="240"/>
        <w:rPr>
          <w:b/>
          <w:color w:val="000000" w:themeColor="text1"/>
          <w:sz w:val="22"/>
          <w:szCs w:val="22"/>
          <w:lang w:val="id-ID"/>
        </w:rPr>
      </w:pPr>
      <w:r w:rsidRPr="008B5D21">
        <w:rPr>
          <w:b/>
          <w:color w:val="000000" w:themeColor="text1"/>
          <w:sz w:val="22"/>
          <w:szCs w:val="22"/>
          <w:lang w:val="id-ID"/>
        </w:rPr>
        <w:t>PENDAHULUAN</w:t>
      </w:r>
    </w:p>
    <w:p w14:paraId="1FC8EE80" w14:textId="6A59781A" w:rsidR="008A243E" w:rsidRPr="008B5D21" w:rsidRDefault="008A243E" w:rsidP="00F15883">
      <w:pPr>
        <w:ind w:firstLine="720"/>
        <w:jc w:val="both"/>
        <w:rPr>
          <w:color w:val="000000" w:themeColor="text1"/>
          <w:sz w:val="22"/>
          <w:szCs w:val="22"/>
        </w:rPr>
      </w:pPr>
      <w:r w:rsidRPr="008B5D21">
        <w:rPr>
          <w:color w:val="000000" w:themeColor="text1"/>
          <w:sz w:val="22"/>
          <w:szCs w:val="22"/>
        </w:rPr>
        <w:t xml:space="preserve">Bali </w:t>
      </w:r>
      <w:proofErr w:type="spellStart"/>
      <w:r w:rsidRPr="008B5D21">
        <w:rPr>
          <w:color w:val="000000" w:themeColor="text1"/>
          <w:sz w:val="22"/>
          <w:szCs w:val="22"/>
        </w:rPr>
        <w:t>merupakan</w:t>
      </w:r>
      <w:proofErr w:type="spellEnd"/>
      <w:r w:rsidRPr="008B5D21">
        <w:rPr>
          <w:color w:val="000000" w:themeColor="text1"/>
          <w:sz w:val="22"/>
          <w:szCs w:val="22"/>
        </w:rPr>
        <w:t xml:space="preserve"> </w:t>
      </w:r>
      <w:proofErr w:type="spellStart"/>
      <w:r w:rsidR="000147C4" w:rsidRPr="008B5D21">
        <w:rPr>
          <w:color w:val="000000" w:themeColor="text1"/>
          <w:sz w:val="22"/>
          <w:szCs w:val="22"/>
        </w:rPr>
        <w:t>suatu</w:t>
      </w:r>
      <w:proofErr w:type="spellEnd"/>
      <w:r w:rsidR="000147C4" w:rsidRPr="008B5D21">
        <w:rPr>
          <w:color w:val="000000" w:themeColor="text1"/>
          <w:sz w:val="22"/>
          <w:szCs w:val="22"/>
        </w:rPr>
        <w:t xml:space="preserve"> </w:t>
      </w:r>
      <w:proofErr w:type="spellStart"/>
      <w:r w:rsidR="000147C4" w:rsidRPr="008B5D21">
        <w:rPr>
          <w:color w:val="000000" w:themeColor="text1"/>
          <w:sz w:val="22"/>
          <w:szCs w:val="22"/>
        </w:rPr>
        <w:t>daerah</w:t>
      </w:r>
      <w:proofErr w:type="spellEnd"/>
      <w:r w:rsidRPr="008B5D21">
        <w:rPr>
          <w:color w:val="000000" w:themeColor="text1"/>
          <w:sz w:val="22"/>
          <w:szCs w:val="22"/>
        </w:rPr>
        <w:t xml:space="preserve"> yang </w:t>
      </w:r>
      <w:proofErr w:type="spellStart"/>
      <w:r w:rsidR="000147C4" w:rsidRPr="008B5D21">
        <w:rPr>
          <w:color w:val="000000" w:themeColor="text1"/>
          <w:sz w:val="22"/>
          <w:szCs w:val="22"/>
        </w:rPr>
        <w:t>warganya</w:t>
      </w:r>
      <w:proofErr w:type="spellEnd"/>
      <w:r w:rsidRPr="008B5D21">
        <w:rPr>
          <w:color w:val="000000" w:themeColor="text1"/>
          <w:sz w:val="22"/>
          <w:szCs w:val="22"/>
        </w:rPr>
        <w:t xml:space="preserve"> </w:t>
      </w:r>
      <w:proofErr w:type="spellStart"/>
      <w:r w:rsidR="000147C4" w:rsidRPr="008B5D21">
        <w:rPr>
          <w:color w:val="000000" w:themeColor="text1"/>
          <w:sz w:val="22"/>
          <w:szCs w:val="22"/>
        </w:rPr>
        <w:t>sangat</w:t>
      </w:r>
      <w:proofErr w:type="spellEnd"/>
      <w:r w:rsidR="000147C4" w:rsidRPr="008B5D21">
        <w:rPr>
          <w:color w:val="000000" w:themeColor="text1"/>
          <w:sz w:val="22"/>
          <w:szCs w:val="22"/>
        </w:rPr>
        <w:t xml:space="preserve"> </w:t>
      </w:r>
      <w:proofErr w:type="spellStart"/>
      <w:r w:rsidR="000147C4" w:rsidRPr="008B5D21">
        <w:rPr>
          <w:color w:val="000000" w:themeColor="text1"/>
          <w:sz w:val="22"/>
          <w:szCs w:val="22"/>
        </w:rPr>
        <w:t>berpegang</w:t>
      </w:r>
      <w:proofErr w:type="spellEnd"/>
      <w:r w:rsidRPr="008B5D21">
        <w:rPr>
          <w:color w:val="000000" w:themeColor="text1"/>
          <w:sz w:val="22"/>
          <w:szCs w:val="22"/>
        </w:rPr>
        <w:t xml:space="preserve"> </w:t>
      </w:r>
      <w:proofErr w:type="spellStart"/>
      <w:r w:rsidRPr="008B5D21">
        <w:rPr>
          <w:color w:val="000000" w:themeColor="text1"/>
          <w:sz w:val="22"/>
          <w:szCs w:val="22"/>
        </w:rPr>
        <w:t>teguh</w:t>
      </w:r>
      <w:proofErr w:type="spellEnd"/>
      <w:r w:rsidRPr="008B5D21">
        <w:rPr>
          <w:color w:val="000000" w:themeColor="text1"/>
          <w:sz w:val="22"/>
          <w:szCs w:val="22"/>
        </w:rPr>
        <w:t xml:space="preserve"> </w:t>
      </w:r>
      <w:proofErr w:type="spellStart"/>
      <w:r w:rsidRPr="008B5D21">
        <w:rPr>
          <w:color w:val="000000" w:themeColor="text1"/>
          <w:sz w:val="22"/>
          <w:szCs w:val="22"/>
        </w:rPr>
        <w:t>hukum</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dan juga </w:t>
      </w:r>
      <w:proofErr w:type="spellStart"/>
      <w:r w:rsidRPr="008B5D21">
        <w:rPr>
          <w:color w:val="000000" w:themeColor="text1"/>
          <w:sz w:val="22"/>
          <w:szCs w:val="22"/>
        </w:rPr>
        <w:t>bentuk</w:t>
      </w:r>
      <w:proofErr w:type="spellEnd"/>
      <w:r w:rsidRPr="008B5D21">
        <w:rPr>
          <w:color w:val="000000" w:themeColor="text1"/>
          <w:sz w:val="22"/>
          <w:szCs w:val="22"/>
        </w:rPr>
        <w:t xml:space="preserve"> </w:t>
      </w:r>
      <w:proofErr w:type="spellStart"/>
      <w:r w:rsidRPr="008B5D21">
        <w:rPr>
          <w:color w:val="000000" w:themeColor="text1"/>
          <w:sz w:val="22"/>
          <w:szCs w:val="22"/>
        </w:rPr>
        <w:t>sanksinya</w:t>
      </w:r>
      <w:proofErr w:type="spellEnd"/>
      <w:r w:rsidRPr="008B5D21">
        <w:rPr>
          <w:color w:val="000000" w:themeColor="text1"/>
          <w:sz w:val="22"/>
          <w:szCs w:val="22"/>
        </w:rPr>
        <w:t xml:space="preserve">. </w:t>
      </w:r>
      <w:proofErr w:type="spellStart"/>
      <w:r w:rsidR="007E013E" w:rsidRPr="008B5D21">
        <w:rPr>
          <w:color w:val="000000" w:themeColor="text1"/>
          <w:sz w:val="22"/>
          <w:szCs w:val="22"/>
        </w:rPr>
        <w:t>Pemberian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007E013E" w:rsidRPr="008B5D21">
        <w:rPr>
          <w:color w:val="000000" w:themeColor="text1"/>
          <w:sz w:val="22"/>
          <w:szCs w:val="22"/>
        </w:rPr>
        <w:t>pasti</w:t>
      </w:r>
      <w:proofErr w:type="spellEnd"/>
      <w:r w:rsidRPr="008B5D21">
        <w:rPr>
          <w:color w:val="000000" w:themeColor="text1"/>
          <w:sz w:val="22"/>
          <w:szCs w:val="22"/>
        </w:rPr>
        <w:t xml:space="preserve"> </w:t>
      </w:r>
      <w:proofErr w:type="spellStart"/>
      <w:r w:rsidRPr="008B5D21">
        <w:rPr>
          <w:color w:val="000000" w:themeColor="text1"/>
          <w:sz w:val="22"/>
          <w:szCs w:val="22"/>
        </w:rPr>
        <w:t>diserta</w:t>
      </w:r>
      <w:r w:rsidR="007E013E" w:rsidRPr="008B5D21">
        <w:rPr>
          <w:color w:val="000000" w:themeColor="text1"/>
          <w:sz w:val="22"/>
          <w:szCs w:val="22"/>
        </w:rPr>
        <w:t>i</w:t>
      </w:r>
      <w:proofErr w:type="spellEnd"/>
      <w:r w:rsidRPr="008B5D21">
        <w:rPr>
          <w:color w:val="000000" w:themeColor="text1"/>
          <w:sz w:val="22"/>
          <w:szCs w:val="22"/>
        </w:rPr>
        <w:t xml:space="preserve"> </w:t>
      </w:r>
      <w:proofErr w:type="spellStart"/>
      <w:r w:rsidR="007E013E" w:rsidRPr="008B5D21">
        <w:rPr>
          <w:i/>
          <w:iCs/>
          <w:color w:val="000000" w:themeColor="text1"/>
          <w:sz w:val="22"/>
          <w:szCs w:val="22"/>
        </w:rPr>
        <w:t>pemerayascitta</w:t>
      </w:r>
      <w:proofErr w:type="spellEnd"/>
      <w:r w:rsidR="007E013E" w:rsidRPr="008B5D21">
        <w:rPr>
          <w:i/>
          <w:iCs/>
          <w:color w:val="000000" w:themeColor="text1"/>
          <w:sz w:val="22"/>
          <w:szCs w:val="22"/>
        </w:rPr>
        <w:t xml:space="preserve"> </w:t>
      </w:r>
      <w:proofErr w:type="spellStart"/>
      <w:r w:rsidR="007E013E" w:rsidRPr="008B5D21">
        <w:rPr>
          <w:color w:val="000000" w:themeColor="text1"/>
          <w:sz w:val="22"/>
          <w:szCs w:val="22"/>
        </w:rPr>
        <w:t>ataupun</w:t>
      </w:r>
      <w:proofErr w:type="spellEnd"/>
      <w:r w:rsidR="007E013E" w:rsidRPr="008B5D21">
        <w:rPr>
          <w:i/>
          <w:iCs/>
          <w:color w:val="000000" w:themeColor="text1"/>
          <w:sz w:val="22"/>
          <w:szCs w:val="22"/>
        </w:rPr>
        <w:t xml:space="preserve"> </w:t>
      </w:r>
      <w:proofErr w:type="spellStart"/>
      <w:r w:rsidRPr="008B5D21">
        <w:rPr>
          <w:i/>
          <w:iCs/>
          <w:color w:val="000000" w:themeColor="text1"/>
          <w:sz w:val="22"/>
          <w:szCs w:val="22"/>
        </w:rPr>
        <w:t>pamarisuddhan</w:t>
      </w:r>
      <w:proofErr w:type="spellEnd"/>
      <w:r w:rsidRPr="008B5D21">
        <w:rPr>
          <w:i/>
          <w:iCs/>
          <w:color w:val="000000" w:themeColor="text1"/>
          <w:sz w:val="22"/>
          <w:szCs w:val="22"/>
        </w:rPr>
        <w:t>,</w:t>
      </w:r>
      <w:r w:rsidRPr="008B5D21">
        <w:rPr>
          <w:color w:val="000000" w:themeColor="text1"/>
          <w:sz w:val="22"/>
          <w:szCs w:val="22"/>
        </w:rPr>
        <w:t xml:space="preserve"> </w:t>
      </w:r>
      <w:r w:rsidR="007E013E" w:rsidRPr="008B5D21">
        <w:rPr>
          <w:color w:val="000000" w:themeColor="text1"/>
          <w:sz w:val="22"/>
          <w:szCs w:val="22"/>
        </w:rPr>
        <w:t xml:space="preserve">yang </w:t>
      </w:r>
      <w:proofErr w:type="spellStart"/>
      <w:r w:rsidR="007E013E" w:rsidRPr="008B5D21">
        <w:rPr>
          <w:color w:val="000000" w:themeColor="text1"/>
          <w:sz w:val="22"/>
          <w:szCs w:val="22"/>
        </w:rPr>
        <w:t>merupakan</w:t>
      </w:r>
      <w:proofErr w:type="spellEnd"/>
      <w:r w:rsidR="007E013E" w:rsidRPr="008B5D21">
        <w:rPr>
          <w:color w:val="000000" w:themeColor="text1"/>
          <w:sz w:val="22"/>
          <w:szCs w:val="22"/>
        </w:rPr>
        <w:t xml:space="preserve"> </w:t>
      </w:r>
      <w:proofErr w:type="spellStart"/>
      <w:r w:rsidR="007E013E" w:rsidRPr="008B5D21">
        <w:rPr>
          <w:color w:val="000000" w:themeColor="text1"/>
          <w:sz w:val="22"/>
          <w:szCs w:val="22"/>
        </w:rPr>
        <w:t>sebuah</w:t>
      </w:r>
      <w:proofErr w:type="spellEnd"/>
      <w:r w:rsidRPr="008B5D21">
        <w:rPr>
          <w:color w:val="000000" w:themeColor="text1"/>
          <w:sz w:val="22"/>
          <w:szCs w:val="22"/>
        </w:rPr>
        <w:t xml:space="preserve"> </w:t>
      </w:r>
      <w:r w:rsidR="007E013E" w:rsidRPr="008B5D21">
        <w:rPr>
          <w:color w:val="000000" w:themeColor="text1"/>
          <w:sz w:val="22"/>
          <w:szCs w:val="22"/>
        </w:rPr>
        <w:t>ritual</w:t>
      </w:r>
      <w:r w:rsidRPr="008B5D21">
        <w:rPr>
          <w:color w:val="000000" w:themeColor="text1"/>
          <w:sz w:val="22"/>
          <w:szCs w:val="22"/>
        </w:rPr>
        <w:t xml:space="preserve"> </w:t>
      </w:r>
      <w:proofErr w:type="spellStart"/>
      <w:r w:rsidR="007E013E" w:rsidRPr="008B5D21">
        <w:rPr>
          <w:color w:val="000000" w:themeColor="text1"/>
          <w:sz w:val="22"/>
          <w:szCs w:val="22"/>
        </w:rPr>
        <w:t>bersih</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p</w:t>
      </w:r>
      <w:r w:rsidR="007E013E" w:rsidRPr="008B5D21">
        <w:rPr>
          <w:color w:val="000000" w:themeColor="text1"/>
          <w:sz w:val="22"/>
          <w:szCs w:val="22"/>
        </w:rPr>
        <w:t>ikiran</w:t>
      </w:r>
      <w:proofErr w:type="spellEnd"/>
      <w:r w:rsidR="007E013E" w:rsidRPr="008B5D21">
        <w:rPr>
          <w:color w:val="000000" w:themeColor="text1"/>
          <w:sz w:val="22"/>
          <w:szCs w:val="22"/>
        </w:rPr>
        <w:t xml:space="preserve"> dan </w:t>
      </w:r>
      <w:proofErr w:type="spellStart"/>
      <w:r w:rsidR="007E013E" w:rsidRPr="008B5D21">
        <w:rPr>
          <w:color w:val="000000" w:themeColor="text1"/>
          <w:sz w:val="22"/>
          <w:szCs w:val="22"/>
        </w:rPr>
        <w:t>perasaan</w:t>
      </w:r>
      <w:proofErr w:type="spellEnd"/>
      <w:r w:rsidRPr="008B5D21">
        <w:rPr>
          <w:color w:val="000000" w:themeColor="text1"/>
          <w:sz w:val="22"/>
          <w:szCs w:val="22"/>
        </w:rPr>
        <w:t xml:space="preserve"> </w:t>
      </w:r>
      <w:proofErr w:type="spellStart"/>
      <w:r w:rsidR="007E013E" w:rsidRPr="008B5D21">
        <w:rPr>
          <w:color w:val="000000" w:themeColor="text1"/>
          <w:sz w:val="22"/>
          <w:szCs w:val="22"/>
        </w:rPr>
        <w:t>negatif</w:t>
      </w:r>
      <w:proofErr w:type="spellEnd"/>
      <w:r w:rsidRPr="008B5D21">
        <w:rPr>
          <w:color w:val="000000" w:themeColor="text1"/>
          <w:sz w:val="22"/>
          <w:szCs w:val="22"/>
        </w:rPr>
        <w:t xml:space="preserve"> </w:t>
      </w:r>
      <w:proofErr w:type="spellStart"/>
      <w:r w:rsidRPr="008B5D21">
        <w:rPr>
          <w:color w:val="000000" w:themeColor="text1"/>
          <w:sz w:val="22"/>
          <w:szCs w:val="22"/>
        </w:rPr>
        <w:t>alam</w:t>
      </w:r>
      <w:proofErr w:type="spellEnd"/>
      <w:r w:rsidRPr="008B5D21">
        <w:rPr>
          <w:color w:val="000000" w:themeColor="text1"/>
          <w:sz w:val="22"/>
          <w:szCs w:val="22"/>
        </w:rPr>
        <w:t xml:space="preserve"> </w:t>
      </w:r>
      <w:proofErr w:type="spellStart"/>
      <w:r w:rsidRPr="008B5D21">
        <w:rPr>
          <w:color w:val="000000" w:themeColor="text1"/>
          <w:sz w:val="22"/>
          <w:szCs w:val="22"/>
        </w:rPr>
        <w:t>gaib</w:t>
      </w:r>
      <w:proofErr w:type="spellEnd"/>
      <w:r w:rsidRPr="008B5D21">
        <w:rPr>
          <w:color w:val="000000" w:themeColor="text1"/>
          <w:sz w:val="22"/>
          <w:szCs w:val="22"/>
        </w:rPr>
        <w:t xml:space="preserve">. </w:t>
      </w:r>
      <w:proofErr w:type="spellStart"/>
      <w:r w:rsidRPr="008B5D21">
        <w:rPr>
          <w:color w:val="000000" w:themeColor="text1"/>
          <w:sz w:val="22"/>
          <w:szCs w:val="22"/>
        </w:rPr>
        <w:t>Upacara</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dilakukan</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mengembalikan</w:t>
      </w:r>
      <w:proofErr w:type="spellEnd"/>
      <w:r w:rsidRPr="008B5D21">
        <w:rPr>
          <w:color w:val="000000" w:themeColor="text1"/>
          <w:sz w:val="22"/>
          <w:szCs w:val="22"/>
        </w:rPr>
        <w:t xml:space="preserve"> </w:t>
      </w:r>
      <w:proofErr w:type="spellStart"/>
      <w:r w:rsidRPr="008B5D21">
        <w:rPr>
          <w:color w:val="000000" w:themeColor="text1"/>
          <w:sz w:val="22"/>
          <w:szCs w:val="22"/>
        </w:rPr>
        <w:t>keseimbangan</w:t>
      </w:r>
      <w:proofErr w:type="spellEnd"/>
      <w:r w:rsidRPr="008B5D21">
        <w:rPr>
          <w:color w:val="000000" w:themeColor="text1"/>
          <w:sz w:val="22"/>
          <w:szCs w:val="22"/>
        </w:rPr>
        <w:t xml:space="preserve"> </w:t>
      </w:r>
      <w:proofErr w:type="spellStart"/>
      <w:r w:rsidRPr="008B5D21">
        <w:rPr>
          <w:color w:val="000000" w:themeColor="text1"/>
          <w:sz w:val="22"/>
          <w:szCs w:val="22"/>
        </w:rPr>
        <w:t>kosmis</w:t>
      </w:r>
      <w:proofErr w:type="spellEnd"/>
      <w:r w:rsidRPr="008B5D21">
        <w:rPr>
          <w:color w:val="000000" w:themeColor="text1"/>
          <w:sz w:val="22"/>
          <w:szCs w:val="22"/>
        </w:rPr>
        <w:t>.</w:t>
      </w:r>
      <w:r w:rsidR="00F15883" w:rsidRPr="008B5D21">
        <w:rPr>
          <w:rStyle w:val="FootnoteReference"/>
          <w:color w:val="000000" w:themeColor="text1"/>
          <w:sz w:val="22"/>
          <w:szCs w:val="22"/>
        </w:rPr>
        <w:footnoteReference w:id="1"/>
      </w:r>
    </w:p>
    <w:p w14:paraId="11DF09E4" w14:textId="0F8C8A02" w:rsidR="008A243E" w:rsidRPr="008B5D21" w:rsidRDefault="008A243E" w:rsidP="00F15883">
      <w:pPr>
        <w:ind w:firstLine="720"/>
        <w:jc w:val="both"/>
        <w:rPr>
          <w:color w:val="000000" w:themeColor="text1"/>
          <w:sz w:val="22"/>
          <w:szCs w:val="22"/>
        </w:rPr>
      </w:pP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Bali </w:t>
      </w:r>
      <w:proofErr w:type="spellStart"/>
      <w:r w:rsidRPr="008B5D21">
        <w:rPr>
          <w:color w:val="000000" w:themeColor="text1"/>
          <w:sz w:val="22"/>
          <w:szCs w:val="22"/>
        </w:rPr>
        <w:t>mempunyai</w:t>
      </w:r>
      <w:proofErr w:type="spellEnd"/>
      <w:r w:rsidRPr="008B5D21">
        <w:rPr>
          <w:color w:val="000000" w:themeColor="text1"/>
          <w:sz w:val="22"/>
          <w:szCs w:val="22"/>
        </w:rPr>
        <w:t xml:space="preserve"> </w:t>
      </w:r>
      <w:proofErr w:type="spellStart"/>
      <w:r w:rsidRPr="008B5D21">
        <w:rPr>
          <w:color w:val="000000" w:themeColor="text1"/>
          <w:sz w:val="22"/>
          <w:szCs w:val="22"/>
        </w:rPr>
        <w:t>peranan</w:t>
      </w:r>
      <w:proofErr w:type="spellEnd"/>
      <w:r w:rsidRPr="008B5D21">
        <w:rPr>
          <w:color w:val="000000" w:themeColor="text1"/>
          <w:sz w:val="22"/>
          <w:szCs w:val="22"/>
        </w:rPr>
        <w:t xml:space="preserve"> </w:t>
      </w:r>
      <w:proofErr w:type="spellStart"/>
      <w:r w:rsidRPr="008B5D21">
        <w:rPr>
          <w:color w:val="000000" w:themeColor="text1"/>
          <w:sz w:val="22"/>
          <w:szCs w:val="22"/>
        </w:rPr>
        <w:t>penting</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kehidupan</w:t>
      </w:r>
      <w:proofErr w:type="spellEnd"/>
      <w:r w:rsidRPr="008B5D21">
        <w:rPr>
          <w:color w:val="000000" w:themeColor="text1"/>
          <w:sz w:val="22"/>
          <w:szCs w:val="22"/>
        </w:rPr>
        <w:t xml:space="preserve"> </w:t>
      </w:r>
      <w:proofErr w:type="spellStart"/>
      <w:r w:rsidRPr="008B5D21">
        <w:rPr>
          <w:color w:val="000000" w:themeColor="text1"/>
          <w:sz w:val="22"/>
          <w:szCs w:val="22"/>
        </w:rPr>
        <w:t>sehari-hari</w:t>
      </w:r>
      <w:proofErr w:type="spellEnd"/>
      <w:r w:rsidRPr="008B5D21">
        <w:rPr>
          <w:color w:val="000000" w:themeColor="text1"/>
          <w:sz w:val="22"/>
          <w:szCs w:val="22"/>
        </w:rPr>
        <w:t>.</w:t>
      </w:r>
      <w:r w:rsidR="00F15883" w:rsidRPr="008B5D21">
        <w:rPr>
          <w:rStyle w:val="FootnoteReference"/>
          <w:color w:val="000000" w:themeColor="text1"/>
          <w:sz w:val="22"/>
          <w:szCs w:val="22"/>
        </w:rPr>
        <w:footnoteReference w:id="2"/>
      </w:r>
    </w:p>
    <w:p w14:paraId="7EF85E42" w14:textId="69EE1672" w:rsidR="008A243E" w:rsidRPr="008B5D21" w:rsidRDefault="008A243E" w:rsidP="00F15883">
      <w:pPr>
        <w:ind w:firstLine="720"/>
        <w:jc w:val="both"/>
        <w:rPr>
          <w:color w:val="000000" w:themeColor="text1"/>
          <w:sz w:val="22"/>
          <w:szCs w:val="22"/>
        </w:rPr>
      </w:pPr>
      <w:proofErr w:type="spellStart"/>
      <w:r w:rsidRPr="008B5D21">
        <w:rPr>
          <w:color w:val="000000" w:themeColor="text1"/>
          <w:sz w:val="22"/>
          <w:szCs w:val="22"/>
        </w:rPr>
        <w:t>Penjatuhan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di Bali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pelaksanaanya</w:t>
      </w:r>
      <w:proofErr w:type="spellEnd"/>
      <w:r w:rsidRPr="008B5D21">
        <w:rPr>
          <w:color w:val="000000" w:themeColor="text1"/>
          <w:sz w:val="22"/>
          <w:szCs w:val="22"/>
        </w:rPr>
        <w:t xml:space="preserve"> </w:t>
      </w:r>
      <w:proofErr w:type="spellStart"/>
      <w:r w:rsidRPr="008B5D21">
        <w:rPr>
          <w:color w:val="000000" w:themeColor="text1"/>
          <w:sz w:val="22"/>
          <w:szCs w:val="22"/>
        </w:rPr>
        <w:t>ada</w:t>
      </w:r>
      <w:proofErr w:type="spellEnd"/>
      <w:r w:rsidRPr="008B5D21">
        <w:rPr>
          <w:color w:val="000000" w:themeColor="text1"/>
          <w:sz w:val="22"/>
          <w:szCs w:val="22"/>
        </w:rPr>
        <w:t xml:space="preserve"> </w:t>
      </w:r>
      <w:proofErr w:type="spellStart"/>
      <w:r w:rsidRPr="008B5D21">
        <w:rPr>
          <w:color w:val="000000" w:themeColor="text1"/>
          <w:sz w:val="22"/>
          <w:szCs w:val="22"/>
        </w:rPr>
        <w:t>keterkaitan</w:t>
      </w:r>
      <w:proofErr w:type="spellEnd"/>
      <w:r w:rsidRPr="008B5D21">
        <w:rPr>
          <w:color w:val="000000" w:themeColor="text1"/>
          <w:sz w:val="22"/>
          <w:szCs w:val="22"/>
        </w:rPr>
        <w:t xml:space="preserve"> yang </w:t>
      </w:r>
      <w:proofErr w:type="spellStart"/>
      <w:r w:rsidRPr="008B5D21">
        <w:rPr>
          <w:color w:val="000000" w:themeColor="text1"/>
          <w:sz w:val="22"/>
          <w:szCs w:val="22"/>
        </w:rPr>
        <w:t>sangat</w:t>
      </w:r>
      <w:proofErr w:type="spellEnd"/>
      <w:r w:rsidRPr="008B5D21">
        <w:rPr>
          <w:color w:val="000000" w:themeColor="text1"/>
          <w:sz w:val="22"/>
          <w:szCs w:val="22"/>
        </w:rPr>
        <w:t xml:space="preserve"> era </w:t>
      </w:r>
      <w:proofErr w:type="spellStart"/>
      <w:r w:rsidRPr="008B5D21">
        <w:rPr>
          <w:color w:val="000000" w:themeColor="text1"/>
          <w:sz w:val="22"/>
          <w:szCs w:val="22"/>
        </w:rPr>
        <w:t>antara</w:t>
      </w:r>
      <w:proofErr w:type="spellEnd"/>
      <w:r w:rsidRPr="008B5D21">
        <w:rPr>
          <w:color w:val="000000" w:themeColor="text1"/>
          <w:sz w:val="22"/>
          <w:szCs w:val="22"/>
        </w:rPr>
        <w:t xml:space="preserve"> </w:t>
      </w:r>
      <w:proofErr w:type="spellStart"/>
      <w:r w:rsidRPr="008B5D21">
        <w:rPr>
          <w:color w:val="000000" w:themeColor="text1"/>
          <w:sz w:val="22"/>
          <w:szCs w:val="22"/>
        </w:rPr>
        <w:t>hukum</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dan agama Hindu </w:t>
      </w:r>
      <w:proofErr w:type="spellStart"/>
      <w:r w:rsidRPr="008B5D21">
        <w:rPr>
          <w:color w:val="000000" w:themeColor="text1"/>
          <w:sz w:val="22"/>
          <w:szCs w:val="22"/>
        </w:rPr>
        <w:t>dibali</w:t>
      </w:r>
      <w:proofErr w:type="spellEnd"/>
      <w:r w:rsidRPr="008B5D21">
        <w:rPr>
          <w:color w:val="000000" w:themeColor="text1"/>
          <w:sz w:val="22"/>
          <w:szCs w:val="22"/>
        </w:rPr>
        <w:t xml:space="preserve">, </w:t>
      </w:r>
      <w:proofErr w:type="spellStart"/>
      <w:r w:rsidRPr="008B5D21">
        <w:rPr>
          <w:color w:val="000000" w:themeColor="text1"/>
          <w:sz w:val="22"/>
          <w:szCs w:val="22"/>
        </w:rPr>
        <w:t>dimana</w:t>
      </w:r>
      <w:proofErr w:type="spellEnd"/>
      <w:r w:rsidRPr="008B5D21">
        <w:rPr>
          <w:color w:val="000000" w:themeColor="text1"/>
          <w:sz w:val="22"/>
          <w:szCs w:val="22"/>
        </w:rPr>
        <w:t xml:space="preserve"> </w:t>
      </w:r>
      <w:proofErr w:type="spellStart"/>
      <w:r w:rsidR="00AF4C1A" w:rsidRPr="008B5D21">
        <w:rPr>
          <w:color w:val="000000" w:themeColor="text1"/>
          <w:sz w:val="22"/>
          <w:szCs w:val="22"/>
        </w:rPr>
        <w:t>bukan</w:t>
      </w:r>
      <w:proofErr w:type="spellEnd"/>
      <w:r w:rsidR="00AF4C1A" w:rsidRPr="008B5D21">
        <w:rPr>
          <w:color w:val="000000" w:themeColor="text1"/>
          <w:sz w:val="22"/>
          <w:szCs w:val="22"/>
        </w:rPr>
        <w:t xml:space="preserve"> </w:t>
      </w:r>
      <w:proofErr w:type="spellStart"/>
      <w:r w:rsidR="00AF4C1A" w:rsidRPr="008B5D21">
        <w:rPr>
          <w:color w:val="000000" w:themeColor="text1"/>
          <w:sz w:val="22"/>
          <w:szCs w:val="22"/>
        </w:rPr>
        <w:t>hanya</w:t>
      </w:r>
      <w:proofErr w:type="spellEnd"/>
      <w:r w:rsidR="00AF4C1A" w:rsidRPr="008B5D21">
        <w:rPr>
          <w:color w:val="000000" w:themeColor="text1"/>
          <w:sz w:val="22"/>
          <w:szCs w:val="22"/>
        </w:rPr>
        <w:t xml:space="preserve"> </w:t>
      </w:r>
      <w:proofErr w:type="spellStart"/>
      <w:r w:rsidR="00AF4C1A" w:rsidRPr="008B5D21">
        <w:rPr>
          <w:color w:val="000000" w:themeColor="text1"/>
          <w:sz w:val="22"/>
          <w:szCs w:val="22"/>
        </w:rPr>
        <w:t>didasari</w:t>
      </w:r>
      <w:proofErr w:type="spellEnd"/>
      <w:r w:rsidR="00AF4C1A" w:rsidRPr="008B5D21">
        <w:rPr>
          <w:color w:val="000000" w:themeColor="text1"/>
          <w:sz w:val="22"/>
          <w:szCs w:val="22"/>
        </w:rPr>
        <w:t xml:space="preserve"> pada</w:t>
      </w:r>
      <w:r w:rsidRPr="008B5D21">
        <w:rPr>
          <w:color w:val="000000" w:themeColor="text1"/>
          <w:sz w:val="22"/>
          <w:szCs w:val="22"/>
        </w:rPr>
        <w:t xml:space="preserve"> </w:t>
      </w:r>
      <w:proofErr w:type="spellStart"/>
      <w:r w:rsidR="00AF4C1A" w:rsidRPr="008B5D21">
        <w:rPr>
          <w:color w:val="000000" w:themeColor="text1"/>
          <w:sz w:val="22"/>
          <w:szCs w:val="22"/>
        </w:rPr>
        <w:t>aturan</w:t>
      </w:r>
      <w:proofErr w:type="spellEnd"/>
      <w:r w:rsidRPr="008B5D21">
        <w:rPr>
          <w:color w:val="000000" w:themeColor="text1"/>
          <w:sz w:val="22"/>
          <w:szCs w:val="22"/>
        </w:rPr>
        <w:t xml:space="preserve"> </w:t>
      </w:r>
      <w:proofErr w:type="spellStart"/>
      <w:r w:rsidRPr="008B5D21">
        <w:rPr>
          <w:color w:val="000000" w:themeColor="text1"/>
          <w:sz w:val="22"/>
          <w:szCs w:val="22"/>
        </w:rPr>
        <w:t>hukum</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00AF4C1A" w:rsidRPr="008B5D21">
        <w:rPr>
          <w:color w:val="000000" w:themeColor="text1"/>
          <w:sz w:val="22"/>
          <w:szCs w:val="22"/>
        </w:rPr>
        <w:t>namun</w:t>
      </w:r>
      <w:proofErr w:type="spellEnd"/>
      <w:r w:rsidR="00AF4C1A" w:rsidRPr="008B5D21">
        <w:rPr>
          <w:color w:val="000000" w:themeColor="text1"/>
          <w:sz w:val="22"/>
          <w:szCs w:val="22"/>
        </w:rPr>
        <w:t xml:space="preserve"> </w:t>
      </w:r>
      <w:proofErr w:type="spellStart"/>
      <w:r w:rsidR="00AF4C1A" w:rsidRPr="008B5D21">
        <w:rPr>
          <w:color w:val="000000" w:themeColor="text1"/>
          <w:sz w:val="22"/>
          <w:szCs w:val="22"/>
        </w:rPr>
        <w:t>dilihat</w:t>
      </w:r>
      <w:proofErr w:type="spellEnd"/>
      <w:r w:rsidR="00AF4C1A" w:rsidRPr="008B5D21">
        <w:rPr>
          <w:color w:val="000000" w:themeColor="text1"/>
          <w:sz w:val="22"/>
          <w:szCs w:val="22"/>
        </w:rPr>
        <w:t xml:space="preserve"> pula pada</w:t>
      </w:r>
      <w:r w:rsidRPr="008B5D21">
        <w:rPr>
          <w:color w:val="000000" w:themeColor="text1"/>
          <w:sz w:val="22"/>
          <w:szCs w:val="22"/>
        </w:rPr>
        <w:t xml:space="preserve"> </w:t>
      </w:r>
      <w:proofErr w:type="spellStart"/>
      <w:r w:rsidRPr="008B5D21">
        <w:rPr>
          <w:color w:val="000000" w:themeColor="text1"/>
          <w:sz w:val="22"/>
          <w:szCs w:val="22"/>
        </w:rPr>
        <w:t>pemberian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adatnya</w:t>
      </w:r>
      <w:proofErr w:type="spellEnd"/>
      <w:r w:rsidRPr="008B5D21">
        <w:rPr>
          <w:color w:val="000000" w:themeColor="text1"/>
          <w:sz w:val="22"/>
          <w:szCs w:val="22"/>
        </w:rPr>
        <w:t xml:space="preserve"> yang </w:t>
      </w:r>
      <w:proofErr w:type="spellStart"/>
      <w:r w:rsidR="00AF4C1A" w:rsidRPr="008B5D21">
        <w:rPr>
          <w:color w:val="000000" w:themeColor="text1"/>
          <w:sz w:val="22"/>
          <w:szCs w:val="22"/>
        </w:rPr>
        <w:t>dihubungkan</w:t>
      </w:r>
      <w:proofErr w:type="spellEnd"/>
      <w:r w:rsidRPr="008B5D21">
        <w:rPr>
          <w:color w:val="000000" w:themeColor="text1"/>
          <w:sz w:val="22"/>
          <w:szCs w:val="22"/>
        </w:rPr>
        <w:t xml:space="preserve"> </w:t>
      </w:r>
      <w:proofErr w:type="spellStart"/>
      <w:r w:rsidR="00AF4C1A" w:rsidRPr="008B5D21">
        <w:rPr>
          <w:color w:val="000000" w:themeColor="text1"/>
          <w:sz w:val="22"/>
          <w:szCs w:val="22"/>
        </w:rPr>
        <w:t>terhadap</w:t>
      </w:r>
      <w:proofErr w:type="spellEnd"/>
      <w:r w:rsidR="00AF4C1A" w:rsidRPr="008B5D21">
        <w:rPr>
          <w:color w:val="000000" w:themeColor="text1"/>
          <w:sz w:val="22"/>
          <w:szCs w:val="22"/>
        </w:rPr>
        <w:t xml:space="preserve"> </w:t>
      </w:r>
      <w:proofErr w:type="spellStart"/>
      <w:r w:rsidR="00AF4C1A" w:rsidRPr="008B5D21">
        <w:rPr>
          <w:color w:val="000000" w:themeColor="text1"/>
          <w:sz w:val="22"/>
          <w:szCs w:val="22"/>
        </w:rPr>
        <w:t>upacara</w:t>
      </w:r>
      <w:proofErr w:type="spellEnd"/>
      <w:r w:rsidRPr="008B5D21">
        <w:rPr>
          <w:color w:val="000000" w:themeColor="text1"/>
          <w:sz w:val="22"/>
          <w:szCs w:val="22"/>
        </w:rPr>
        <w:t xml:space="preserve"> </w:t>
      </w:r>
      <w:proofErr w:type="spellStart"/>
      <w:r w:rsidRPr="008B5D21">
        <w:rPr>
          <w:color w:val="000000" w:themeColor="text1"/>
          <w:sz w:val="22"/>
          <w:szCs w:val="22"/>
        </w:rPr>
        <w:t>keagamaan</w:t>
      </w:r>
      <w:proofErr w:type="spellEnd"/>
      <w:r w:rsidRPr="008B5D21">
        <w:rPr>
          <w:color w:val="000000" w:themeColor="text1"/>
          <w:sz w:val="22"/>
          <w:szCs w:val="22"/>
        </w:rPr>
        <w:t xml:space="preserve">. </w:t>
      </w:r>
      <w:proofErr w:type="spellStart"/>
      <w:r w:rsidRPr="008B5D21">
        <w:rPr>
          <w:color w:val="000000" w:themeColor="text1"/>
          <w:sz w:val="22"/>
          <w:szCs w:val="22"/>
        </w:rPr>
        <w:t>Pemberian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dibali</w:t>
      </w:r>
      <w:proofErr w:type="spellEnd"/>
      <w:r w:rsidRPr="008B5D21">
        <w:rPr>
          <w:color w:val="000000" w:themeColor="text1"/>
          <w:sz w:val="22"/>
          <w:szCs w:val="22"/>
        </w:rPr>
        <w:t xml:space="preserve"> </w:t>
      </w:r>
      <w:proofErr w:type="spellStart"/>
      <w:r w:rsidRPr="008B5D21">
        <w:rPr>
          <w:color w:val="000000" w:themeColor="text1"/>
          <w:sz w:val="22"/>
          <w:szCs w:val="22"/>
        </w:rPr>
        <w:t>meliputi</w:t>
      </w:r>
      <w:proofErr w:type="spellEnd"/>
      <w:r w:rsidRPr="008B5D21">
        <w:rPr>
          <w:color w:val="000000" w:themeColor="text1"/>
          <w:sz w:val="22"/>
          <w:szCs w:val="22"/>
        </w:rPr>
        <w:t xml:space="preserve"> 2 </w:t>
      </w:r>
      <w:proofErr w:type="spellStart"/>
      <w:r w:rsidR="00AF4C1A" w:rsidRPr="008B5D21">
        <w:rPr>
          <w:color w:val="000000" w:themeColor="text1"/>
          <w:sz w:val="22"/>
          <w:szCs w:val="22"/>
        </w:rPr>
        <w:t>bentuk</w:t>
      </w:r>
      <w:proofErr w:type="spellEnd"/>
      <w:r w:rsidR="00AF4C1A" w:rsidRPr="008B5D21">
        <w:rPr>
          <w:color w:val="000000" w:themeColor="text1"/>
          <w:sz w:val="22"/>
          <w:szCs w:val="22"/>
        </w:rPr>
        <w:t xml:space="preserve"> </w:t>
      </w:r>
      <w:proofErr w:type="spellStart"/>
      <w:r w:rsidR="00AF4C1A" w:rsidRPr="008B5D21">
        <w:rPr>
          <w:color w:val="000000" w:themeColor="text1"/>
          <w:sz w:val="22"/>
          <w:szCs w:val="22"/>
        </w:rPr>
        <w:t>meliputi</w:t>
      </w:r>
      <w:proofErr w:type="spellEnd"/>
      <w:r w:rsidRPr="008B5D21">
        <w:rPr>
          <w:color w:val="000000" w:themeColor="text1"/>
          <w:sz w:val="22"/>
          <w:szCs w:val="22"/>
        </w:rPr>
        <w:t xml:space="preserve">, </w:t>
      </w:r>
      <w:proofErr w:type="spellStart"/>
      <w:r w:rsidR="005877C2" w:rsidRPr="008B5D21">
        <w:rPr>
          <w:color w:val="000000" w:themeColor="text1"/>
          <w:sz w:val="22"/>
          <w:szCs w:val="22"/>
        </w:rPr>
        <w:t>sanksi</w:t>
      </w:r>
      <w:proofErr w:type="spellEnd"/>
      <w:r w:rsidR="005877C2" w:rsidRPr="008B5D21">
        <w:rPr>
          <w:color w:val="000000" w:themeColor="text1"/>
          <w:sz w:val="22"/>
          <w:szCs w:val="22"/>
        </w:rPr>
        <w:t xml:space="preserve"> non material (</w:t>
      </w:r>
      <w:proofErr w:type="spellStart"/>
      <w:r w:rsidR="005877C2" w:rsidRPr="008B5D21">
        <w:rPr>
          <w:i/>
          <w:iCs/>
          <w:color w:val="000000" w:themeColor="text1"/>
          <w:sz w:val="22"/>
          <w:szCs w:val="22"/>
        </w:rPr>
        <w:t>Sanksi</w:t>
      </w:r>
      <w:proofErr w:type="spellEnd"/>
      <w:r w:rsidR="005877C2" w:rsidRPr="008B5D21">
        <w:rPr>
          <w:i/>
          <w:iCs/>
          <w:color w:val="000000" w:themeColor="text1"/>
          <w:sz w:val="22"/>
          <w:szCs w:val="22"/>
        </w:rPr>
        <w:t xml:space="preserve"> </w:t>
      </w:r>
      <w:proofErr w:type="spellStart"/>
      <w:r w:rsidR="005877C2" w:rsidRPr="008B5D21">
        <w:rPr>
          <w:i/>
          <w:iCs/>
          <w:color w:val="000000" w:themeColor="text1"/>
          <w:sz w:val="22"/>
          <w:szCs w:val="22"/>
        </w:rPr>
        <w:t>niskala</w:t>
      </w:r>
      <w:proofErr w:type="spellEnd"/>
      <w:r w:rsidR="005877C2" w:rsidRPr="008B5D21">
        <w:rPr>
          <w:color w:val="000000" w:themeColor="text1"/>
          <w:sz w:val="22"/>
          <w:szCs w:val="22"/>
        </w:rPr>
        <w:t xml:space="preserve">) </w:t>
      </w:r>
      <w:proofErr w:type="spellStart"/>
      <w:r w:rsidR="005877C2" w:rsidRPr="008B5D21">
        <w:rPr>
          <w:color w:val="000000" w:themeColor="text1"/>
          <w:sz w:val="22"/>
          <w:szCs w:val="22"/>
        </w:rPr>
        <w:t>serta</w:t>
      </w:r>
      <w:proofErr w:type="spellEnd"/>
      <w:r w:rsidR="005877C2" w:rsidRPr="008B5D21">
        <w:rPr>
          <w:color w:val="000000" w:themeColor="text1"/>
          <w:sz w:val="22"/>
          <w:szCs w:val="22"/>
        </w:rPr>
        <w:t xml:space="preserve"> </w:t>
      </w:r>
      <w:proofErr w:type="spellStart"/>
      <w:r w:rsidRPr="008B5D21">
        <w:rPr>
          <w:i/>
          <w:iCs/>
          <w:color w:val="000000" w:themeColor="text1"/>
          <w:sz w:val="22"/>
          <w:szCs w:val="22"/>
        </w:rPr>
        <w:t>Sanksi</w:t>
      </w:r>
      <w:proofErr w:type="spellEnd"/>
      <w:r w:rsidRPr="008B5D21">
        <w:rPr>
          <w:i/>
          <w:iCs/>
          <w:color w:val="000000" w:themeColor="text1"/>
          <w:sz w:val="22"/>
          <w:szCs w:val="22"/>
        </w:rPr>
        <w:t xml:space="preserve"> </w:t>
      </w:r>
      <w:r w:rsidR="005877C2" w:rsidRPr="008B5D21">
        <w:rPr>
          <w:i/>
          <w:iCs/>
          <w:color w:val="000000" w:themeColor="text1"/>
          <w:sz w:val="22"/>
          <w:szCs w:val="22"/>
        </w:rPr>
        <w:t xml:space="preserve">material </w:t>
      </w:r>
      <w:r w:rsidRPr="008B5D21">
        <w:rPr>
          <w:color w:val="000000" w:themeColor="text1"/>
          <w:sz w:val="22"/>
          <w:szCs w:val="22"/>
        </w:rPr>
        <w:t>(</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005877C2" w:rsidRPr="008B5D21">
        <w:rPr>
          <w:color w:val="000000" w:themeColor="text1"/>
          <w:sz w:val="22"/>
          <w:szCs w:val="22"/>
        </w:rPr>
        <w:t>skala</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tersebut</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bisa</w:t>
      </w:r>
      <w:proofErr w:type="spellEnd"/>
      <w:r w:rsidRPr="008B5D21">
        <w:rPr>
          <w:color w:val="000000" w:themeColor="text1"/>
          <w:sz w:val="22"/>
          <w:szCs w:val="22"/>
        </w:rPr>
        <w:t xml:space="preserve"> </w:t>
      </w:r>
      <w:proofErr w:type="spellStart"/>
      <w:r w:rsidRPr="008B5D21">
        <w:rPr>
          <w:color w:val="000000" w:themeColor="text1"/>
          <w:sz w:val="22"/>
          <w:szCs w:val="22"/>
        </w:rPr>
        <w:t>lepas</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005877C2" w:rsidRPr="008B5D21">
        <w:rPr>
          <w:color w:val="000000" w:themeColor="text1"/>
          <w:sz w:val="22"/>
          <w:szCs w:val="22"/>
        </w:rPr>
        <w:t>atura</w:t>
      </w:r>
      <w:proofErr w:type="spellEnd"/>
      <w:r w:rsidR="005877C2" w:rsidRPr="008B5D21">
        <w:rPr>
          <w:color w:val="000000" w:themeColor="text1"/>
          <w:sz w:val="22"/>
          <w:szCs w:val="22"/>
        </w:rPr>
        <w:t xml:space="preserve"> tata </w:t>
      </w:r>
      <w:proofErr w:type="spellStart"/>
      <w:r w:rsidR="005877C2" w:rsidRPr="008B5D21">
        <w:rPr>
          <w:color w:val="000000" w:themeColor="text1"/>
          <w:sz w:val="22"/>
          <w:szCs w:val="22"/>
        </w:rPr>
        <w:t>hidup</w:t>
      </w:r>
      <w:proofErr w:type="spellEnd"/>
      <w:r w:rsidRPr="008B5D21">
        <w:rPr>
          <w:color w:val="000000" w:themeColor="text1"/>
          <w:sz w:val="22"/>
          <w:szCs w:val="22"/>
        </w:rPr>
        <w:t xml:space="preserve"> </w:t>
      </w:r>
      <w:proofErr w:type="spellStart"/>
      <w:r w:rsidR="005877C2" w:rsidRPr="008B5D21">
        <w:rPr>
          <w:color w:val="000000" w:themeColor="text1"/>
          <w:sz w:val="22"/>
          <w:szCs w:val="22"/>
        </w:rPr>
        <w:t>warga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Bali yang </w:t>
      </w:r>
      <w:proofErr w:type="spellStart"/>
      <w:r w:rsidRPr="008B5D21">
        <w:rPr>
          <w:color w:val="000000" w:themeColor="text1"/>
          <w:sz w:val="22"/>
          <w:szCs w:val="22"/>
        </w:rPr>
        <w:t>dilandas</w:t>
      </w:r>
      <w:r w:rsidR="005877C2" w:rsidRPr="008B5D21">
        <w:rPr>
          <w:color w:val="000000" w:themeColor="text1"/>
          <w:sz w:val="22"/>
          <w:szCs w:val="22"/>
        </w:rPr>
        <w:t>i</w:t>
      </w:r>
      <w:proofErr w:type="spellEnd"/>
      <w:r w:rsidRPr="008B5D21">
        <w:rPr>
          <w:color w:val="000000" w:themeColor="text1"/>
          <w:sz w:val="22"/>
          <w:szCs w:val="22"/>
        </w:rPr>
        <w:t xml:space="preserve"> </w:t>
      </w:r>
      <w:proofErr w:type="spellStart"/>
      <w:r w:rsidR="005877C2"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konsep</w:t>
      </w:r>
      <w:proofErr w:type="spellEnd"/>
      <w:r w:rsidRPr="008B5D21">
        <w:rPr>
          <w:color w:val="000000" w:themeColor="text1"/>
          <w:sz w:val="22"/>
          <w:szCs w:val="22"/>
        </w:rPr>
        <w:t xml:space="preserve"> </w:t>
      </w:r>
      <w:r w:rsidRPr="008B5D21">
        <w:rPr>
          <w:i/>
          <w:iCs/>
          <w:color w:val="000000" w:themeColor="text1"/>
          <w:sz w:val="22"/>
          <w:szCs w:val="22"/>
        </w:rPr>
        <w:t xml:space="preserve">tri </w:t>
      </w:r>
      <w:proofErr w:type="spellStart"/>
      <w:r w:rsidRPr="008B5D21">
        <w:rPr>
          <w:i/>
          <w:iCs/>
          <w:color w:val="000000" w:themeColor="text1"/>
          <w:sz w:val="22"/>
          <w:szCs w:val="22"/>
        </w:rPr>
        <w:t>hita</w:t>
      </w:r>
      <w:proofErr w:type="spellEnd"/>
      <w:r w:rsidRPr="008B5D21">
        <w:rPr>
          <w:i/>
          <w:iCs/>
          <w:color w:val="000000" w:themeColor="text1"/>
          <w:sz w:val="22"/>
          <w:szCs w:val="22"/>
        </w:rPr>
        <w:t xml:space="preserve"> </w:t>
      </w:r>
      <w:proofErr w:type="spellStart"/>
      <w:r w:rsidRPr="008B5D21">
        <w:rPr>
          <w:i/>
          <w:iCs/>
          <w:color w:val="000000" w:themeColor="text1"/>
          <w:sz w:val="22"/>
          <w:szCs w:val="22"/>
        </w:rPr>
        <w:t>karana</w:t>
      </w:r>
      <w:proofErr w:type="spellEnd"/>
      <w:r w:rsidRPr="008B5D21">
        <w:rPr>
          <w:i/>
          <w:iCs/>
          <w:color w:val="000000" w:themeColor="text1"/>
          <w:sz w:val="22"/>
          <w:szCs w:val="22"/>
        </w:rPr>
        <w:t xml:space="preserve"> </w:t>
      </w:r>
      <w:r w:rsidR="005877C2" w:rsidRPr="008B5D21">
        <w:rPr>
          <w:color w:val="000000" w:themeColor="text1"/>
          <w:sz w:val="22"/>
          <w:szCs w:val="22"/>
        </w:rPr>
        <w:t xml:space="preserve">yang </w:t>
      </w:r>
      <w:proofErr w:type="spellStart"/>
      <w:r w:rsidR="005877C2" w:rsidRPr="008B5D21">
        <w:rPr>
          <w:color w:val="000000" w:themeColor="text1"/>
          <w:sz w:val="22"/>
          <w:szCs w:val="22"/>
        </w:rPr>
        <w:t>berarti</w:t>
      </w:r>
      <w:proofErr w:type="spellEnd"/>
      <w:r w:rsidR="005877C2" w:rsidRPr="008B5D21">
        <w:rPr>
          <w:color w:val="000000" w:themeColor="text1"/>
          <w:sz w:val="22"/>
          <w:szCs w:val="22"/>
        </w:rPr>
        <w:t xml:space="preserve"> pada</w:t>
      </w:r>
      <w:r w:rsidRPr="008B5D21">
        <w:rPr>
          <w:color w:val="000000" w:themeColor="text1"/>
          <w:sz w:val="22"/>
          <w:szCs w:val="22"/>
        </w:rPr>
        <w:t xml:space="preserve"> </w:t>
      </w:r>
      <w:proofErr w:type="spellStart"/>
      <w:r w:rsidRPr="008B5D21">
        <w:rPr>
          <w:color w:val="000000" w:themeColor="text1"/>
          <w:sz w:val="22"/>
          <w:szCs w:val="22"/>
        </w:rPr>
        <w:t>kehidupan</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diharuskan</w:t>
      </w:r>
      <w:proofErr w:type="spellEnd"/>
      <w:r w:rsidRPr="008B5D21">
        <w:rPr>
          <w:color w:val="000000" w:themeColor="text1"/>
          <w:sz w:val="22"/>
          <w:szCs w:val="22"/>
        </w:rPr>
        <w:t xml:space="preserve"> </w:t>
      </w:r>
      <w:proofErr w:type="spellStart"/>
      <w:r w:rsidR="005877C2" w:rsidRPr="008B5D21">
        <w:rPr>
          <w:color w:val="000000" w:themeColor="text1"/>
          <w:sz w:val="22"/>
          <w:szCs w:val="22"/>
        </w:rPr>
        <w:t>menjaga</w:t>
      </w:r>
      <w:proofErr w:type="spellEnd"/>
      <w:r w:rsidR="005877C2" w:rsidRPr="008B5D21">
        <w:rPr>
          <w:color w:val="000000" w:themeColor="text1"/>
          <w:sz w:val="22"/>
          <w:szCs w:val="22"/>
        </w:rPr>
        <w:t xml:space="preserve"> </w:t>
      </w:r>
      <w:proofErr w:type="spellStart"/>
      <w:r w:rsidRPr="008B5D21">
        <w:rPr>
          <w:color w:val="000000" w:themeColor="text1"/>
          <w:sz w:val="22"/>
          <w:szCs w:val="22"/>
        </w:rPr>
        <w:t>keseimbangan</w:t>
      </w:r>
      <w:proofErr w:type="spellEnd"/>
      <w:r w:rsidRPr="008B5D21">
        <w:rPr>
          <w:color w:val="000000" w:themeColor="text1"/>
          <w:sz w:val="22"/>
          <w:szCs w:val="22"/>
        </w:rPr>
        <w:t xml:space="preserve"> </w:t>
      </w:r>
      <w:proofErr w:type="spellStart"/>
      <w:r w:rsidR="005877C2" w:rsidRPr="008B5D21">
        <w:rPr>
          <w:color w:val="000000" w:themeColor="text1"/>
          <w:sz w:val="22"/>
          <w:szCs w:val="22"/>
        </w:rPr>
        <w:t>diantara</w:t>
      </w:r>
      <w:proofErr w:type="spellEnd"/>
      <w:r w:rsidR="005877C2" w:rsidRPr="008B5D21">
        <w:rPr>
          <w:color w:val="000000" w:themeColor="text1"/>
          <w:sz w:val="22"/>
          <w:szCs w:val="22"/>
        </w:rPr>
        <w:t xml:space="preserve"> Tuhan dan </w:t>
      </w:r>
      <w:proofErr w:type="spellStart"/>
      <w:r w:rsidR="005877C2" w:rsidRPr="008B5D21">
        <w:rPr>
          <w:color w:val="000000" w:themeColor="text1"/>
          <w:sz w:val="22"/>
          <w:szCs w:val="22"/>
        </w:rPr>
        <w:t>individu</w:t>
      </w:r>
      <w:proofErr w:type="spellEnd"/>
      <w:r w:rsidRPr="008B5D21">
        <w:rPr>
          <w:color w:val="000000" w:themeColor="text1"/>
          <w:sz w:val="22"/>
          <w:szCs w:val="22"/>
        </w:rPr>
        <w:t xml:space="preserve">, </w:t>
      </w:r>
      <w:proofErr w:type="spellStart"/>
      <w:r w:rsidR="005877C2" w:rsidRPr="008B5D21">
        <w:rPr>
          <w:color w:val="000000" w:themeColor="text1"/>
          <w:sz w:val="22"/>
          <w:szCs w:val="22"/>
        </w:rPr>
        <w:t>individu</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005877C2" w:rsidRPr="008B5D21">
        <w:rPr>
          <w:color w:val="000000" w:themeColor="text1"/>
          <w:sz w:val="22"/>
          <w:szCs w:val="22"/>
        </w:rPr>
        <w:t>individu</w:t>
      </w:r>
      <w:proofErr w:type="spellEnd"/>
      <w:r w:rsidR="005877C2" w:rsidRPr="008B5D21">
        <w:rPr>
          <w:color w:val="000000" w:themeColor="text1"/>
          <w:sz w:val="22"/>
          <w:szCs w:val="22"/>
        </w:rPr>
        <w:t xml:space="preserve"> </w:t>
      </w:r>
      <w:r w:rsidRPr="008B5D21">
        <w:rPr>
          <w:color w:val="000000" w:themeColor="text1"/>
          <w:sz w:val="22"/>
          <w:szCs w:val="22"/>
        </w:rPr>
        <w:t xml:space="preserve">lain dan juga </w:t>
      </w:r>
      <w:proofErr w:type="spellStart"/>
      <w:r w:rsidR="005877C2" w:rsidRPr="008B5D21">
        <w:rPr>
          <w:color w:val="000000" w:themeColor="text1"/>
          <w:sz w:val="22"/>
          <w:szCs w:val="22"/>
        </w:rPr>
        <w:t>di</w:t>
      </w:r>
      <w:r w:rsidRPr="008B5D21">
        <w:rPr>
          <w:color w:val="000000" w:themeColor="text1"/>
          <w:sz w:val="22"/>
          <w:szCs w:val="22"/>
        </w:rPr>
        <w:t>antara</w:t>
      </w:r>
      <w:proofErr w:type="spellEnd"/>
      <w:r w:rsidRPr="008B5D21">
        <w:rPr>
          <w:color w:val="000000" w:themeColor="text1"/>
          <w:sz w:val="22"/>
          <w:szCs w:val="22"/>
        </w:rPr>
        <w:t xml:space="preserve"> </w:t>
      </w:r>
      <w:proofErr w:type="spellStart"/>
      <w:r w:rsidR="005877C2" w:rsidRPr="008B5D21">
        <w:rPr>
          <w:color w:val="000000" w:themeColor="text1"/>
          <w:sz w:val="22"/>
          <w:szCs w:val="22"/>
        </w:rPr>
        <w:t>individu</w:t>
      </w:r>
      <w:proofErr w:type="spellEnd"/>
      <w:r w:rsidR="005877C2" w:rsidRPr="008B5D21">
        <w:rPr>
          <w:color w:val="000000" w:themeColor="text1"/>
          <w:sz w:val="22"/>
          <w:szCs w:val="22"/>
        </w:rPr>
        <w:t xml:space="preserve"> dan</w:t>
      </w:r>
      <w:r w:rsidRPr="008B5D21">
        <w:rPr>
          <w:color w:val="000000" w:themeColor="text1"/>
          <w:sz w:val="22"/>
          <w:szCs w:val="22"/>
        </w:rPr>
        <w:t xml:space="preserve"> </w:t>
      </w:r>
      <w:proofErr w:type="spellStart"/>
      <w:r w:rsidRPr="008B5D21">
        <w:rPr>
          <w:color w:val="000000" w:themeColor="text1"/>
          <w:sz w:val="22"/>
          <w:szCs w:val="22"/>
        </w:rPr>
        <w:t>lingkungan</w:t>
      </w:r>
      <w:proofErr w:type="spellEnd"/>
      <w:r w:rsidR="005877C2" w:rsidRPr="008B5D21">
        <w:rPr>
          <w:color w:val="000000" w:themeColor="text1"/>
          <w:sz w:val="22"/>
          <w:szCs w:val="22"/>
        </w:rPr>
        <w:t xml:space="preserve"> </w:t>
      </w:r>
      <w:proofErr w:type="spellStart"/>
      <w:r w:rsidR="005877C2" w:rsidRPr="008B5D21">
        <w:rPr>
          <w:color w:val="000000" w:themeColor="text1"/>
          <w:sz w:val="22"/>
          <w:szCs w:val="22"/>
        </w:rPr>
        <w:t>sekitar</w:t>
      </w:r>
      <w:r w:rsidRPr="008B5D21">
        <w:rPr>
          <w:color w:val="000000" w:themeColor="text1"/>
          <w:sz w:val="22"/>
          <w:szCs w:val="22"/>
        </w:rPr>
        <w:t>nya</w:t>
      </w:r>
      <w:proofErr w:type="spellEnd"/>
      <w:r w:rsidRPr="008B5D21">
        <w:rPr>
          <w:color w:val="000000" w:themeColor="text1"/>
          <w:sz w:val="22"/>
          <w:szCs w:val="22"/>
        </w:rPr>
        <w:t>.</w:t>
      </w:r>
      <w:r w:rsidR="0043660E" w:rsidRPr="008B5D21">
        <w:rPr>
          <w:rStyle w:val="FootnoteReference"/>
          <w:color w:val="000000" w:themeColor="text1"/>
          <w:sz w:val="22"/>
          <w:szCs w:val="22"/>
        </w:rPr>
        <w:footnoteReference w:id="3"/>
      </w:r>
    </w:p>
    <w:p w14:paraId="17AFDA18" w14:textId="690DB1FC" w:rsidR="008A243E" w:rsidRPr="008B5D21" w:rsidRDefault="005D5DCD" w:rsidP="00F15883">
      <w:pPr>
        <w:ind w:firstLine="720"/>
        <w:jc w:val="both"/>
        <w:rPr>
          <w:color w:val="000000" w:themeColor="text1"/>
          <w:sz w:val="22"/>
          <w:szCs w:val="22"/>
        </w:rPr>
      </w:pPr>
      <w:proofErr w:type="spellStart"/>
      <w:r w:rsidRPr="008B5D21">
        <w:rPr>
          <w:color w:val="000000" w:themeColor="text1"/>
          <w:sz w:val="22"/>
          <w:szCs w:val="22"/>
        </w:rPr>
        <w:t>Secara</w:t>
      </w:r>
      <w:proofErr w:type="spellEnd"/>
      <w:r w:rsidRPr="008B5D21">
        <w:rPr>
          <w:color w:val="000000" w:themeColor="text1"/>
          <w:sz w:val="22"/>
          <w:szCs w:val="22"/>
        </w:rPr>
        <w:t xml:space="preserve"> </w:t>
      </w:r>
      <w:proofErr w:type="spellStart"/>
      <w:r w:rsidRPr="008B5D21">
        <w:rPr>
          <w:color w:val="000000" w:themeColor="text1"/>
          <w:sz w:val="22"/>
          <w:szCs w:val="22"/>
        </w:rPr>
        <w:t>umum</w:t>
      </w:r>
      <w:proofErr w:type="spellEnd"/>
      <w:r w:rsidRPr="008B5D21">
        <w:rPr>
          <w:color w:val="000000" w:themeColor="text1"/>
          <w:sz w:val="22"/>
          <w:szCs w:val="22"/>
        </w:rPr>
        <w:t xml:space="preserve"> Indonesia juga </w:t>
      </w:r>
      <w:proofErr w:type="spellStart"/>
      <w:r w:rsidRPr="008B5D21">
        <w:rPr>
          <w:color w:val="000000" w:themeColor="text1"/>
          <w:sz w:val="22"/>
          <w:szCs w:val="22"/>
        </w:rPr>
        <w:t>memiliki</w:t>
      </w:r>
      <w:proofErr w:type="spellEnd"/>
      <w:r w:rsidRPr="008B5D21">
        <w:rPr>
          <w:color w:val="000000" w:themeColor="text1"/>
          <w:sz w:val="22"/>
          <w:szCs w:val="22"/>
        </w:rPr>
        <w:t xml:space="preserve"> </w:t>
      </w:r>
      <w:proofErr w:type="spellStart"/>
      <w:r w:rsidRPr="008B5D21">
        <w:rPr>
          <w:color w:val="000000" w:themeColor="text1"/>
          <w:sz w:val="22"/>
          <w:szCs w:val="22"/>
        </w:rPr>
        <w:t>berbagai</w:t>
      </w:r>
      <w:proofErr w:type="spellEnd"/>
      <w:r w:rsidR="008A243E" w:rsidRPr="008B5D21">
        <w:rPr>
          <w:color w:val="000000" w:themeColor="text1"/>
          <w:sz w:val="22"/>
          <w:szCs w:val="22"/>
        </w:rPr>
        <w:t xml:space="preserve"> </w:t>
      </w:r>
      <w:proofErr w:type="spellStart"/>
      <w:r w:rsidRPr="008B5D21">
        <w:rPr>
          <w:color w:val="000000" w:themeColor="text1"/>
          <w:sz w:val="22"/>
          <w:szCs w:val="22"/>
        </w:rPr>
        <w:t>sebutan</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008A243E" w:rsidRPr="008B5D21">
        <w:rPr>
          <w:color w:val="000000" w:themeColor="text1"/>
          <w:sz w:val="22"/>
          <w:szCs w:val="22"/>
        </w:rPr>
        <w:t xml:space="preserve"> </w:t>
      </w:r>
      <w:proofErr w:type="spellStart"/>
      <w:r w:rsidRPr="008B5D21">
        <w:rPr>
          <w:color w:val="000000" w:themeColor="text1"/>
          <w:sz w:val="22"/>
          <w:szCs w:val="22"/>
        </w:rPr>
        <w:t>warga</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hukum</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adat</w:t>
      </w:r>
      <w:proofErr w:type="spellEnd"/>
      <w:r w:rsidR="008A243E" w:rsidRPr="008B5D21">
        <w:rPr>
          <w:color w:val="000000" w:themeColor="text1"/>
          <w:sz w:val="22"/>
          <w:szCs w:val="22"/>
        </w:rPr>
        <w:t xml:space="preserve"> </w:t>
      </w:r>
      <w:proofErr w:type="spellStart"/>
      <w:r w:rsidRPr="008B5D21">
        <w:rPr>
          <w:color w:val="000000" w:themeColor="text1"/>
          <w:sz w:val="22"/>
          <w:szCs w:val="22"/>
        </w:rPr>
        <w:t>tersebut</w:t>
      </w:r>
      <w:proofErr w:type="spellEnd"/>
      <w:r w:rsidR="008A243E" w:rsidRPr="008B5D21">
        <w:rPr>
          <w:color w:val="000000" w:themeColor="text1"/>
          <w:sz w:val="22"/>
          <w:szCs w:val="22"/>
        </w:rPr>
        <w:t xml:space="preserve">. </w:t>
      </w:r>
      <w:proofErr w:type="spellStart"/>
      <w:r w:rsidRPr="008B5D21">
        <w:rPr>
          <w:color w:val="000000" w:themeColor="text1"/>
          <w:sz w:val="22"/>
          <w:szCs w:val="22"/>
        </w:rPr>
        <w:t>Umumnya</w:t>
      </w:r>
      <w:proofErr w:type="spellEnd"/>
      <w:r w:rsidRPr="008B5D21">
        <w:rPr>
          <w:color w:val="000000" w:themeColor="text1"/>
          <w:sz w:val="22"/>
          <w:szCs w:val="22"/>
        </w:rPr>
        <w:t>,</w:t>
      </w:r>
      <w:r w:rsidR="008A243E" w:rsidRPr="008B5D21">
        <w:rPr>
          <w:color w:val="000000" w:themeColor="text1"/>
          <w:sz w:val="22"/>
          <w:szCs w:val="22"/>
        </w:rPr>
        <w:t xml:space="preserve"> </w:t>
      </w:r>
      <w:proofErr w:type="spellStart"/>
      <w:r w:rsidRPr="008B5D21">
        <w:rPr>
          <w:color w:val="000000" w:themeColor="text1"/>
          <w:sz w:val="22"/>
          <w:szCs w:val="22"/>
        </w:rPr>
        <w:t>warga</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hukum</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adat</w:t>
      </w:r>
      <w:proofErr w:type="spellEnd"/>
      <w:r w:rsidR="008A243E" w:rsidRPr="008B5D21">
        <w:rPr>
          <w:color w:val="000000" w:themeColor="text1"/>
          <w:sz w:val="22"/>
          <w:szCs w:val="22"/>
        </w:rPr>
        <w:t xml:space="preserve"> </w:t>
      </w:r>
      <w:proofErr w:type="spellStart"/>
      <w:r w:rsidRPr="008B5D21">
        <w:rPr>
          <w:color w:val="000000" w:themeColor="text1"/>
          <w:sz w:val="22"/>
          <w:szCs w:val="22"/>
        </w:rPr>
        <w:t>biasa</w:t>
      </w:r>
      <w:proofErr w:type="spellEnd"/>
      <w:r w:rsidRPr="008B5D21">
        <w:rPr>
          <w:color w:val="000000" w:themeColor="text1"/>
          <w:sz w:val="22"/>
          <w:szCs w:val="22"/>
        </w:rPr>
        <w:t xml:space="preserve"> </w:t>
      </w:r>
      <w:proofErr w:type="spellStart"/>
      <w:r w:rsidRPr="008B5D21">
        <w:rPr>
          <w:color w:val="000000" w:themeColor="text1"/>
          <w:sz w:val="22"/>
          <w:szCs w:val="22"/>
        </w:rPr>
        <w:t>diistilahkan</w:t>
      </w:r>
      <w:proofErr w:type="spellEnd"/>
      <w:r w:rsidRPr="008B5D21">
        <w:rPr>
          <w:color w:val="000000" w:themeColor="text1"/>
          <w:sz w:val="22"/>
          <w:szCs w:val="22"/>
        </w:rPr>
        <w:t xml:space="preserve"> </w:t>
      </w:r>
      <w:proofErr w:type="spellStart"/>
      <w:r w:rsidRPr="008B5D21">
        <w:rPr>
          <w:color w:val="000000" w:themeColor="text1"/>
          <w:sz w:val="22"/>
          <w:szCs w:val="22"/>
        </w:rPr>
        <w:t>sebagai</w:t>
      </w:r>
      <w:proofErr w:type="spellEnd"/>
      <w:r w:rsidR="008A243E" w:rsidRPr="008B5D21">
        <w:rPr>
          <w:color w:val="000000" w:themeColor="text1"/>
          <w:sz w:val="22"/>
          <w:szCs w:val="22"/>
        </w:rPr>
        <w:t xml:space="preserve"> </w:t>
      </w:r>
      <w:r w:rsidRPr="008B5D21">
        <w:rPr>
          <w:color w:val="000000" w:themeColor="text1"/>
          <w:sz w:val="22"/>
          <w:szCs w:val="22"/>
        </w:rPr>
        <w:t xml:space="preserve">Ter Haar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008A243E" w:rsidRPr="008B5D21">
        <w:rPr>
          <w:color w:val="000000" w:themeColor="text1"/>
          <w:sz w:val="22"/>
          <w:szCs w:val="22"/>
        </w:rPr>
        <w:t>persekutuan</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hukum</w:t>
      </w:r>
      <w:proofErr w:type="spellEnd"/>
      <w:r w:rsidR="008A243E" w:rsidRPr="008B5D21">
        <w:rPr>
          <w:color w:val="000000" w:themeColor="text1"/>
          <w:sz w:val="22"/>
          <w:szCs w:val="22"/>
        </w:rPr>
        <w:t xml:space="preserve">, </w:t>
      </w:r>
      <w:proofErr w:type="spellStart"/>
      <w:r w:rsidR="002427F4" w:rsidRPr="008B5D21">
        <w:rPr>
          <w:color w:val="000000" w:themeColor="text1"/>
          <w:sz w:val="22"/>
          <w:szCs w:val="22"/>
        </w:rPr>
        <w:t>kelompok</w:t>
      </w:r>
      <w:proofErr w:type="spellEnd"/>
      <w:r w:rsidRPr="008B5D21">
        <w:rPr>
          <w:color w:val="000000" w:themeColor="text1"/>
          <w:sz w:val="22"/>
          <w:szCs w:val="22"/>
        </w:rPr>
        <w:t xml:space="preserve"> </w:t>
      </w:r>
      <w:proofErr w:type="spellStart"/>
      <w:r w:rsidRPr="008B5D21">
        <w:rPr>
          <w:color w:val="000000" w:themeColor="text1"/>
          <w:sz w:val="22"/>
          <w:szCs w:val="22"/>
        </w:rPr>
        <w:t>kecil</w:t>
      </w:r>
      <w:proofErr w:type="spellEnd"/>
      <w:r w:rsidRPr="008B5D21">
        <w:rPr>
          <w:color w:val="000000" w:themeColor="text1"/>
          <w:sz w:val="22"/>
          <w:szCs w:val="22"/>
        </w:rPr>
        <w:t xml:space="preserve"> yang </w:t>
      </w:r>
      <w:proofErr w:type="spellStart"/>
      <w:r w:rsidRPr="008B5D21">
        <w:rPr>
          <w:color w:val="000000" w:themeColor="text1"/>
          <w:sz w:val="22"/>
          <w:szCs w:val="22"/>
        </w:rPr>
        <w:t>rentan</w:t>
      </w:r>
      <w:proofErr w:type="spellEnd"/>
      <w:r w:rsidRPr="008B5D21">
        <w:rPr>
          <w:color w:val="000000" w:themeColor="text1"/>
          <w:sz w:val="22"/>
          <w:szCs w:val="22"/>
        </w:rPr>
        <w:t xml:space="preserve"> (</w:t>
      </w:r>
      <w:proofErr w:type="spellStart"/>
      <w:r w:rsidRPr="008B5D21">
        <w:rPr>
          <w:color w:val="000000" w:themeColor="text1"/>
          <w:sz w:val="22"/>
          <w:szCs w:val="22"/>
        </w:rPr>
        <w:t>Kusumaatmaja</w:t>
      </w:r>
      <w:proofErr w:type="spellEnd"/>
      <w:r w:rsidRPr="008B5D21">
        <w:rPr>
          <w:color w:val="000000" w:themeColor="text1"/>
          <w:sz w:val="22"/>
          <w:szCs w:val="22"/>
        </w:rPr>
        <w:t xml:space="preserve">), </w:t>
      </w:r>
      <w:proofErr w:type="spellStart"/>
      <w:r w:rsidRPr="008B5D21">
        <w:rPr>
          <w:color w:val="000000" w:themeColor="text1"/>
          <w:sz w:val="22"/>
          <w:szCs w:val="22"/>
        </w:rPr>
        <w:t>serta</w:t>
      </w:r>
      <w:proofErr w:type="spellEnd"/>
      <w:r w:rsidRPr="008B5D21">
        <w:rPr>
          <w:color w:val="000000" w:themeColor="text1"/>
          <w:sz w:val="22"/>
          <w:szCs w:val="22"/>
        </w:rPr>
        <w:t xml:space="preserve"> </w:t>
      </w:r>
      <w:proofErr w:type="spellStart"/>
      <w:r w:rsidRPr="008B5D21">
        <w:rPr>
          <w:color w:val="000000" w:themeColor="text1"/>
          <w:sz w:val="22"/>
          <w:szCs w:val="22"/>
        </w:rPr>
        <w:t>warga</w:t>
      </w:r>
      <w:proofErr w:type="spellEnd"/>
      <w:r w:rsidR="008A243E" w:rsidRPr="008B5D21">
        <w:rPr>
          <w:color w:val="000000" w:themeColor="text1"/>
          <w:sz w:val="22"/>
          <w:szCs w:val="22"/>
        </w:rPr>
        <w:t xml:space="preserve"> </w:t>
      </w:r>
      <w:proofErr w:type="spellStart"/>
      <w:r w:rsidRPr="008B5D21">
        <w:rPr>
          <w:color w:val="000000" w:themeColor="text1"/>
          <w:sz w:val="22"/>
          <w:szCs w:val="22"/>
        </w:rPr>
        <w:t>t</w:t>
      </w:r>
      <w:r w:rsidR="008A243E" w:rsidRPr="008B5D21">
        <w:rPr>
          <w:color w:val="000000" w:themeColor="text1"/>
          <w:sz w:val="22"/>
          <w:szCs w:val="22"/>
        </w:rPr>
        <w:t>erasing</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koentjaraningrat</w:t>
      </w:r>
      <w:proofErr w:type="spellEnd"/>
      <w:r w:rsidR="008A243E" w:rsidRPr="008B5D21">
        <w:rPr>
          <w:color w:val="000000" w:themeColor="text1"/>
          <w:sz w:val="22"/>
          <w:szCs w:val="22"/>
        </w:rPr>
        <w:t xml:space="preserve">). </w:t>
      </w:r>
      <w:proofErr w:type="spellStart"/>
      <w:r w:rsidR="002427F4" w:rsidRPr="008B5D21">
        <w:rPr>
          <w:color w:val="000000" w:themeColor="text1"/>
          <w:sz w:val="22"/>
          <w:szCs w:val="22"/>
        </w:rPr>
        <w:t>Pembabat</w:t>
      </w:r>
      <w:proofErr w:type="spellEnd"/>
      <w:r w:rsidR="002427F4" w:rsidRPr="008B5D21">
        <w:rPr>
          <w:color w:val="000000" w:themeColor="text1"/>
          <w:sz w:val="22"/>
          <w:szCs w:val="22"/>
        </w:rPr>
        <w:t xml:space="preserve"> </w:t>
      </w:r>
      <w:proofErr w:type="spellStart"/>
      <w:r w:rsidR="002427F4" w:rsidRPr="008B5D21">
        <w:rPr>
          <w:color w:val="000000" w:themeColor="text1"/>
          <w:sz w:val="22"/>
          <w:szCs w:val="22"/>
        </w:rPr>
        <w:t>hutan</w:t>
      </w:r>
      <w:proofErr w:type="spellEnd"/>
      <w:r w:rsidR="002427F4" w:rsidRPr="008B5D21">
        <w:rPr>
          <w:color w:val="000000" w:themeColor="text1"/>
          <w:sz w:val="22"/>
          <w:szCs w:val="22"/>
        </w:rPr>
        <w:t xml:space="preserve">, </w:t>
      </w:r>
      <w:proofErr w:type="spellStart"/>
      <w:r w:rsidR="002427F4" w:rsidRPr="008B5D21">
        <w:rPr>
          <w:color w:val="000000" w:themeColor="text1"/>
          <w:sz w:val="22"/>
          <w:szCs w:val="22"/>
        </w:rPr>
        <w:t>p</w:t>
      </w:r>
      <w:r w:rsidR="008A243E" w:rsidRPr="008B5D21">
        <w:rPr>
          <w:color w:val="000000" w:themeColor="text1"/>
          <w:sz w:val="22"/>
          <w:szCs w:val="22"/>
        </w:rPr>
        <w:t>eladang</w:t>
      </w:r>
      <w:proofErr w:type="spellEnd"/>
      <w:r w:rsidR="008A243E" w:rsidRPr="008B5D21">
        <w:rPr>
          <w:color w:val="000000" w:themeColor="text1"/>
          <w:sz w:val="22"/>
          <w:szCs w:val="22"/>
        </w:rPr>
        <w:t xml:space="preserve"> </w:t>
      </w:r>
      <w:r w:rsidR="002427F4" w:rsidRPr="008B5D21">
        <w:rPr>
          <w:color w:val="000000" w:themeColor="text1"/>
          <w:sz w:val="22"/>
          <w:szCs w:val="22"/>
        </w:rPr>
        <w:t xml:space="preserve">yang </w:t>
      </w:r>
      <w:proofErr w:type="spellStart"/>
      <w:r w:rsidR="002427F4" w:rsidRPr="008B5D21">
        <w:rPr>
          <w:color w:val="000000" w:themeColor="text1"/>
          <w:sz w:val="22"/>
          <w:szCs w:val="22"/>
        </w:rPr>
        <w:t>nomaden</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peladang</w:t>
      </w:r>
      <w:proofErr w:type="spellEnd"/>
      <w:r w:rsidR="008A243E" w:rsidRPr="008B5D21">
        <w:rPr>
          <w:color w:val="000000" w:themeColor="text1"/>
          <w:sz w:val="22"/>
          <w:szCs w:val="22"/>
        </w:rPr>
        <w:t xml:space="preserve"> </w:t>
      </w:r>
      <w:proofErr w:type="spellStart"/>
      <w:r w:rsidR="002427F4" w:rsidRPr="008B5D21">
        <w:rPr>
          <w:color w:val="000000" w:themeColor="text1"/>
          <w:sz w:val="22"/>
          <w:szCs w:val="22"/>
        </w:rPr>
        <w:t>ilegal</w:t>
      </w:r>
      <w:proofErr w:type="spellEnd"/>
      <w:r w:rsidR="008A243E" w:rsidRPr="008B5D21">
        <w:rPr>
          <w:color w:val="000000" w:themeColor="text1"/>
          <w:sz w:val="22"/>
          <w:szCs w:val="22"/>
        </w:rPr>
        <w:t xml:space="preserve">, </w:t>
      </w:r>
      <w:proofErr w:type="spellStart"/>
      <w:r w:rsidR="002427F4" w:rsidRPr="008B5D21">
        <w:rPr>
          <w:color w:val="000000" w:themeColor="text1"/>
          <w:sz w:val="22"/>
          <w:szCs w:val="22"/>
        </w:rPr>
        <w:t>kadang</w:t>
      </w:r>
      <w:proofErr w:type="spellEnd"/>
      <w:r w:rsidR="002427F4" w:rsidRPr="008B5D21">
        <w:rPr>
          <w:color w:val="000000" w:themeColor="text1"/>
          <w:sz w:val="22"/>
          <w:szCs w:val="22"/>
        </w:rPr>
        <w:t xml:space="preserve"> </w:t>
      </w:r>
      <w:proofErr w:type="spellStart"/>
      <w:r w:rsidR="002427F4" w:rsidRPr="008B5D21">
        <w:rPr>
          <w:color w:val="000000" w:themeColor="text1"/>
          <w:sz w:val="22"/>
          <w:szCs w:val="22"/>
        </w:rPr>
        <w:t>jaka</w:t>
      </w:r>
      <w:proofErr w:type="spellEnd"/>
      <w:r w:rsidR="002427F4" w:rsidRPr="008B5D21">
        <w:rPr>
          <w:color w:val="000000" w:themeColor="text1"/>
          <w:sz w:val="22"/>
          <w:szCs w:val="22"/>
        </w:rPr>
        <w:t xml:space="preserve"> </w:t>
      </w:r>
      <w:proofErr w:type="spellStart"/>
      <w:r w:rsidR="002427F4" w:rsidRPr="008B5D21">
        <w:rPr>
          <w:color w:val="000000" w:themeColor="text1"/>
          <w:sz w:val="22"/>
          <w:szCs w:val="22"/>
        </w:rPr>
        <w:t>dapat</w:t>
      </w:r>
      <w:proofErr w:type="spellEnd"/>
      <w:r w:rsidR="002427F4" w:rsidRPr="008B5D21">
        <w:rPr>
          <w:color w:val="000000" w:themeColor="text1"/>
          <w:sz w:val="22"/>
          <w:szCs w:val="22"/>
        </w:rPr>
        <w:t xml:space="preserve"> </w:t>
      </w:r>
      <w:proofErr w:type="spellStart"/>
      <w:r w:rsidR="002427F4" w:rsidRPr="008B5D21">
        <w:rPr>
          <w:color w:val="000000" w:themeColor="text1"/>
          <w:sz w:val="22"/>
          <w:szCs w:val="22"/>
        </w:rPr>
        <w:t>meng</w:t>
      </w:r>
      <w:r w:rsidR="008A243E" w:rsidRPr="008B5D21">
        <w:rPr>
          <w:color w:val="000000" w:themeColor="text1"/>
          <w:sz w:val="22"/>
          <w:szCs w:val="22"/>
        </w:rPr>
        <w:t>hambat</w:t>
      </w:r>
      <w:proofErr w:type="spellEnd"/>
      <w:r w:rsidR="008A243E" w:rsidRPr="008B5D21">
        <w:rPr>
          <w:color w:val="000000" w:themeColor="text1"/>
          <w:sz w:val="22"/>
          <w:szCs w:val="22"/>
        </w:rPr>
        <w:t xml:space="preserve"> </w:t>
      </w:r>
      <w:proofErr w:type="spellStart"/>
      <w:r w:rsidR="008A243E" w:rsidRPr="008B5D21">
        <w:rPr>
          <w:color w:val="000000" w:themeColor="text1"/>
          <w:sz w:val="22"/>
          <w:szCs w:val="22"/>
        </w:rPr>
        <w:t>pembangunan</w:t>
      </w:r>
      <w:proofErr w:type="spellEnd"/>
      <w:r w:rsidR="008A243E" w:rsidRPr="008B5D21">
        <w:rPr>
          <w:color w:val="000000" w:themeColor="text1"/>
          <w:sz w:val="22"/>
          <w:szCs w:val="22"/>
        </w:rPr>
        <w:t>.</w:t>
      </w:r>
      <w:r w:rsidR="0043660E" w:rsidRPr="008B5D21">
        <w:rPr>
          <w:rStyle w:val="FootnoteReference"/>
          <w:color w:val="000000" w:themeColor="text1"/>
          <w:sz w:val="22"/>
          <w:szCs w:val="22"/>
        </w:rPr>
        <w:footnoteReference w:id="4"/>
      </w:r>
    </w:p>
    <w:p w14:paraId="22F74233" w14:textId="3FE9B260" w:rsidR="008A243E" w:rsidRPr="008B5D21" w:rsidRDefault="008A243E" w:rsidP="00F15883">
      <w:pPr>
        <w:ind w:firstLine="720"/>
        <w:jc w:val="both"/>
        <w:rPr>
          <w:color w:val="000000" w:themeColor="text1"/>
          <w:sz w:val="22"/>
          <w:szCs w:val="22"/>
        </w:rPr>
      </w:pPr>
      <w:r w:rsidRPr="008B5D21">
        <w:rPr>
          <w:color w:val="000000" w:themeColor="text1"/>
          <w:sz w:val="22"/>
          <w:szCs w:val="22"/>
        </w:rPr>
        <w:t xml:space="preserve">Ada </w:t>
      </w:r>
      <w:proofErr w:type="spellStart"/>
      <w:r w:rsidR="0019311D" w:rsidRPr="008B5D21">
        <w:rPr>
          <w:color w:val="000000" w:themeColor="text1"/>
          <w:sz w:val="22"/>
          <w:szCs w:val="22"/>
        </w:rPr>
        <w:t>beberapa</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sebutan</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bagi</w:t>
      </w:r>
      <w:proofErr w:type="spellEnd"/>
      <w:r w:rsidRPr="008B5D21">
        <w:rPr>
          <w:color w:val="000000" w:themeColor="text1"/>
          <w:sz w:val="22"/>
          <w:szCs w:val="22"/>
        </w:rPr>
        <w:t xml:space="preserve"> </w:t>
      </w:r>
      <w:proofErr w:type="spellStart"/>
      <w:r w:rsidRPr="008B5D21">
        <w:rPr>
          <w:color w:val="000000" w:themeColor="text1"/>
          <w:sz w:val="22"/>
          <w:szCs w:val="22"/>
        </w:rPr>
        <w:t>kesatuan</w:t>
      </w:r>
      <w:proofErr w:type="spellEnd"/>
      <w:r w:rsidRPr="008B5D21">
        <w:rPr>
          <w:color w:val="000000" w:themeColor="text1"/>
          <w:sz w:val="22"/>
          <w:szCs w:val="22"/>
        </w:rPr>
        <w:t xml:space="preserve"> </w:t>
      </w:r>
      <w:proofErr w:type="spellStart"/>
      <w:r w:rsidR="0019311D" w:rsidRPr="008B5D21">
        <w:rPr>
          <w:color w:val="000000" w:themeColor="text1"/>
          <w:sz w:val="22"/>
          <w:szCs w:val="22"/>
        </w:rPr>
        <w:t>warga</w:t>
      </w:r>
      <w:proofErr w:type="spellEnd"/>
      <w:r w:rsidRPr="008B5D21">
        <w:rPr>
          <w:color w:val="000000" w:themeColor="text1"/>
          <w:sz w:val="22"/>
          <w:szCs w:val="22"/>
        </w:rPr>
        <w:t xml:space="preserve"> </w:t>
      </w:r>
      <w:proofErr w:type="spellStart"/>
      <w:r w:rsidRPr="008B5D21">
        <w:rPr>
          <w:color w:val="000000" w:themeColor="text1"/>
          <w:sz w:val="22"/>
          <w:szCs w:val="22"/>
        </w:rPr>
        <w:t>hukum</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0019311D" w:rsidRPr="008B5D21">
        <w:rPr>
          <w:color w:val="000000" w:themeColor="text1"/>
          <w:sz w:val="22"/>
          <w:szCs w:val="22"/>
        </w:rPr>
        <w:t>sebab</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mempunyai</w:t>
      </w:r>
      <w:proofErr w:type="spellEnd"/>
      <w:r w:rsidRPr="008B5D21">
        <w:rPr>
          <w:color w:val="000000" w:themeColor="text1"/>
          <w:sz w:val="22"/>
          <w:szCs w:val="22"/>
        </w:rPr>
        <w:t xml:space="preserve"> </w:t>
      </w:r>
      <w:proofErr w:type="spellStart"/>
      <w:r w:rsidR="0019311D" w:rsidRPr="008B5D21">
        <w:rPr>
          <w:color w:val="000000" w:themeColor="text1"/>
          <w:sz w:val="22"/>
          <w:szCs w:val="22"/>
        </w:rPr>
        <w:t>kekuatan</w:t>
      </w:r>
      <w:proofErr w:type="spellEnd"/>
      <w:r w:rsidRPr="008B5D21">
        <w:rPr>
          <w:color w:val="000000" w:themeColor="text1"/>
          <w:sz w:val="22"/>
          <w:szCs w:val="22"/>
        </w:rPr>
        <w:t xml:space="preserve"> </w:t>
      </w:r>
      <w:proofErr w:type="spellStart"/>
      <w:r w:rsidR="0019311D" w:rsidRPr="008B5D21">
        <w:rPr>
          <w:color w:val="000000" w:themeColor="text1"/>
          <w:sz w:val="22"/>
          <w:szCs w:val="22"/>
        </w:rPr>
        <w:t>dalam</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menegakkan</w:t>
      </w:r>
      <w:proofErr w:type="spellEnd"/>
      <w:r w:rsidRPr="008B5D21">
        <w:rPr>
          <w:color w:val="000000" w:themeColor="text1"/>
          <w:sz w:val="22"/>
          <w:szCs w:val="22"/>
        </w:rPr>
        <w:t xml:space="preserve"> </w:t>
      </w:r>
      <w:proofErr w:type="spellStart"/>
      <w:r w:rsidRPr="008B5D21">
        <w:rPr>
          <w:color w:val="000000" w:themeColor="text1"/>
          <w:sz w:val="22"/>
          <w:szCs w:val="22"/>
        </w:rPr>
        <w:t>peraturan</w:t>
      </w:r>
      <w:proofErr w:type="spellEnd"/>
      <w:r w:rsidRPr="008B5D21">
        <w:rPr>
          <w:color w:val="000000" w:themeColor="text1"/>
          <w:sz w:val="22"/>
          <w:szCs w:val="22"/>
        </w:rPr>
        <w:t xml:space="preserve"> </w:t>
      </w:r>
      <w:r w:rsidR="0019311D" w:rsidRPr="008B5D21">
        <w:rPr>
          <w:color w:val="000000" w:themeColor="text1"/>
          <w:sz w:val="22"/>
          <w:szCs w:val="22"/>
        </w:rPr>
        <w:t xml:space="preserve">pada </w:t>
      </w:r>
      <w:proofErr w:type="spellStart"/>
      <w:r w:rsidR="0019311D" w:rsidRPr="008B5D21">
        <w:rPr>
          <w:color w:val="000000" w:themeColor="text1"/>
          <w:sz w:val="22"/>
          <w:szCs w:val="22"/>
        </w:rPr>
        <w:t>masyarakat</w:t>
      </w:r>
      <w:r w:rsidRPr="008B5D21">
        <w:rPr>
          <w:color w:val="000000" w:themeColor="text1"/>
          <w:sz w:val="22"/>
          <w:szCs w:val="22"/>
        </w:rPr>
        <w:t>nya</w:t>
      </w:r>
      <w:proofErr w:type="spellEnd"/>
      <w:r w:rsidRPr="008B5D21">
        <w:rPr>
          <w:color w:val="000000" w:themeColor="text1"/>
          <w:sz w:val="22"/>
          <w:szCs w:val="22"/>
        </w:rPr>
        <w:t xml:space="preserve">. </w:t>
      </w:r>
      <w:proofErr w:type="spellStart"/>
      <w:r w:rsidR="0019311D" w:rsidRPr="008B5D21">
        <w:rPr>
          <w:color w:val="000000" w:themeColor="text1"/>
          <w:sz w:val="22"/>
          <w:szCs w:val="22"/>
        </w:rPr>
        <w:t>Kekuatan</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atau</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k</w:t>
      </w:r>
      <w:r w:rsidRPr="008B5D21">
        <w:rPr>
          <w:color w:val="000000" w:themeColor="text1"/>
          <w:sz w:val="22"/>
          <w:szCs w:val="22"/>
        </w:rPr>
        <w:t>ekuasaan</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0019311D" w:rsidRPr="008B5D21">
        <w:rPr>
          <w:color w:val="000000" w:themeColor="text1"/>
          <w:sz w:val="22"/>
          <w:szCs w:val="22"/>
        </w:rPr>
        <w:t>digolongkan</w:t>
      </w:r>
      <w:proofErr w:type="spellEnd"/>
      <w:r w:rsidRPr="008B5D21">
        <w:rPr>
          <w:color w:val="000000" w:themeColor="text1"/>
          <w:sz w:val="22"/>
          <w:szCs w:val="22"/>
        </w:rPr>
        <w:t xml:space="preserve"> </w:t>
      </w:r>
      <w:proofErr w:type="spellStart"/>
      <w:r w:rsidR="0019311D" w:rsidRPr="008B5D21">
        <w:rPr>
          <w:color w:val="000000" w:themeColor="text1"/>
          <w:sz w:val="22"/>
          <w:szCs w:val="22"/>
        </w:rPr>
        <w:t>menjadi</w:t>
      </w:r>
      <w:proofErr w:type="spellEnd"/>
      <w:r w:rsidR="0019311D" w:rsidRPr="008B5D21">
        <w:rPr>
          <w:color w:val="000000" w:themeColor="text1"/>
          <w:sz w:val="22"/>
          <w:szCs w:val="22"/>
        </w:rPr>
        <w:t xml:space="preserve"> 5 </w:t>
      </w:r>
      <w:proofErr w:type="spellStart"/>
      <w:r w:rsidR="0019311D" w:rsidRPr="008B5D21">
        <w:rPr>
          <w:color w:val="000000" w:themeColor="text1"/>
          <w:sz w:val="22"/>
          <w:szCs w:val="22"/>
        </w:rPr>
        <w:t>aspek</w:t>
      </w:r>
      <w:proofErr w:type="spellEnd"/>
      <w:r w:rsidRPr="008B5D21">
        <w:rPr>
          <w:color w:val="000000" w:themeColor="text1"/>
          <w:sz w:val="22"/>
          <w:szCs w:val="22"/>
        </w:rPr>
        <w:t xml:space="preserve"> </w:t>
      </w:r>
      <w:proofErr w:type="spellStart"/>
      <w:r w:rsidR="0019311D" w:rsidRPr="008B5D21">
        <w:rPr>
          <w:color w:val="000000" w:themeColor="text1"/>
          <w:sz w:val="22"/>
          <w:szCs w:val="22"/>
        </w:rPr>
        <w:t>pokok</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meliputi</w:t>
      </w:r>
      <w:proofErr w:type="spellEnd"/>
      <w:r w:rsidRPr="008B5D21">
        <w:rPr>
          <w:color w:val="000000" w:themeColor="text1"/>
          <w:sz w:val="22"/>
          <w:szCs w:val="22"/>
        </w:rPr>
        <w:t xml:space="preserve">, </w:t>
      </w:r>
      <w:proofErr w:type="spellStart"/>
      <w:r w:rsidR="0019311D" w:rsidRPr="008B5D21">
        <w:rPr>
          <w:color w:val="000000" w:themeColor="text1"/>
          <w:sz w:val="22"/>
          <w:szCs w:val="22"/>
        </w:rPr>
        <w:t>hukum</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adat</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harta</w:t>
      </w:r>
      <w:proofErr w:type="spellEnd"/>
      <w:r w:rsidR="0019311D"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w:t>
      </w:r>
      <w:r w:rsidR="0019311D" w:rsidRPr="008B5D21">
        <w:rPr>
          <w:color w:val="000000" w:themeColor="text1"/>
          <w:sz w:val="22"/>
          <w:szCs w:val="22"/>
        </w:rPr>
        <w:t xml:space="preserve"> </w:t>
      </w:r>
      <w:proofErr w:type="spellStart"/>
      <w:r w:rsidR="0019311D" w:rsidRPr="008B5D21">
        <w:rPr>
          <w:color w:val="000000" w:themeColor="text1"/>
          <w:sz w:val="22"/>
          <w:szCs w:val="22"/>
        </w:rPr>
        <w:t>serta</w:t>
      </w:r>
      <w:proofErr w:type="spellEnd"/>
      <w:r w:rsidRPr="008B5D21">
        <w:rPr>
          <w:color w:val="000000" w:themeColor="text1"/>
          <w:sz w:val="22"/>
          <w:szCs w:val="22"/>
        </w:rPr>
        <w:t xml:space="preserve"> </w:t>
      </w:r>
      <w:proofErr w:type="spellStart"/>
      <w:r w:rsidR="0019311D" w:rsidRPr="008B5D21">
        <w:rPr>
          <w:color w:val="000000" w:themeColor="text1"/>
          <w:sz w:val="22"/>
          <w:szCs w:val="22"/>
        </w:rPr>
        <w:t>daerah</w:t>
      </w:r>
      <w:proofErr w:type="spellEnd"/>
      <w:r w:rsidRPr="008B5D21">
        <w:rPr>
          <w:color w:val="000000" w:themeColor="text1"/>
          <w:sz w:val="22"/>
          <w:szCs w:val="22"/>
        </w:rPr>
        <w:t xml:space="preserve">. </w:t>
      </w:r>
      <w:proofErr w:type="spellStart"/>
      <w:r w:rsidR="0019311D" w:rsidRPr="008B5D21">
        <w:rPr>
          <w:color w:val="000000" w:themeColor="text1"/>
          <w:sz w:val="22"/>
          <w:szCs w:val="22"/>
        </w:rPr>
        <w:t>Diantara</w:t>
      </w:r>
      <w:proofErr w:type="spellEnd"/>
      <w:r w:rsidR="0019311D" w:rsidRPr="008B5D21">
        <w:rPr>
          <w:color w:val="000000" w:themeColor="text1"/>
          <w:sz w:val="22"/>
          <w:szCs w:val="22"/>
        </w:rPr>
        <w:t xml:space="preserve"> 5 </w:t>
      </w:r>
      <w:proofErr w:type="spellStart"/>
      <w:r w:rsidR="0019311D" w:rsidRPr="008B5D21">
        <w:rPr>
          <w:color w:val="000000" w:themeColor="text1"/>
          <w:sz w:val="22"/>
          <w:szCs w:val="22"/>
        </w:rPr>
        <w:t>aspek</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terdapat</w:t>
      </w:r>
      <w:proofErr w:type="spellEnd"/>
      <w:r w:rsidRPr="008B5D21">
        <w:rPr>
          <w:color w:val="000000" w:themeColor="text1"/>
          <w:sz w:val="22"/>
          <w:szCs w:val="22"/>
        </w:rPr>
        <w:t xml:space="preserve"> </w:t>
      </w:r>
      <w:proofErr w:type="spellStart"/>
      <w:r w:rsidR="0019311D" w:rsidRPr="008B5D21">
        <w:rPr>
          <w:color w:val="000000" w:themeColor="text1"/>
          <w:sz w:val="22"/>
          <w:szCs w:val="22"/>
        </w:rPr>
        <w:t>aspek</w:t>
      </w:r>
      <w:proofErr w:type="spellEnd"/>
      <w:r w:rsidRPr="008B5D21">
        <w:rPr>
          <w:color w:val="000000" w:themeColor="text1"/>
          <w:sz w:val="22"/>
          <w:szCs w:val="22"/>
        </w:rPr>
        <w:t xml:space="preserve"> yang </w:t>
      </w:r>
      <w:proofErr w:type="spellStart"/>
      <w:r w:rsidR="0019311D" w:rsidRPr="008B5D21">
        <w:rPr>
          <w:color w:val="000000" w:themeColor="text1"/>
          <w:sz w:val="22"/>
          <w:szCs w:val="22"/>
        </w:rPr>
        <w:t>sangat</w:t>
      </w:r>
      <w:proofErr w:type="spellEnd"/>
      <w:r w:rsidR="0019311D" w:rsidRPr="008B5D21">
        <w:rPr>
          <w:color w:val="000000" w:themeColor="text1"/>
          <w:sz w:val="22"/>
          <w:szCs w:val="22"/>
        </w:rPr>
        <w:t xml:space="preserve"> fundamental </w:t>
      </w:r>
      <w:proofErr w:type="spellStart"/>
      <w:r w:rsidR="0019311D" w:rsidRPr="008B5D21">
        <w:rPr>
          <w:color w:val="000000" w:themeColor="text1"/>
          <w:sz w:val="22"/>
          <w:szCs w:val="22"/>
        </w:rPr>
        <w:t>yaitu</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aspek</w:t>
      </w:r>
      <w:proofErr w:type="spellEnd"/>
      <w:r w:rsidRPr="008B5D21">
        <w:rPr>
          <w:color w:val="000000" w:themeColor="text1"/>
          <w:sz w:val="22"/>
          <w:szCs w:val="22"/>
        </w:rPr>
        <w:t xml:space="preserve"> </w:t>
      </w:r>
      <w:proofErr w:type="spellStart"/>
      <w:r w:rsidRPr="008B5D21">
        <w:rPr>
          <w:color w:val="000000" w:themeColor="text1"/>
          <w:sz w:val="22"/>
          <w:szCs w:val="22"/>
        </w:rPr>
        <w:t>pemerintahan</w:t>
      </w:r>
      <w:proofErr w:type="spellEnd"/>
      <w:r w:rsidRPr="008B5D21">
        <w:rPr>
          <w:color w:val="000000" w:themeColor="text1"/>
          <w:sz w:val="22"/>
          <w:szCs w:val="22"/>
        </w:rPr>
        <w:t>.</w:t>
      </w:r>
      <w:r w:rsidR="0043660E" w:rsidRPr="008B5D21">
        <w:rPr>
          <w:rStyle w:val="FootnoteReference"/>
          <w:color w:val="000000" w:themeColor="text1"/>
          <w:sz w:val="22"/>
          <w:szCs w:val="22"/>
        </w:rPr>
        <w:footnoteReference w:id="5"/>
      </w:r>
    </w:p>
    <w:p w14:paraId="3980CCCF" w14:textId="77777777" w:rsidR="0019311D" w:rsidRPr="008B5D21" w:rsidRDefault="008A243E" w:rsidP="00F15883">
      <w:pPr>
        <w:ind w:firstLine="720"/>
        <w:jc w:val="both"/>
        <w:rPr>
          <w:color w:val="000000" w:themeColor="text1"/>
          <w:sz w:val="22"/>
          <w:szCs w:val="22"/>
        </w:rPr>
      </w:pPr>
      <w:proofErr w:type="spellStart"/>
      <w:r w:rsidRPr="008B5D21">
        <w:rPr>
          <w:color w:val="000000" w:themeColor="text1"/>
          <w:sz w:val="22"/>
          <w:szCs w:val="22"/>
        </w:rPr>
        <w:t>Pengenaan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merupakan</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bentuk</w:t>
      </w:r>
      <w:proofErr w:type="spellEnd"/>
      <w:r w:rsidRPr="008B5D21">
        <w:rPr>
          <w:color w:val="000000" w:themeColor="text1"/>
          <w:sz w:val="22"/>
          <w:szCs w:val="22"/>
        </w:rPr>
        <w:t xml:space="preserve"> </w:t>
      </w:r>
      <w:proofErr w:type="spellStart"/>
      <w:r w:rsidRPr="008B5D21">
        <w:rPr>
          <w:color w:val="000000" w:themeColor="text1"/>
          <w:sz w:val="22"/>
          <w:szCs w:val="22"/>
        </w:rPr>
        <w:t>u</w:t>
      </w:r>
      <w:r w:rsidR="0019311D" w:rsidRPr="008B5D21">
        <w:rPr>
          <w:color w:val="000000" w:themeColor="text1"/>
          <w:sz w:val="22"/>
          <w:szCs w:val="22"/>
        </w:rPr>
        <w:t>s</w:t>
      </w:r>
      <w:r w:rsidRPr="008B5D21">
        <w:rPr>
          <w:color w:val="000000" w:themeColor="text1"/>
          <w:sz w:val="22"/>
          <w:szCs w:val="22"/>
        </w:rPr>
        <w:t>a</w:t>
      </w:r>
      <w:r w:rsidR="0019311D" w:rsidRPr="008B5D21">
        <w:rPr>
          <w:color w:val="000000" w:themeColor="text1"/>
          <w:sz w:val="22"/>
          <w:szCs w:val="22"/>
        </w:rPr>
        <w:t>h</w:t>
      </w:r>
      <w:r w:rsidRPr="008B5D21">
        <w:rPr>
          <w:color w:val="000000" w:themeColor="text1"/>
          <w:sz w:val="22"/>
          <w:szCs w:val="22"/>
        </w:rPr>
        <w:t>a</w:t>
      </w:r>
      <w:proofErr w:type="spellEnd"/>
      <w:r w:rsidRPr="008B5D21">
        <w:rPr>
          <w:color w:val="000000" w:themeColor="text1"/>
          <w:sz w:val="22"/>
          <w:szCs w:val="22"/>
        </w:rPr>
        <w:t xml:space="preserve"> </w:t>
      </w:r>
      <w:proofErr w:type="spellStart"/>
      <w:r w:rsidR="0019311D" w:rsidRPr="008B5D21">
        <w:rPr>
          <w:color w:val="000000" w:themeColor="text1"/>
          <w:sz w:val="22"/>
          <w:szCs w:val="22"/>
        </w:rPr>
        <w:t>dalam</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sistem</w:t>
      </w:r>
      <w:proofErr w:type="spellEnd"/>
      <w:r w:rsidRPr="008B5D21">
        <w:rPr>
          <w:color w:val="000000" w:themeColor="text1"/>
          <w:sz w:val="22"/>
          <w:szCs w:val="22"/>
        </w:rPr>
        <w:t xml:space="preserve"> </w:t>
      </w:r>
      <w:proofErr w:type="spellStart"/>
      <w:r w:rsidRPr="008B5D21">
        <w:rPr>
          <w:color w:val="000000" w:themeColor="text1"/>
          <w:sz w:val="22"/>
          <w:szCs w:val="22"/>
        </w:rPr>
        <w:t>pengendalian</w:t>
      </w:r>
      <w:proofErr w:type="spellEnd"/>
      <w:r w:rsidRPr="008B5D21">
        <w:rPr>
          <w:color w:val="000000" w:themeColor="text1"/>
          <w:sz w:val="22"/>
          <w:szCs w:val="22"/>
        </w:rPr>
        <w:t xml:space="preserve"> </w:t>
      </w:r>
      <w:proofErr w:type="spellStart"/>
      <w:r w:rsidRPr="008B5D21">
        <w:rPr>
          <w:color w:val="000000" w:themeColor="text1"/>
          <w:sz w:val="22"/>
          <w:szCs w:val="22"/>
        </w:rPr>
        <w:t>so</w:t>
      </w:r>
      <w:r w:rsidR="0019311D" w:rsidRPr="008B5D21">
        <w:rPr>
          <w:color w:val="000000" w:themeColor="text1"/>
          <w:sz w:val="22"/>
          <w:szCs w:val="22"/>
        </w:rPr>
        <w:t>s</w:t>
      </w:r>
      <w:r w:rsidRPr="008B5D21">
        <w:rPr>
          <w:color w:val="000000" w:themeColor="text1"/>
          <w:sz w:val="22"/>
          <w:szCs w:val="22"/>
        </w:rPr>
        <w:t>ial</w:t>
      </w:r>
      <w:proofErr w:type="spellEnd"/>
      <w:r w:rsidRPr="008B5D21">
        <w:rPr>
          <w:color w:val="000000" w:themeColor="text1"/>
          <w:sz w:val="22"/>
          <w:szCs w:val="22"/>
        </w:rPr>
        <w:t xml:space="preserve"> </w:t>
      </w:r>
      <w:proofErr w:type="spellStart"/>
      <w:r w:rsidR="0019311D" w:rsidRPr="008B5D21">
        <w:rPr>
          <w:color w:val="000000" w:themeColor="text1"/>
          <w:sz w:val="22"/>
          <w:szCs w:val="22"/>
        </w:rPr>
        <w:t>milik</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warga</w:t>
      </w:r>
      <w:proofErr w:type="spellEnd"/>
      <w:r w:rsidRPr="008B5D21">
        <w:rPr>
          <w:color w:val="000000" w:themeColor="text1"/>
          <w:sz w:val="22"/>
          <w:szCs w:val="22"/>
        </w:rPr>
        <w:t xml:space="preserve"> </w:t>
      </w:r>
      <w:proofErr w:type="spellStart"/>
      <w:r w:rsidRPr="008B5D21">
        <w:rPr>
          <w:color w:val="000000" w:themeColor="text1"/>
          <w:sz w:val="22"/>
          <w:szCs w:val="22"/>
        </w:rPr>
        <w:t>tertentu</w:t>
      </w:r>
      <w:proofErr w:type="spellEnd"/>
      <w:r w:rsidRPr="008B5D21">
        <w:rPr>
          <w:color w:val="000000" w:themeColor="text1"/>
          <w:sz w:val="22"/>
          <w:szCs w:val="22"/>
        </w:rPr>
        <w:t xml:space="preserve"> </w:t>
      </w:r>
      <w:proofErr w:type="spellStart"/>
      <w:r w:rsidR="0019311D" w:rsidRPr="008B5D21">
        <w:rPr>
          <w:color w:val="000000" w:themeColor="text1"/>
          <w:sz w:val="22"/>
          <w:szCs w:val="22"/>
        </w:rPr>
        <w:t>dalam</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rangka</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membangun</w:t>
      </w:r>
      <w:proofErr w:type="spellEnd"/>
      <w:r w:rsidRPr="008B5D21">
        <w:rPr>
          <w:color w:val="000000" w:themeColor="text1"/>
          <w:sz w:val="22"/>
          <w:szCs w:val="22"/>
        </w:rPr>
        <w:t xml:space="preserve"> </w:t>
      </w:r>
      <w:proofErr w:type="spellStart"/>
      <w:r w:rsidR="0019311D" w:rsidRPr="008B5D21">
        <w:rPr>
          <w:color w:val="000000" w:themeColor="text1"/>
          <w:sz w:val="22"/>
          <w:szCs w:val="22"/>
        </w:rPr>
        <w:t>situasi</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tertib</w:t>
      </w:r>
      <w:proofErr w:type="spellEnd"/>
      <w:r w:rsidR="0019311D" w:rsidRPr="008B5D21">
        <w:rPr>
          <w:color w:val="000000" w:themeColor="text1"/>
          <w:sz w:val="22"/>
          <w:szCs w:val="22"/>
        </w:rPr>
        <w:t xml:space="preserve"> di </w:t>
      </w:r>
      <w:proofErr w:type="spellStart"/>
      <w:r w:rsidR="0019311D" w:rsidRPr="008B5D21">
        <w:rPr>
          <w:color w:val="000000" w:themeColor="text1"/>
          <w:sz w:val="22"/>
          <w:szCs w:val="22"/>
        </w:rPr>
        <w:t>lingkungan</w:t>
      </w:r>
      <w:proofErr w:type="spellEnd"/>
      <w:r w:rsidRPr="008B5D21">
        <w:rPr>
          <w:color w:val="000000" w:themeColor="text1"/>
          <w:sz w:val="22"/>
          <w:szCs w:val="22"/>
        </w:rPr>
        <w:t xml:space="preserve">, </w:t>
      </w:r>
      <w:proofErr w:type="spellStart"/>
      <w:r w:rsidR="0019311D" w:rsidRPr="008B5D21">
        <w:rPr>
          <w:color w:val="000000" w:themeColor="text1"/>
          <w:sz w:val="22"/>
          <w:szCs w:val="22"/>
        </w:rPr>
        <w:t>sebab</w:t>
      </w:r>
      <w:proofErr w:type="spellEnd"/>
      <w:r w:rsidR="0019311D" w:rsidRPr="008B5D21">
        <w:rPr>
          <w:color w:val="000000" w:themeColor="text1"/>
          <w:sz w:val="22"/>
          <w:szCs w:val="22"/>
        </w:rPr>
        <w:t xml:space="preserve"> salah </w:t>
      </w:r>
      <w:proofErr w:type="spellStart"/>
      <w:r w:rsidR="0019311D" w:rsidRPr="008B5D21">
        <w:rPr>
          <w:color w:val="000000" w:themeColor="text1"/>
          <w:sz w:val="22"/>
          <w:szCs w:val="22"/>
        </w:rPr>
        <w:t>satu</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per</w:t>
      </w:r>
      <w:r w:rsidRPr="008B5D21">
        <w:rPr>
          <w:color w:val="000000" w:themeColor="text1"/>
          <w:sz w:val="22"/>
          <w:szCs w:val="22"/>
        </w:rPr>
        <w:t>syarat</w:t>
      </w:r>
      <w:r w:rsidR="0019311D" w:rsidRPr="008B5D21">
        <w:rPr>
          <w:color w:val="000000" w:themeColor="text1"/>
          <w:sz w:val="22"/>
          <w:szCs w:val="22"/>
        </w:rPr>
        <w:t>an</w:t>
      </w:r>
      <w:proofErr w:type="spellEnd"/>
      <w:r w:rsidRPr="008B5D21">
        <w:rPr>
          <w:color w:val="000000" w:themeColor="text1"/>
          <w:sz w:val="22"/>
          <w:szCs w:val="22"/>
        </w:rPr>
        <w:t xml:space="preserve"> </w:t>
      </w:r>
      <w:proofErr w:type="spellStart"/>
      <w:r w:rsidR="0019311D" w:rsidRPr="008B5D21">
        <w:rPr>
          <w:color w:val="000000" w:themeColor="text1"/>
          <w:sz w:val="22"/>
          <w:szCs w:val="22"/>
        </w:rPr>
        <w:t>berkumpulnya</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masyarakat</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yakni</w:t>
      </w:r>
      <w:proofErr w:type="spellEnd"/>
      <w:r w:rsidRPr="008B5D21">
        <w:rPr>
          <w:color w:val="000000" w:themeColor="text1"/>
          <w:sz w:val="22"/>
          <w:szCs w:val="22"/>
        </w:rPr>
        <w:t xml:space="preserve"> </w:t>
      </w:r>
      <w:proofErr w:type="spellStart"/>
      <w:r w:rsidR="0019311D" w:rsidRPr="008B5D21">
        <w:rPr>
          <w:color w:val="000000" w:themeColor="text1"/>
          <w:sz w:val="22"/>
          <w:szCs w:val="22"/>
        </w:rPr>
        <w:t>adanya</w:t>
      </w:r>
      <w:proofErr w:type="spellEnd"/>
      <w:r w:rsidR="0019311D" w:rsidRPr="008B5D21">
        <w:rPr>
          <w:color w:val="000000" w:themeColor="text1"/>
          <w:sz w:val="22"/>
          <w:szCs w:val="22"/>
        </w:rPr>
        <w:t xml:space="preserve"> </w:t>
      </w:r>
      <w:proofErr w:type="spellStart"/>
      <w:r w:rsidR="0019311D" w:rsidRPr="008B5D21">
        <w:rPr>
          <w:color w:val="000000" w:themeColor="text1"/>
          <w:sz w:val="22"/>
          <w:szCs w:val="22"/>
        </w:rPr>
        <w:t>situasi</w:t>
      </w:r>
      <w:proofErr w:type="spellEnd"/>
      <w:r w:rsidR="0019311D" w:rsidRPr="008B5D21">
        <w:rPr>
          <w:color w:val="000000" w:themeColor="text1"/>
          <w:sz w:val="22"/>
          <w:szCs w:val="22"/>
        </w:rPr>
        <w:t xml:space="preserve"> </w:t>
      </w:r>
      <w:proofErr w:type="spellStart"/>
      <w:r w:rsidRPr="008B5D21">
        <w:rPr>
          <w:color w:val="000000" w:themeColor="text1"/>
          <w:sz w:val="22"/>
          <w:szCs w:val="22"/>
        </w:rPr>
        <w:t>tertib</w:t>
      </w:r>
      <w:proofErr w:type="spellEnd"/>
      <w:r w:rsidRPr="008B5D21">
        <w:rPr>
          <w:color w:val="000000" w:themeColor="text1"/>
          <w:sz w:val="22"/>
          <w:szCs w:val="22"/>
        </w:rPr>
        <w:t xml:space="preserve">. </w:t>
      </w:r>
    </w:p>
    <w:p w14:paraId="4D0DFCE4" w14:textId="006B9005" w:rsidR="008A243E" w:rsidRPr="008B5D21" w:rsidRDefault="008A243E" w:rsidP="00F15883">
      <w:pPr>
        <w:ind w:firstLine="720"/>
        <w:jc w:val="both"/>
        <w:rPr>
          <w:color w:val="000000" w:themeColor="text1"/>
          <w:sz w:val="22"/>
          <w:szCs w:val="22"/>
        </w:rPr>
      </w:pPr>
      <w:r w:rsidRPr="008B5D21">
        <w:rPr>
          <w:color w:val="000000" w:themeColor="text1"/>
          <w:sz w:val="22"/>
          <w:szCs w:val="22"/>
        </w:rPr>
        <w:t xml:space="preserve">Adapun </w:t>
      </w:r>
      <w:proofErr w:type="spellStart"/>
      <w:r w:rsidRPr="008B5D21">
        <w:rPr>
          <w:color w:val="000000" w:themeColor="text1"/>
          <w:sz w:val="22"/>
          <w:szCs w:val="22"/>
        </w:rPr>
        <w:t>jenis</w:t>
      </w:r>
      <w:proofErr w:type="spellEnd"/>
      <w:r w:rsidRPr="008B5D21">
        <w:rPr>
          <w:color w:val="000000" w:themeColor="text1"/>
          <w:sz w:val="22"/>
          <w:szCs w:val="22"/>
        </w:rPr>
        <w:t xml:space="preserve"> dan </w:t>
      </w:r>
      <w:proofErr w:type="spellStart"/>
      <w:r w:rsidRPr="008B5D21">
        <w:rPr>
          <w:color w:val="000000" w:themeColor="text1"/>
          <w:sz w:val="22"/>
          <w:szCs w:val="22"/>
        </w:rPr>
        <w:t>bentuk</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penetapan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pidana</w:t>
      </w:r>
      <w:proofErr w:type="spellEnd"/>
      <w:r w:rsidRPr="008B5D21">
        <w:rPr>
          <w:color w:val="000000" w:themeColor="text1"/>
          <w:sz w:val="22"/>
          <w:szCs w:val="22"/>
        </w:rPr>
        <w:t xml:space="preserve"> </w:t>
      </w:r>
      <w:proofErr w:type="spellStart"/>
      <w:r w:rsidRPr="008B5D21">
        <w:rPr>
          <w:color w:val="000000" w:themeColor="text1"/>
          <w:sz w:val="22"/>
          <w:szCs w:val="22"/>
        </w:rPr>
        <w:t>harus</w:t>
      </w:r>
      <w:proofErr w:type="spellEnd"/>
      <w:r w:rsidRPr="008B5D21">
        <w:rPr>
          <w:color w:val="000000" w:themeColor="text1"/>
          <w:sz w:val="22"/>
          <w:szCs w:val="22"/>
        </w:rPr>
        <w:t xml:space="preserve"> </w:t>
      </w:r>
      <w:proofErr w:type="spellStart"/>
      <w:r w:rsidRPr="008B5D21">
        <w:rPr>
          <w:color w:val="000000" w:themeColor="text1"/>
          <w:sz w:val="22"/>
          <w:szCs w:val="22"/>
        </w:rPr>
        <w:t>diorientasikan</w:t>
      </w:r>
      <w:proofErr w:type="spellEnd"/>
      <w:r w:rsidRPr="008B5D21">
        <w:rPr>
          <w:color w:val="000000" w:themeColor="text1"/>
          <w:sz w:val="22"/>
          <w:szCs w:val="22"/>
        </w:rPr>
        <w:t xml:space="preserve"> pada </w:t>
      </w:r>
      <w:proofErr w:type="spellStart"/>
      <w:r w:rsidRPr="008B5D21">
        <w:rPr>
          <w:color w:val="000000" w:themeColor="text1"/>
          <w:sz w:val="22"/>
          <w:szCs w:val="22"/>
        </w:rPr>
        <w:t>tujuan</w:t>
      </w:r>
      <w:proofErr w:type="spellEnd"/>
      <w:r w:rsidRPr="008B5D21">
        <w:rPr>
          <w:color w:val="000000" w:themeColor="text1"/>
          <w:sz w:val="22"/>
          <w:szCs w:val="22"/>
        </w:rPr>
        <w:t xml:space="preserve"> </w:t>
      </w:r>
      <w:proofErr w:type="spellStart"/>
      <w:r w:rsidRPr="008B5D21">
        <w:rPr>
          <w:color w:val="000000" w:themeColor="text1"/>
          <w:sz w:val="22"/>
          <w:szCs w:val="22"/>
        </w:rPr>
        <w:t>pemidanaan</w:t>
      </w:r>
      <w:proofErr w:type="spellEnd"/>
      <w:r w:rsidRPr="008B5D21">
        <w:rPr>
          <w:color w:val="000000" w:themeColor="text1"/>
          <w:sz w:val="22"/>
          <w:szCs w:val="22"/>
        </w:rPr>
        <w:t xml:space="preserve">. Setelah </w:t>
      </w:r>
      <w:proofErr w:type="spellStart"/>
      <w:r w:rsidRPr="008B5D21">
        <w:rPr>
          <w:color w:val="000000" w:themeColor="text1"/>
          <w:sz w:val="22"/>
          <w:szCs w:val="22"/>
        </w:rPr>
        <w:t>ditetapkan</w:t>
      </w:r>
      <w:proofErr w:type="spellEnd"/>
      <w:r w:rsidRPr="008B5D21">
        <w:rPr>
          <w:color w:val="000000" w:themeColor="text1"/>
          <w:sz w:val="22"/>
          <w:szCs w:val="22"/>
        </w:rPr>
        <w:t xml:space="preserve"> </w:t>
      </w:r>
      <w:proofErr w:type="spellStart"/>
      <w:r w:rsidRPr="008B5D21">
        <w:rPr>
          <w:color w:val="000000" w:themeColor="text1"/>
          <w:sz w:val="22"/>
          <w:szCs w:val="22"/>
        </w:rPr>
        <w:t>barulah</w:t>
      </w:r>
      <w:proofErr w:type="spellEnd"/>
      <w:r w:rsidRPr="008B5D21">
        <w:rPr>
          <w:color w:val="000000" w:themeColor="text1"/>
          <w:sz w:val="22"/>
          <w:szCs w:val="22"/>
        </w:rPr>
        <w:t xml:space="preserve"> </w:t>
      </w:r>
      <w:proofErr w:type="spellStart"/>
      <w:r w:rsidRPr="008B5D21">
        <w:rPr>
          <w:color w:val="000000" w:themeColor="text1"/>
          <w:sz w:val="22"/>
          <w:szCs w:val="22"/>
        </w:rPr>
        <w:t>jenis</w:t>
      </w:r>
      <w:proofErr w:type="spellEnd"/>
      <w:r w:rsidRPr="008B5D21">
        <w:rPr>
          <w:color w:val="000000" w:themeColor="text1"/>
          <w:sz w:val="22"/>
          <w:szCs w:val="22"/>
        </w:rPr>
        <w:t xml:space="preserve"> dan </w:t>
      </w:r>
      <w:proofErr w:type="spellStart"/>
      <w:r w:rsidRPr="008B5D21">
        <w:rPr>
          <w:color w:val="000000" w:themeColor="text1"/>
          <w:sz w:val="22"/>
          <w:szCs w:val="22"/>
        </w:rPr>
        <w:t>bentuk</w:t>
      </w:r>
      <w:proofErr w:type="spellEnd"/>
      <w:r w:rsidRPr="008B5D21">
        <w:rPr>
          <w:color w:val="000000" w:themeColor="text1"/>
          <w:sz w:val="22"/>
          <w:szCs w:val="22"/>
        </w:rPr>
        <w:t xml:space="preserve"> </w:t>
      </w:r>
      <w:proofErr w:type="spellStart"/>
      <w:r w:rsidRPr="008B5D21">
        <w:rPr>
          <w:color w:val="000000" w:themeColor="text1"/>
          <w:sz w:val="22"/>
          <w:szCs w:val="22"/>
        </w:rPr>
        <w:t>diberikan</w:t>
      </w:r>
      <w:proofErr w:type="spellEnd"/>
      <w:r w:rsidRPr="008B5D21">
        <w:rPr>
          <w:color w:val="000000" w:themeColor="text1"/>
          <w:sz w:val="22"/>
          <w:szCs w:val="22"/>
        </w:rPr>
        <w:t xml:space="preserve"> </w:t>
      </w:r>
      <w:proofErr w:type="spellStart"/>
      <w:r w:rsidRPr="008B5D21">
        <w:rPr>
          <w:color w:val="000000" w:themeColor="text1"/>
          <w:sz w:val="22"/>
          <w:szCs w:val="22"/>
        </w:rPr>
        <w:t>kepada</w:t>
      </w:r>
      <w:proofErr w:type="spellEnd"/>
      <w:r w:rsidRPr="008B5D21">
        <w:rPr>
          <w:color w:val="000000" w:themeColor="text1"/>
          <w:sz w:val="22"/>
          <w:szCs w:val="22"/>
        </w:rPr>
        <w:t xml:space="preserve"> </w:t>
      </w:r>
      <w:proofErr w:type="spellStart"/>
      <w:r w:rsidRPr="008B5D21">
        <w:rPr>
          <w:color w:val="000000" w:themeColor="text1"/>
          <w:sz w:val="22"/>
          <w:szCs w:val="22"/>
        </w:rPr>
        <w:t>pelaku</w:t>
      </w:r>
      <w:proofErr w:type="spellEnd"/>
      <w:r w:rsidRPr="008B5D21">
        <w:rPr>
          <w:color w:val="000000" w:themeColor="text1"/>
          <w:sz w:val="22"/>
          <w:szCs w:val="22"/>
        </w:rPr>
        <w:t xml:space="preserve"> </w:t>
      </w:r>
      <w:proofErr w:type="spellStart"/>
      <w:r w:rsidRPr="008B5D21">
        <w:rPr>
          <w:color w:val="000000" w:themeColor="text1"/>
          <w:sz w:val="22"/>
          <w:szCs w:val="22"/>
        </w:rPr>
        <w:t>kejahatan</w:t>
      </w:r>
      <w:proofErr w:type="spellEnd"/>
      <w:r w:rsidR="00F15883" w:rsidRPr="008B5D21">
        <w:rPr>
          <w:color w:val="000000" w:themeColor="text1"/>
          <w:sz w:val="22"/>
          <w:szCs w:val="22"/>
        </w:rPr>
        <w:t>.</w:t>
      </w:r>
      <w:r w:rsidR="0043660E" w:rsidRPr="008B5D21">
        <w:rPr>
          <w:rStyle w:val="FootnoteReference"/>
          <w:color w:val="000000" w:themeColor="text1"/>
          <w:sz w:val="22"/>
          <w:szCs w:val="22"/>
        </w:rPr>
        <w:footnoteReference w:id="6"/>
      </w:r>
    </w:p>
    <w:p w14:paraId="75F28721" w14:textId="74FAE847" w:rsidR="00F15883" w:rsidRPr="008B5D21" w:rsidRDefault="0019311D" w:rsidP="00F15883">
      <w:pPr>
        <w:ind w:firstLine="720"/>
        <w:jc w:val="both"/>
        <w:rPr>
          <w:color w:val="000000" w:themeColor="text1"/>
          <w:sz w:val="22"/>
          <w:szCs w:val="22"/>
        </w:rPr>
      </w:pPr>
      <w:proofErr w:type="spellStart"/>
      <w:r w:rsidRPr="008B5D21">
        <w:rPr>
          <w:color w:val="000000" w:themeColor="text1"/>
          <w:sz w:val="22"/>
          <w:szCs w:val="22"/>
        </w:rPr>
        <w:t>Apabila</w:t>
      </w:r>
      <w:proofErr w:type="spellEnd"/>
      <w:r w:rsidRPr="008B5D21">
        <w:rPr>
          <w:color w:val="000000" w:themeColor="text1"/>
          <w:sz w:val="22"/>
          <w:szCs w:val="22"/>
        </w:rPr>
        <w:t xml:space="preserve"> </w:t>
      </w:r>
      <w:proofErr w:type="spellStart"/>
      <w:r w:rsidRPr="008B5D21">
        <w:rPr>
          <w:color w:val="000000" w:themeColor="text1"/>
          <w:sz w:val="22"/>
          <w:szCs w:val="22"/>
        </w:rPr>
        <w:t>dikaitkan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dengan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s</w:t>
      </w:r>
      <w:r w:rsidRPr="008B5D21">
        <w:rPr>
          <w:color w:val="000000" w:themeColor="text1"/>
          <w:sz w:val="22"/>
          <w:szCs w:val="22"/>
        </w:rPr>
        <w:t>i</w:t>
      </w:r>
      <w:r w:rsidR="00F15883" w:rsidRPr="008B5D21">
        <w:rPr>
          <w:color w:val="000000" w:themeColor="text1"/>
          <w:sz w:val="22"/>
          <w:szCs w:val="22"/>
        </w:rPr>
        <w:t>stem</w:t>
      </w:r>
      <w:proofErr w:type="spellEnd"/>
      <w:r w:rsidR="00F15883" w:rsidRPr="008B5D21">
        <w:rPr>
          <w:color w:val="000000" w:themeColor="text1"/>
          <w:sz w:val="22"/>
          <w:szCs w:val="22"/>
        </w:rPr>
        <w:t xml:space="preserve"> </w:t>
      </w:r>
      <w:proofErr w:type="spellStart"/>
      <w:r w:rsidRPr="008B5D21">
        <w:rPr>
          <w:color w:val="000000" w:themeColor="text1"/>
          <w:sz w:val="22"/>
          <w:szCs w:val="22"/>
        </w:rPr>
        <w:t>pidana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dimana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pe</w:t>
      </w:r>
      <w:r w:rsidRPr="008B5D21">
        <w:rPr>
          <w:color w:val="000000" w:themeColor="text1"/>
          <w:sz w:val="22"/>
          <w:szCs w:val="22"/>
        </w:rPr>
        <w:t>mberian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sanksi</w:t>
      </w:r>
      <w:proofErr w:type="spellEnd"/>
      <w:r w:rsidR="00F15883" w:rsidRPr="008B5D21">
        <w:rPr>
          <w:color w:val="000000" w:themeColor="text1"/>
          <w:sz w:val="22"/>
          <w:szCs w:val="22"/>
        </w:rPr>
        <w:t xml:space="preserve"> </w:t>
      </w:r>
      <w:proofErr w:type="spellStart"/>
      <w:r w:rsidRPr="008B5D21">
        <w:rPr>
          <w:color w:val="000000" w:themeColor="text1"/>
          <w:sz w:val="22"/>
          <w:szCs w:val="22"/>
        </w:rPr>
        <w:t>umumnya</w:t>
      </w:r>
      <w:proofErr w:type="spellEnd"/>
      <w:r w:rsidRPr="008B5D21">
        <w:rPr>
          <w:color w:val="000000" w:themeColor="text1"/>
          <w:sz w:val="22"/>
          <w:szCs w:val="22"/>
        </w:rPr>
        <w:t xml:space="preserve"> </w:t>
      </w:r>
      <w:proofErr w:type="spellStart"/>
      <w:r w:rsidRPr="008B5D21">
        <w:rPr>
          <w:color w:val="000000" w:themeColor="text1"/>
          <w:sz w:val="22"/>
          <w:szCs w:val="22"/>
        </w:rPr>
        <w:t>adalah</w:t>
      </w:r>
      <w:proofErr w:type="spellEnd"/>
      <w:r w:rsidR="00F15883" w:rsidRPr="008B5D21">
        <w:rPr>
          <w:color w:val="000000" w:themeColor="text1"/>
          <w:sz w:val="22"/>
          <w:szCs w:val="22"/>
        </w:rPr>
        <w:t xml:space="preserve"> </w:t>
      </w:r>
      <w:proofErr w:type="spellStart"/>
      <w:r w:rsidRPr="008B5D21">
        <w:rPr>
          <w:color w:val="000000" w:themeColor="text1"/>
          <w:sz w:val="22"/>
          <w:szCs w:val="22"/>
        </w:rPr>
        <w:t>wewenang</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lembaga-lembaga</w:t>
      </w:r>
      <w:proofErr w:type="spellEnd"/>
      <w:r w:rsidRPr="008B5D21">
        <w:rPr>
          <w:color w:val="000000" w:themeColor="text1"/>
          <w:sz w:val="22"/>
          <w:szCs w:val="22"/>
        </w:rPr>
        <w:t xml:space="preserve"> </w:t>
      </w:r>
      <w:proofErr w:type="spellStart"/>
      <w:r w:rsidRPr="008B5D21">
        <w:rPr>
          <w:color w:val="000000" w:themeColor="text1"/>
          <w:sz w:val="22"/>
          <w:szCs w:val="22"/>
        </w:rPr>
        <w:t>tertentu</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maka</w:t>
      </w:r>
      <w:proofErr w:type="spellEnd"/>
      <w:r w:rsidR="00F15883" w:rsidRPr="008B5D21">
        <w:rPr>
          <w:color w:val="000000" w:themeColor="text1"/>
          <w:sz w:val="22"/>
          <w:szCs w:val="22"/>
        </w:rPr>
        <w:t xml:space="preserve"> </w:t>
      </w:r>
      <w:proofErr w:type="spellStart"/>
      <w:r w:rsidR="006434D8" w:rsidRPr="008B5D21">
        <w:rPr>
          <w:color w:val="000000" w:themeColor="text1"/>
          <w:sz w:val="22"/>
          <w:szCs w:val="22"/>
        </w:rPr>
        <w:t>pemberian</w:t>
      </w:r>
      <w:proofErr w:type="spellEnd"/>
      <w:r w:rsidR="006434D8" w:rsidRPr="008B5D21">
        <w:rPr>
          <w:color w:val="000000" w:themeColor="text1"/>
          <w:sz w:val="22"/>
          <w:szCs w:val="22"/>
        </w:rPr>
        <w:t xml:space="preserve"> proses</w:t>
      </w:r>
      <w:r w:rsidR="00F15883" w:rsidRPr="008B5D21">
        <w:rPr>
          <w:color w:val="000000" w:themeColor="text1"/>
          <w:sz w:val="22"/>
          <w:szCs w:val="22"/>
        </w:rPr>
        <w:t xml:space="preserve"> </w:t>
      </w:r>
      <w:proofErr w:type="spellStart"/>
      <w:r w:rsidR="006434D8" w:rsidRPr="008B5D21">
        <w:rPr>
          <w:color w:val="000000" w:themeColor="text1"/>
          <w:sz w:val="22"/>
          <w:szCs w:val="22"/>
        </w:rPr>
        <w:t>pidana</w:t>
      </w:r>
      <w:proofErr w:type="spellEnd"/>
      <w:r w:rsidR="006434D8" w:rsidRPr="008B5D21">
        <w:rPr>
          <w:color w:val="000000" w:themeColor="text1"/>
          <w:sz w:val="22"/>
          <w:szCs w:val="22"/>
        </w:rPr>
        <w:t xml:space="preserve"> </w:t>
      </w:r>
      <w:proofErr w:type="spellStart"/>
      <w:r w:rsidR="006434D8" w:rsidRPr="008B5D21">
        <w:rPr>
          <w:color w:val="000000" w:themeColor="text1"/>
          <w:sz w:val="22"/>
          <w:szCs w:val="22"/>
        </w:rPr>
        <w:t>tersebut</w:t>
      </w:r>
      <w:proofErr w:type="spellEnd"/>
      <w:r w:rsidR="006434D8" w:rsidRPr="008B5D21">
        <w:rPr>
          <w:color w:val="000000" w:themeColor="text1"/>
          <w:sz w:val="22"/>
          <w:szCs w:val="22"/>
        </w:rPr>
        <w:t xml:space="preserve"> </w:t>
      </w:r>
      <w:proofErr w:type="spellStart"/>
      <w:r w:rsidR="006434D8" w:rsidRPr="008B5D21">
        <w:rPr>
          <w:color w:val="000000" w:themeColor="text1"/>
          <w:sz w:val="22"/>
          <w:szCs w:val="22"/>
        </w:rPr>
        <w:t>bisa</w:t>
      </w:r>
      <w:proofErr w:type="spellEnd"/>
      <w:r w:rsidR="006434D8" w:rsidRPr="008B5D21">
        <w:rPr>
          <w:color w:val="000000" w:themeColor="text1"/>
          <w:sz w:val="22"/>
          <w:szCs w:val="22"/>
        </w:rPr>
        <w:t xml:space="preserve"> </w:t>
      </w:r>
      <w:proofErr w:type="spellStart"/>
      <w:r w:rsidR="006434D8" w:rsidRPr="008B5D21">
        <w:rPr>
          <w:color w:val="000000" w:themeColor="text1"/>
          <w:sz w:val="22"/>
          <w:szCs w:val="22"/>
        </w:rPr>
        <w:t>dianalogi</w:t>
      </w:r>
      <w:proofErr w:type="spellEnd"/>
      <w:r w:rsidR="00F15883" w:rsidRPr="008B5D21">
        <w:rPr>
          <w:color w:val="000000" w:themeColor="text1"/>
          <w:sz w:val="22"/>
          <w:szCs w:val="22"/>
        </w:rPr>
        <w:t xml:space="preserve"> </w:t>
      </w:r>
      <w:proofErr w:type="spellStart"/>
      <w:r w:rsidR="006434D8" w:rsidRPr="008B5D21">
        <w:rPr>
          <w:color w:val="000000" w:themeColor="text1"/>
          <w:sz w:val="22"/>
          <w:szCs w:val="22"/>
        </w:rPr>
        <w:t>seperti</w:t>
      </w:r>
      <w:proofErr w:type="spellEnd"/>
      <w:r w:rsidR="00F15883" w:rsidRPr="008B5D21">
        <w:rPr>
          <w:color w:val="000000" w:themeColor="text1"/>
          <w:sz w:val="22"/>
          <w:szCs w:val="22"/>
        </w:rPr>
        <w:t xml:space="preserve"> air </w:t>
      </w:r>
      <w:proofErr w:type="spellStart"/>
      <w:r w:rsidR="006434D8" w:rsidRPr="008B5D21">
        <w:rPr>
          <w:color w:val="000000" w:themeColor="text1"/>
          <w:sz w:val="22"/>
          <w:szCs w:val="22"/>
        </w:rPr>
        <w:t>mengalir</w:t>
      </w:r>
      <w:proofErr w:type="spellEnd"/>
      <w:r w:rsidR="006434D8" w:rsidRPr="008B5D21">
        <w:rPr>
          <w:color w:val="000000" w:themeColor="text1"/>
          <w:sz w:val="22"/>
          <w:szCs w:val="22"/>
        </w:rPr>
        <w:t xml:space="preserve"> yang </w:t>
      </w:r>
      <w:proofErr w:type="spellStart"/>
      <w:r w:rsidR="006434D8" w:rsidRPr="008B5D21">
        <w:rPr>
          <w:color w:val="000000" w:themeColor="text1"/>
          <w:sz w:val="22"/>
          <w:szCs w:val="22"/>
        </w:rPr>
        <w:t>berasal</w:t>
      </w:r>
      <w:proofErr w:type="spellEnd"/>
      <w:r w:rsidR="006434D8" w:rsidRPr="008B5D21">
        <w:rPr>
          <w:color w:val="000000" w:themeColor="text1"/>
          <w:sz w:val="22"/>
          <w:szCs w:val="22"/>
        </w:rPr>
        <w:t xml:space="preserve"> </w:t>
      </w:r>
      <w:proofErr w:type="spellStart"/>
      <w:r w:rsidR="006434D8" w:rsidRPr="008B5D21">
        <w:rPr>
          <w:color w:val="000000" w:themeColor="text1"/>
          <w:sz w:val="22"/>
          <w:szCs w:val="22"/>
        </w:rPr>
        <w:t>dari</w:t>
      </w:r>
      <w:proofErr w:type="spellEnd"/>
      <w:r w:rsidR="006434D8" w:rsidRPr="008B5D21">
        <w:rPr>
          <w:color w:val="000000" w:themeColor="text1"/>
          <w:sz w:val="22"/>
          <w:szCs w:val="22"/>
        </w:rPr>
        <w:t xml:space="preserve"> </w:t>
      </w:r>
      <w:proofErr w:type="spellStart"/>
      <w:r w:rsidR="006434D8" w:rsidRPr="008B5D21">
        <w:rPr>
          <w:color w:val="000000" w:themeColor="text1"/>
          <w:sz w:val="22"/>
          <w:szCs w:val="22"/>
        </w:rPr>
        <w:t>gunung</w:t>
      </w:r>
      <w:proofErr w:type="spellEnd"/>
      <w:r w:rsidR="00F15883" w:rsidRPr="008B5D21">
        <w:rPr>
          <w:color w:val="000000" w:themeColor="text1"/>
          <w:sz w:val="22"/>
          <w:szCs w:val="22"/>
        </w:rPr>
        <w:t xml:space="preserve">, </w:t>
      </w:r>
      <w:r w:rsidR="006434D8" w:rsidRPr="008B5D21">
        <w:rPr>
          <w:color w:val="000000" w:themeColor="text1"/>
          <w:sz w:val="22"/>
          <w:szCs w:val="22"/>
        </w:rPr>
        <w:t xml:space="preserve">yang </w:t>
      </w:r>
      <w:proofErr w:type="spellStart"/>
      <w:r w:rsidR="006434D8" w:rsidRPr="008B5D21">
        <w:rPr>
          <w:color w:val="000000" w:themeColor="text1"/>
          <w:sz w:val="22"/>
          <w:szCs w:val="22"/>
        </w:rPr>
        <w:t>sangat</w:t>
      </w:r>
      <w:proofErr w:type="spellEnd"/>
      <w:r w:rsidR="006434D8" w:rsidRPr="008B5D21">
        <w:rPr>
          <w:color w:val="000000" w:themeColor="text1"/>
          <w:sz w:val="22"/>
          <w:szCs w:val="22"/>
        </w:rPr>
        <w:t xml:space="preserve"> </w:t>
      </w:r>
      <w:proofErr w:type="spellStart"/>
      <w:r w:rsidR="00F15883" w:rsidRPr="008B5D21">
        <w:rPr>
          <w:color w:val="000000" w:themeColor="text1"/>
          <w:sz w:val="22"/>
          <w:szCs w:val="22"/>
        </w:rPr>
        <w:t>tertib</w:t>
      </w:r>
      <w:proofErr w:type="spellEnd"/>
      <w:r w:rsidR="00F15883" w:rsidRPr="008B5D21">
        <w:rPr>
          <w:color w:val="000000" w:themeColor="text1"/>
          <w:sz w:val="22"/>
          <w:szCs w:val="22"/>
        </w:rPr>
        <w:t xml:space="preserve"> </w:t>
      </w:r>
      <w:r w:rsidR="006434D8" w:rsidRPr="008B5D21">
        <w:rPr>
          <w:color w:val="000000" w:themeColor="text1"/>
          <w:sz w:val="22"/>
          <w:szCs w:val="22"/>
        </w:rPr>
        <w:t xml:space="preserve">dan </w:t>
      </w:r>
      <w:proofErr w:type="spellStart"/>
      <w:r w:rsidR="006434D8" w:rsidRPr="008B5D21">
        <w:rPr>
          <w:color w:val="000000" w:themeColor="text1"/>
          <w:sz w:val="22"/>
          <w:szCs w:val="22"/>
        </w:rPr>
        <w:t>damai</w:t>
      </w:r>
      <w:proofErr w:type="spellEnd"/>
      <w:r w:rsidR="00F15883" w:rsidRPr="008B5D21">
        <w:rPr>
          <w:color w:val="000000" w:themeColor="text1"/>
          <w:sz w:val="22"/>
          <w:szCs w:val="22"/>
        </w:rPr>
        <w:t xml:space="preserve"> </w:t>
      </w:r>
      <w:proofErr w:type="spellStart"/>
      <w:r w:rsidR="006434D8" w:rsidRPr="008B5D21">
        <w:rPr>
          <w:color w:val="000000" w:themeColor="text1"/>
          <w:sz w:val="22"/>
          <w:szCs w:val="22"/>
        </w:rPr>
        <w:t>walaupun</w:t>
      </w:r>
      <w:proofErr w:type="spellEnd"/>
      <w:r w:rsidR="006434D8" w:rsidRPr="008B5D21">
        <w:rPr>
          <w:color w:val="000000" w:themeColor="text1"/>
          <w:sz w:val="22"/>
          <w:szCs w:val="22"/>
        </w:rPr>
        <w:t xml:space="preserve"> </w:t>
      </w:r>
      <w:proofErr w:type="spellStart"/>
      <w:r w:rsidR="006434D8" w:rsidRPr="008B5D21">
        <w:rPr>
          <w:color w:val="000000" w:themeColor="text1"/>
          <w:sz w:val="22"/>
          <w:szCs w:val="22"/>
        </w:rPr>
        <w:t>ada</w:t>
      </w:r>
      <w:proofErr w:type="spellEnd"/>
      <w:r w:rsidR="006434D8" w:rsidRPr="008B5D21">
        <w:rPr>
          <w:color w:val="000000" w:themeColor="text1"/>
          <w:sz w:val="22"/>
          <w:szCs w:val="22"/>
        </w:rPr>
        <w:t xml:space="preserve"> </w:t>
      </w:r>
      <w:proofErr w:type="spellStart"/>
      <w:r w:rsidR="006434D8" w:rsidRPr="008B5D21">
        <w:rPr>
          <w:color w:val="000000" w:themeColor="text1"/>
          <w:sz w:val="22"/>
          <w:szCs w:val="22"/>
        </w:rPr>
        <w:t>sedikit</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getaran</w:t>
      </w:r>
      <w:proofErr w:type="spellEnd"/>
      <w:r w:rsidR="00F15883" w:rsidRPr="008B5D21">
        <w:rPr>
          <w:color w:val="000000" w:themeColor="text1"/>
          <w:sz w:val="22"/>
          <w:szCs w:val="22"/>
        </w:rPr>
        <w:t>.</w:t>
      </w:r>
    </w:p>
    <w:p w14:paraId="41B0D2F8" w14:textId="3E727173" w:rsidR="00F15883" w:rsidRPr="008B5D21" w:rsidRDefault="00FC13B5" w:rsidP="00F15883">
      <w:pPr>
        <w:ind w:firstLine="720"/>
        <w:jc w:val="both"/>
        <w:rPr>
          <w:color w:val="000000" w:themeColor="text1"/>
          <w:sz w:val="22"/>
          <w:szCs w:val="22"/>
        </w:rPr>
      </w:pPr>
      <w:r w:rsidRPr="008B5D21">
        <w:rPr>
          <w:color w:val="000000" w:themeColor="text1"/>
          <w:sz w:val="22"/>
          <w:szCs w:val="22"/>
        </w:rPr>
        <w:t>Pada</w:t>
      </w:r>
      <w:r w:rsidR="00F15883" w:rsidRPr="008B5D21">
        <w:rPr>
          <w:color w:val="000000" w:themeColor="text1"/>
          <w:sz w:val="22"/>
          <w:szCs w:val="22"/>
        </w:rPr>
        <w:t xml:space="preserve"> Hukum </w:t>
      </w:r>
      <w:proofErr w:type="spellStart"/>
      <w:r w:rsidR="00F15883" w:rsidRPr="008B5D21">
        <w:rPr>
          <w:color w:val="000000" w:themeColor="text1"/>
          <w:sz w:val="22"/>
          <w:szCs w:val="22"/>
        </w:rPr>
        <w:t>Pidana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dikenal</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be</w:t>
      </w:r>
      <w:r w:rsidRPr="008B5D21">
        <w:rPr>
          <w:color w:val="000000" w:themeColor="text1"/>
          <w:sz w:val="22"/>
          <w:szCs w:val="22"/>
        </w:rPr>
        <w:t>rbagai</w:t>
      </w:r>
      <w:proofErr w:type="spellEnd"/>
      <w:r w:rsidRPr="008B5D21">
        <w:rPr>
          <w:color w:val="000000" w:themeColor="text1"/>
          <w:sz w:val="22"/>
          <w:szCs w:val="22"/>
        </w:rPr>
        <w:t xml:space="preserve"> </w:t>
      </w:r>
      <w:proofErr w:type="spellStart"/>
      <w:r w:rsidRPr="008B5D21">
        <w:rPr>
          <w:color w:val="000000" w:themeColor="text1"/>
          <w:sz w:val="22"/>
          <w:szCs w:val="22"/>
        </w:rPr>
        <w:t>macam</w:t>
      </w:r>
      <w:proofErr w:type="spellEnd"/>
      <w:r w:rsidR="00F15883" w:rsidRPr="008B5D21">
        <w:rPr>
          <w:color w:val="000000" w:themeColor="text1"/>
          <w:sz w:val="22"/>
          <w:szCs w:val="22"/>
        </w:rPr>
        <w:t xml:space="preserve"> system </w:t>
      </w:r>
      <w:proofErr w:type="spellStart"/>
      <w:r w:rsidRPr="008B5D21">
        <w:rPr>
          <w:color w:val="000000" w:themeColor="text1"/>
          <w:sz w:val="22"/>
          <w:szCs w:val="22"/>
        </w:rPr>
        <w:t>tuntuk</w:t>
      </w:r>
      <w:proofErr w:type="spellEnd"/>
      <w:r w:rsidRPr="008B5D21">
        <w:rPr>
          <w:color w:val="000000" w:themeColor="text1"/>
          <w:sz w:val="22"/>
          <w:szCs w:val="22"/>
        </w:rPr>
        <w:t xml:space="preserve"> </w:t>
      </w:r>
      <w:proofErr w:type="spellStart"/>
      <w:r w:rsidRPr="008B5D21">
        <w:rPr>
          <w:color w:val="000000" w:themeColor="text1"/>
          <w:sz w:val="22"/>
          <w:szCs w:val="22"/>
        </w:rPr>
        <w:t>merumuskan</w:t>
      </w:r>
      <w:proofErr w:type="spellEnd"/>
      <w:r w:rsidR="00F15883" w:rsidRPr="008B5D21">
        <w:rPr>
          <w:color w:val="000000" w:themeColor="text1"/>
          <w:sz w:val="22"/>
          <w:szCs w:val="22"/>
        </w:rPr>
        <w:t xml:space="preserve"> </w:t>
      </w:r>
      <w:proofErr w:type="spellStart"/>
      <w:r w:rsidRPr="008B5D21">
        <w:rPr>
          <w:color w:val="000000" w:themeColor="text1"/>
          <w:sz w:val="22"/>
          <w:szCs w:val="22"/>
        </w:rPr>
        <w:t>hukuman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pidana</w:t>
      </w:r>
      <w:proofErr w:type="spellEnd"/>
      <w:r w:rsidR="00F15883" w:rsidRPr="008B5D21">
        <w:rPr>
          <w:color w:val="000000" w:themeColor="text1"/>
          <w:sz w:val="22"/>
          <w:szCs w:val="22"/>
        </w:rPr>
        <w:t xml:space="preserve"> </w:t>
      </w:r>
      <w:proofErr w:type="spellStart"/>
      <w:r w:rsidRPr="008B5D21">
        <w:rPr>
          <w:color w:val="000000" w:themeColor="text1"/>
          <w:sz w:val="22"/>
          <w:szCs w:val="22"/>
        </w:rPr>
        <w:t>meliputi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pertama</w:t>
      </w:r>
      <w:proofErr w:type="spellEnd"/>
      <w:r w:rsidR="00F15883" w:rsidRPr="008B5D21">
        <w:rPr>
          <w:color w:val="000000" w:themeColor="text1"/>
          <w:sz w:val="22"/>
          <w:szCs w:val="22"/>
        </w:rPr>
        <w:t xml:space="preserve">, system </w:t>
      </w:r>
      <w:proofErr w:type="spellStart"/>
      <w:r w:rsidR="00F15883" w:rsidRPr="008B5D21">
        <w:rPr>
          <w:color w:val="000000" w:themeColor="text1"/>
          <w:sz w:val="22"/>
          <w:szCs w:val="22"/>
        </w:rPr>
        <w:t>perumusan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tunggal</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atau</w:t>
      </w:r>
      <w:proofErr w:type="spellEnd"/>
      <w:r w:rsidR="00F15883" w:rsidRPr="008B5D21">
        <w:rPr>
          <w:color w:val="000000" w:themeColor="text1"/>
          <w:sz w:val="22"/>
          <w:szCs w:val="22"/>
        </w:rPr>
        <w:t xml:space="preserve"> imperative </w:t>
      </w:r>
      <w:proofErr w:type="spellStart"/>
      <w:r w:rsidR="002D0A26" w:rsidRPr="008B5D21">
        <w:rPr>
          <w:color w:val="000000" w:themeColor="text1"/>
          <w:sz w:val="22"/>
          <w:szCs w:val="22"/>
        </w:rPr>
        <w:t>dimana</w:t>
      </w:r>
      <w:proofErr w:type="spellEnd"/>
      <w:r w:rsidR="002D0A26" w:rsidRPr="008B5D21">
        <w:rPr>
          <w:color w:val="000000" w:themeColor="text1"/>
          <w:sz w:val="22"/>
          <w:szCs w:val="22"/>
        </w:rPr>
        <w:t xml:space="preserve"> </w:t>
      </w:r>
      <w:proofErr w:type="spellStart"/>
      <w:r w:rsidR="002D0A26" w:rsidRPr="008B5D21">
        <w:rPr>
          <w:color w:val="000000" w:themeColor="text1"/>
          <w:sz w:val="22"/>
          <w:szCs w:val="22"/>
        </w:rPr>
        <w:t>bentuk</w:t>
      </w:r>
      <w:proofErr w:type="spellEnd"/>
      <w:r w:rsidR="002D0A26" w:rsidRPr="008B5D21">
        <w:rPr>
          <w:color w:val="000000" w:themeColor="text1"/>
          <w:sz w:val="22"/>
          <w:szCs w:val="22"/>
        </w:rPr>
        <w:t xml:space="preserve"> </w:t>
      </w:r>
      <w:proofErr w:type="spellStart"/>
      <w:r w:rsidR="002D0A26" w:rsidRPr="008B5D21">
        <w:rPr>
          <w:color w:val="000000" w:themeColor="text1"/>
          <w:sz w:val="22"/>
          <w:szCs w:val="22"/>
        </w:rPr>
        <w:t>hukuman</w:t>
      </w:r>
      <w:proofErr w:type="spellEnd"/>
      <w:r w:rsidRPr="008B5D21">
        <w:rPr>
          <w:color w:val="000000" w:themeColor="text1"/>
          <w:sz w:val="22"/>
          <w:szCs w:val="22"/>
        </w:rPr>
        <w:t xml:space="preserve"> </w:t>
      </w:r>
      <w:proofErr w:type="spellStart"/>
      <w:r w:rsidR="00F15883" w:rsidRPr="008B5D21">
        <w:rPr>
          <w:color w:val="000000" w:themeColor="text1"/>
          <w:sz w:val="22"/>
          <w:szCs w:val="22"/>
        </w:rPr>
        <w:t>dirumuskan</w:t>
      </w:r>
      <w:proofErr w:type="spellEnd"/>
      <w:r w:rsidR="00F15883" w:rsidRPr="008B5D21">
        <w:rPr>
          <w:color w:val="000000" w:themeColor="text1"/>
          <w:sz w:val="22"/>
          <w:szCs w:val="22"/>
        </w:rPr>
        <w:t xml:space="preserve"> </w:t>
      </w:r>
      <w:proofErr w:type="spellStart"/>
      <w:r w:rsidR="002D0A26" w:rsidRPr="008B5D21">
        <w:rPr>
          <w:color w:val="000000" w:themeColor="text1"/>
          <w:sz w:val="22"/>
          <w:szCs w:val="22"/>
        </w:rPr>
        <w:t>menjadi</w:t>
      </w:r>
      <w:proofErr w:type="spellEnd"/>
      <w:r w:rsidR="002D0A26" w:rsidRPr="008B5D21">
        <w:rPr>
          <w:color w:val="000000" w:themeColor="text1"/>
          <w:sz w:val="22"/>
          <w:szCs w:val="22"/>
        </w:rPr>
        <w:t xml:space="preserve"> </w:t>
      </w:r>
      <w:proofErr w:type="spellStart"/>
      <w:r w:rsidR="002D0A26" w:rsidRPr="008B5D21">
        <w:rPr>
          <w:color w:val="000000" w:themeColor="text1"/>
          <w:sz w:val="22"/>
          <w:szCs w:val="22"/>
        </w:rPr>
        <w:t>pidana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satu</w:t>
      </w:r>
      <w:proofErr w:type="spellEnd"/>
      <w:r w:rsidR="002D0A26" w:rsidRPr="008B5D21">
        <w:rPr>
          <w:color w:val="000000" w:themeColor="text1"/>
          <w:sz w:val="22"/>
          <w:szCs w:val="22"/>
        </w:rPr>
        <w:t xml:space="preserve"> </w:t>
      </w:r>
      <w:proofErr w:type="spellStart"/>
      <w:r w:rsidR="00F15883" w:rsidRPr="008B5D21">
        <w:rPr>
          <w:color w:val="000000" w:themeColor="text1"/>
          <w:sz w:val="22"/>
          <w:szCs w:val="22"/>
        </w:rPr>
        <w:t>satunya</w:t>
      </w:r>
      <w:proofErr w:type="spellEnd"/>
      <w:r w:rsidR="00F15883" w:rsidRPr="008B5D21">
        <w:rPr>
          <w:color w:val="000000" w:themeColor="text1"/>
          <w:sz w:val="22"/>
          <w:szCs w:val="22"/>
        </w:rPr>
        <w:t xml:space="preserve"> </w:t>
      </w:r>
      <w:proofErr w:type="spellStart"/>
      <w:r w:rsidR="002D0A26" w:rsidRPr="008B5D21">
        <w:rPr>
          <w:color w:val="000000" w:themeColor="text1"/>
          <w:sz w:val="22"/>
          <w:szCs w:val="22"/>
        </w:rPr>
        <w:t>bagi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delik</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bersangkutan</w:t>
      </w:r>
      <w:proofErr w:type="spellEnd"/>
      <w:r w:rsidR="00F15883" w:rsidRPr="008B5D21">
        <w:rPr>
          <w:color w:val="000000" w:themeColor="text1"/>
          <w:sz w:val="22"/>
          <w:szCs w:val="22"/>
        </w:rPr>
        <w:t xml:space="preserve"> yang </w:t>
      </w:r>
      <w:proofErr w:type="spellStart"/>
      <w:r w:rsidR="002D0A26" w:rsidRPr="008B5D21">
        <w:rPr>
          <w:color w:val="000000" w:themeColor="text1"/>
          <w:sz w:val="22"/>
          <w:szCs w:val="22"/>
        </w:rPr>
        <w:t>bisa</w:t>
      </w:r>
      <w:proofErr w:type="spellEnd"/>
      <w:r w:rsidR="002D0A26" w:rsidRPr="008B5D21">
        <w:rPr>
          <w:color w:val="000000" w:themeColor="text1"/>
          <w:sz w:val="22"/>
          <w:szCs w:val="22"/>
        </w:rPr>
        <w:t xml:space="preserve"> </w:t>
      </w:r>
      <w:proofErr w:type="spellStart"/>
      <w:r w:rsidR="002D0A26" w:rsidRPr="008B5D21">
        <w:rPr>
          <w:color w:val="000000" w:themeColor="text1"/>
          <w:sz w:val="22"/>
          <w:szCs w:val="22"/>
        </w:rPr>
        <w:t>berwujud</w:t>
      </w:r>
      <w:proofErr w:type="spellEnd"/>
      <w:r w:rsidR="00F15883" w:rsidRPr="008B5D21">
        <w:rPr>
          <w:color w:val="000000" w:themeColor="text1"/>
          <w:sz w:val="22"/>
          <w:szCs w:val="22"/>
        </w:rPr>
        <w:t xml:space="preserve"> </w:t>
      </w:r>
      <w:proofErr w:type="spellStart"/>
      <w:r w:rsidR="002D0A26" w:rsidRPr="008B5D21">
        <w:rPr>
          <w:color w:val="000000" w:themeColor="text1"/>
          <w:sz w:val="22"/>
          <w:szCs w:val="22"/>
        </w:rPr>
        <w:t>hukuman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penjara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ataupun</w:t>
      </w:r>
      <w:proofErr w:type="spellEnd"/>
      <w:r w:rsidR="00F15883" w:rsidRPr="008B5D21">
        <w:rPr>
          <w:color w:val="000000" w:themeColor="text1"/>
          <w:sz w:val="22"/>
          <w:szCs w:val="22"/>
        </w:rPr>
        <w:t xml:space="preserve"> </w:t>
      </w:r>
      <w:proofErr w:type="spellStart"/>
      <w:r w:rsidR="00804D06" w:rsidRPr="008B5D21">
        <w:rPr>
          <w:color w:val="000000" w:themeColor="text1"/>
          <w:sz w:val="22"/>
          <w:szCs w:val="22"/>
        </w:rPr>
        <w:t>cukup</w:t>
      </w:r>
      <w:proofErr w:type="spellEnd"/>
      <w:r w:rsidR="00804D06" w:rsidRPr="008B5D21">
        <w:rPr>
          <w:color w:val="000000" w:themeColor="text1"/>
          <w:sz w:val="22"/>
          <w:szCs w:val="22"/>
        </w:rPr>
        <w:t xml:space="preserve"> </w:t>
      </w:r>
      <w:proofErr w:type="spellStart"/>
      <w:r w:rsidR="00804D06" w:rsidRPr="008B5D21">
        <w:rPr>
          <w:color w:val="000000" w:themeColor="text1"/>
          <w:sz w:val="22"/>
          <w:szCs w:val="22"/>
        </w:rPr>
        <w:t>dengan</w:t>
      </w:r>
      <w:proofErr w:type="spellEnd"/>
      <w:r w:rsidR="00804D06" w:rsidRPr="008B5D21">
        <w:rPr>
          <w:color w:val="000000" w:themeColor="text1"/>
          <w:sz w:val="22"/>
          <w:szCs w:val="22"/>
        </w:rPr>
        <w:t xml:space="preserve"> </w:t>
      </w:r>
      <w:proofErr w:type="spellStart"/>
      <w:r w:rsidR="00F15883" w:rsidRPr="008B5D21">
        <w:rPr>
          <w:color w:val="000000" w:themeColor="text1"/>
          <w:sz w:val="22"/>
          <w:szCs w:val="22"/>
        </w:rPr>
        <w:t>denda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Kedua</w:t>
      </w:r>
      <w:proofErr w:type="spellEnd"/>
      <w:r w:rsidR="00F15883" w:rsidRPr="008B5D21">
        <w:rPr>
          <w:color w:val="000000" w:themeColor="text1"/>
          <w:sz w:val="22"/>
          <w:szCs w:val="22"/>
        </w:rPr>
        <w:t xml:space="preserve">, </w:t>
      </w:r>
      <w:r w:rsidR="00F15883" w:rsidRPr="008B5D21">
        <w:rPr>
          <w:color w:val="000000" w:themeColor="text1"/>
          <w:sz w:val="22"/>
          <w:szCs w:val="22"/>
        </w:rPr>
        <w:lastRenderedPageBreak/>
        <w:t xml:space="preserve">system </w:t>
      </w:r>
      <w:proofErr w:type="spellStart"/>
      <w:r w:rsidR="00F15883" w:rsidRPr="008B5D21">
        <w:rPr>
          <w:color w:val="000000" w:themeColor="text1"/>
          <w:sz w:val="22"/>
          <w:szCs w:val="22"/>
        </w:rPr>
        <w:t>perumusannya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alternatif</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dimana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penjara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di</w:t>
      </w:r>
      <w:r w:rsidR="00804D06" w:rsidRPr="008B5D21">
        <w:rPr>
          <w:color w:val="000000" w:themeColor="text1"/>
          <w:sz w:val="22"/>
          <w:szCs w:val="22"/>
        </w:rPr>
        <w:t>susun</w:t>
      </w:r>
      <w:proofErr w:type="spellEnd"/>
      <w:r w:rsidR="00804D06" w:rsidRPr="008B5D21">
        <w:rPr>
          <w:color w:val="000000" w:themeColor="text1"/>
          <w:sz w:val="22"/>
          <w:szCs w:val="22"/>
        </w:rPr>
        <w:t xml:space="preserve"> </w:t>
      </w:r>
      <w:proofErr w:type="spellStart"/>
      <w:r w:rsidR="00804D06" w:rsidRPr="008B5D21">
        <w:rPr>
          <w:color w:val="000000" w:themeColor="text1"/>
          <w:sz w:val="22"/>
          <w:szCs w:val="22"/>
        </w:rPr>
        <w:t>sebagai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alternatif</w:t>
      </w:r>
      <w:proofErr w:type="spellEnd"/>
      <w:r w:rsidR="00F15883" w:rsidRPr="008B5D21">
        <w:rPr>
          <w:color w:val="000000" w:themeColor="text1"/>
          <w:sz w:val="22"/>
          <w:szCs w:val="22"/>
        </w:rPr>
        <w:t xml:space="preserve"> </w:t>
      </w:r>
      <w:proofErr w:type="spellStart"/>
      <w:r w:rsidR="00804D06" w:rsidRPr="008B5D21">
        <w:rPr>
          <w:color w:val="000000" w:themeColor="text1"/>
          <w:sz w:val="22"/>
          <w:szCs w:val="22"/>
        </w:rPr>
        <w:t>bersama</w:t>
      </w:r>
      <w:proofErr w:type="spellEnd"/>
      <w:r w:rsidR="00804D06" w:rsidRPr="008B5D21">
        <w:rPr>
          <w:color w:val="000000" w:themeColor="text1"/>
          <w:sz w:val="22"/>
          <w:szCs w:val="22"/>
        </w:rPr>
        <w:t xml:space="preserve"> </w:t>
      </w:r>
      <w:proofErr w:type="spellStart"/>
      <w:r w:rsidR="00804D06" w:rsidRPr="008B5D21">
        <w:rPr>
          <w:color w:val="000000" w:themeColor="text1"/>
          <w:sz w:val="22"/>
          <w:szCs w:val="22"/>
        </w:rPr>
        <w:t>wujud</w:t>
      </w:r>
      <w:proofErr w:type="spellEnd"/>
      <w:r w:rsidR="00F15883" w:rsidRPr="008B5D21">
        <w:rPr>
          <w:color w:val="000000" w:themeColor="text1"/>
          <w:sz w:val="22"/>
          <w:szCs w:val="22"/>
        </w:rPr>
        <w:t xml:space="preserve"> </w:t>
      </w:r>
      <w:proofErr w:type="spellStart"/>
      <w:r w:rsidR="00804D06" w:rsidRPr="008B5D21">
        <w:rPr>
          <w:color w:val="000000" w:themeColor="text1"/>
          <w:sz w:val="22"/>
          <w:szCs w:val="22"/>
        </w:rPr>
        <w:t>hukuman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pidana</w:t>
      </w:r>
      <w:proofErr w:type="spellEnd"/>
      <w:r w:rsidR="00F15883" w:rsidRPr="008B5D21">
        <w:rPr>
          <w:color w:val="000000" w:themeColor="text1"/>
          <w:sz w:val="22"/>
          <w:szCs w:val="22"/>
        </w:rPr>
        <w:t xml:space="preserve"> </w:t>
      </w:r>
      <w:r w:rsidR="00804D06" w:rsidRPr="008B5D21">
        <w:rPr>
          <w:color w:val="000000" w:themeColor="text1"/>
          <w:sz w:val="22"/>
          <w:szCs w:val="22"/>
        </w:rPr>
        <w:t xml:space="preserve">yang </w:t>
      </w:r>
      <w:r w:rsidR="00F15883" w:rsidRPr="008B5D21">
        <w:rPr>
          <w:color w:val="000000" w:themeColor="text1"/>
          <w:sz w:val="22"/>
          <w:szCs w:val="22"/>
        </w:rPr>
        <w:t xml:space="preserve">lain </w:t>
      </w:r>
      <w:proofErr w:type="spellStart"/>
      <w:r w:rsidR="00804D06" w:rsidRPr="008B5D21">
        <w:rPr>
          <w:color w:val="000000" w:themeColor="text1"/>
          <w:sz w:val="22"/>
          <w:szCs w:val="22"/>
        </w:rPr>
        <w:t>sesuai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urutan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dari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sanksi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pidana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ringan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sampai</w:t>
      </w:r>
      <w:proofErr w:type="spellEnd"/>
      <w:r w:rsidR="00F15883" w:rsidRPr="008B5D21">
        <w:rPr>
          <w:color w:val="000000" w:themeColor="text1"/>
          <w:sz w:val="22"/>
          <w:szCs w:val="22"/>
        </w:rPr>
        <w:t xml:space="preserve"> </w:t>
      </w:r>
      <w:proofErr w:type="spellStart"/>
      <w:r w:rsidR="000E2513" w:rsidRPr="008B5D21">
        <w:rPr>
          <w:color w:val="000000" w:themeColor="text1"/>
          <w:sz w:val="22"/>
          <w:szCs w:val="22"/>
        </w:rPr>
        <w:t>sanksi</w:t>
      </w:r>
      <w:proofErr w:type="spellEnd"/>
      <w:r w:rsidR="000E2513" w:rsidRPr="008B5D21">
        <w:rPr>
          <w:color w:val="000000" w:themeColor="text1"/>
          <w:sz w:val="22"/>
          <w:szCs w:val="22"/>
        </w:rPr>
        <w:t xml:space="preserve"> </w:t>
      </w:r>
      <w:proofErr w:type="spellStart"/>
      <w:r w:rsidR="00F15883" w:rsidRPr="008B5D21">
        <w:rPr>
          <w:color w:val="000000" w:themeColor="text1"/>
          <w:sz w:val="22"/>
          <w:szCs w:val="22"/>
        </w:rPr>
        <w:t>berat</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Ketiga</w:t>
      </w:r>
      <w:proofErr w:type="spellEnd"/>
      <w:r w:rsidR="00F15883" w:rsidRPr="008B5D21">
        <w:rPr>
          <w:color w:val="000000" w:themeColor="text1"/>
          <w:sz w:val="22"/>
          <w:szCs w:val="22"/>
        </w:rPr>
        <w:t xml:space="preserve">, system </w:t>
      </w:r>
      <w:proofErr w:type="spellStart"/>
      <w:r w:rsidR="00F15883" w:rsidRPr="008B5D21">
        <w:rPr>
          <w:color w:val="000000" w:themeColor="text1"/>
          <w:sz w:val="22"/>
          <w:szCs w:val="22"/>
        </w:rPr>
        <w:t>perumusan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komulatif</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dimana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adanya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kumulasi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dari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pidana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pokok</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dalam</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pasal</w:t>
      </w:r>
      <w:proofErr w:type="spellEnd"/>
      <w:r w:rsidR="00F15883" w:rsidRPr="008B5D21">
        <w:rPr>
          <w:color w:val="000000" w:themeColor="text1"/>
          <w:sz w:val="22"/>
          <w:szCs w:val="22"/>
        </w:rPr>
        <w:t xml:space="preserve"> yang </w:t>
      </w:r>
      <w:proofErr w:type="spellStart"/>
      <w:r w:rsidR="00F15883" w:rsidRPr="008B5D21">
        <w:rPr>
          <w:color w:val="000000" w:themeColor="text1"/>
          <w:sz w:val="22"/>
          <w:szCs w:val="22"/>
        </w:rPr>
        <w:t>bersangkutan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Keempat</w:t>
      </w:r>
      <w:proofErr w:type="spellEnd"/>
      <w:r w:rsidR="00F15883" w:rsidRPr="008B5D21">
        <w:rPr>
          <w:color w:val="000000" w:themeColor="text1"/>
          <w:sz w:val="22"/>
          <w:szCs w:val="22"/>
        </w:rPr>
        <w:t xml:space="preserve">, system </w:t>
      </w:r>
      <w:proofErr w:type="spellStart"/>
      <w:r w:rsidR="00F15883" w:rsidRPr="008B5D21">
        <w:rPr>
          <w:color w:val="000000" w:themeColor="text1"/>
          <w:sz w:val="22"/>
          <w:szCs w:val="22"/>
        </w:rPr>
        <w:t>perumusan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komulatif</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alternatif</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dimana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ada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campuran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antara</w:t>
      </w:r>
      <w:proofErr w:type="spellEnd"/>
      <w:r w:rsidR="00F15883" w:rsidRPr="008B5D21">
        <w:rPr>
          <w:color w:val="000000" w:themeColor="text1"/>
          <w:sz w:val="22"/>
          <w:szCs w:val="22"/>
        </w:rPr>
        <w:t xml:space="preserve"> system </w:t>
      </w:r>
      <w:proofErr w:type="spellStart"/>
      <w:r w:rsidR="00F15883" w:rsidRPr="008B5D21">
        <w:rPr>
          <w:color w:val="000000" w:themeColor="text1"/>
          <w:sz w:val="22"/>
          <w:szCs w:val="22"/>
        </w:rPr>
        <w:t>perumusan</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kumulatif</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dengan</w:t>
      </w:r>
      <w:proofErr w:type="spellEnd"/>
      <w:r w:rsidR="00F15883" w:rsidRPr="008B5D21">
        <w:rPr>
          <w:color w:val="000000" w:themeColor="text1"/>
          <w:sz w:val="22"/>
          <w:szCs w:val="22"/>
        </w:rPr>
        <w:t xml:space="preserve"> system </w:t>
      </w:r>
      <w:proofErr w:type="spellStart"/>
      <w:r w:rsidR="00F15883" w:rsidRPr="008B5D21">
        <w:rPr>
          <w:color w:val="000000" w:themeColor="text1"/>
          <w:sz w:val="22"/>
          <w:szCs w:val="22"/>
        </w:rPr>
        <w:t>alternatif</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didalamnya</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melalui</w:t>
      </w:r>
      <w:proofErr w:type="spellEnd"/>
      <w:r w:rsidR="00F15883" w:rsidRPr="008B5D21">
        <w:rPr>
          <w:color w:val="000000" w:themeColor="text1"/>
          <w:sz w:val="22"/>
          <w:szCs w:val="22"/>
        </w:rPr>
        <w:t xml:space="preserve"> </w:t>
      </w:r>
      <w:proofErr w:type="spellStart"/>
      <w:r w:rsidR="00F15883" w:rsidRPr="008B5D21">
        <w:rPr>
          <w:color w:val="000000" w:themeColor="text1"/>
          <w:sz w:val="22"/>
          <w:szCs w:val="22"/>
        </w:rPr>
        <w:t>redaksional</w:t>
      </w:r>
      <w:proofErr w:type="spellEnd"/>
      <w:r w:rsidR="00F15883" w:rsidRPr="008B5D21">
        <w:rPr>
          <w:color w:val="000000" w:themeColor="text1"/>
          <w:sz w:val="22"/>
          <w:szCs w:val="22"/>
        </w:rPr>
        <w:t xml:space="preserve"> kata dan </w:t>
      </w:r>
      <w:proofErr w:type="spellStart"/>
      <w:r w:rsidR="00F15883" w:rsidRPr="008B5D21">
        <w:rPr>
          <w:color w:val="000000" w:themeColor="text1"/>
          <w:sz w:val="22"/>
          <w:szCs w:val="22"/>
        </w:rPr>
        <w:t>pasal</w:t>
      </w:r>
      <w:proofErr w:type="spellEnd"/>
      <w:r w:rsidR="00F15883" w:rsidRPr="008B5D21">
        <w:rPr>
          <w:color w:val="000000" w:themeColor="text1"/>
          <w:sz w:val="22"/>
          <w:szCs w:val="22"/>
        </w:rPr>
        <w:t xml:space="preserve"> yang </w:t>
      </w:r>
      <w:proofErr w:type="spellStart"/>
      <w:r w:rsidR="00F15883" w:rsidRPr="008B5D21">
        <w:rPr>
          <w:color w:val="000000" w:themeColor="text1"/>
          <w:sz w:val="22"/>
          <w:szCs w:val="22"/>
        </w:rPr>
        <w:t>bersangkutan</w:t>
      </w:r>
      <w:proofErr w:type="spellEnd"/>
      <w:r w:rsidR="00F15883" w:rsidRPr="008B5D21">
        <w:rPr>
          <w:color w:val="000000" w:themeColor="text1"/>
          <w:sz w:val="22"/>
          <w:szCs w:val="22"/>
        </w:rPr>
        <w:t>.</w:t>
      </w:r>
      <w:r w:rsidR="0043660E" w:rsidRPr="008B5D21">
        <w:rPr>
          <w:rStyle w:val="FootnoteReference"/>
          <w:color w:val="000000" w:themeColor="text1"/>
          <w:sz w:val="22"/>
          <w:szCs w:val="22"/>
        </w:rPr>
        <w:footnoteReference w:id="7"/>
      </w:r>
    </w:p>
    <w:p w14:paraId="279AEC0D" w14:textId="77777777" w:rsidR="00A719FC" w:rsidRPr="008B5D21" w:rsidRDefault="000C1334" w:rsidP="0062128C">
      <w:pPr>
        <w:spacing w:before="360" w:after="240"/>
        <w:rPr>
          <w:b/>
          <w:color w:val="000000" w:themeColor="text1"/>
          <w:sz w:val="22"/>
          <w:szCs w:val="22"/>
          <w:lang w:val="fi-FI"/>
        </w:rPr>
      </w:pPr>
      <w:r w:rsidRPr="008B5D21">
        <w:rPr>
          <w:b/>
          <w:color w:val="000000" w:themeColor="text1"/>
          <w:sz w:val="22"/>
          <w:szCs w:val="22"/>
          <w:lang w:val="es-PA"/>
        </w:rPr>
        <w:t>METODE</w:t>
      </w:r>
      <w:r w:rsidRPr="008B5D21">
        <w:rPr>
          <w:b/>
          <w:color w:val="000000" w:themeColor="text1"/>
          <w:sz w:val="22"/>
          <w:szCs w:val="22"/>
          <w:lang w:val="fi-FI"/>
        </w:rPr>
        <w:t xml:space="preserve"> </w:t>
      </w:r>
    </w:p>
    <w:p w14:paraId="7D5E894F" w14:textId="7518020D" w:rsidR="0013097D" w:rsidRPr="008B5D21" w:rsidRDefault="0013097D" w:rsidP="0013097D">
      <w:pPr>
        <w:spacing w:before="360" w:after="240"/>
        <w:jc w:val="both"/>
        <w:rPr>
          <w:color w:val="000000" w:themeColor="text1"/>
          <w:sz w:val="22"/>
          <w:szCs w:val="22"/>
          <w:lang w:val="id-ID"/>
        </w:rPr>
      </w:pPr>
      <w:r w:rsidRPr="008B5D21">
        <w:rPr>
          <w:color w:val="000000" w:themeColor="text1"/>
          <w:sz w:val="22"/>
          <w:szCs w:val="22"/>
          <w:lang w:val="fi-FI"/>
        </w:rPr>
        <w:tab/>
      </w:r>
      <w:r w:rsidRPr="008B5D21">
        <w:rPr>
          <w:color w:val="000000" w:themeColor="text1"/>
          <w:sz w:val="22"/>
          <w:szCs w:val="22"/>
          <w:lang w:val="id-ID"/>
        </w:rPr>
        <w:t xml:space="preserve">Dalam penulisan jurnal ilmiah ini penulis menggunakan penelitian normatif atau penelitian hukum doktriner yang melakukan penelitian kepustakaan yang sumbernya banyak didapatkan dari peraturan-peraturan tertulis atau literatur yang ada hubungannya dengan objek penelitian, </w:t>
      </w:r>
      <w:r w:rsidR="001070AF" w:rsidRPr="008B5D21">
        <w:rPr>
          <w:color w:val="000000" w:themeColor="text1"/>
          <w:sz w:val="22"/>
          <w:szCs w:val="22"/>
          <w:lang w:val="en-GB"/>
        </w:rPr>
        <w:t>di</w:t>
      </w:r>
      <w:r w:rsidRPr="008B5D21">
        <w:rPr>
          <w:color w:val="000000" w:themeColor="text1"/>
          <w:sz w:val="22"/>
          <w:szCs w:val="22"/>
          <w:lang w:val="id-ID"/>
        </w:rPr>
        <w:t>karena</w:t>
      </w:r>
      <w:proofErr w:type="spellStart"/>
      <w:r w:rsidR="001070AF" w:rsidRPr="008B5D21">
        <w:rPr>
          <w:color w:val="000000" w:themeColor="text1"/>
          <w:sz w:val="22"/>
          <w:szCs w:val="22"/>
          <w:lang w:val="en-GB"/>
        </w:rPr>
        <w:t>kan</w:t>
      </w:r>
      <w:proofErr w:type="spellEnd"/>
      <w:r w:rsidRPr="008B5D21">
        <w:rPr>
          <w:color w:val="000000" w:themeColor="text1"/>
          <w:sz w:val="22"/>
          <w:szCs w:val="22"/>
          <w:lang w:val="id-ID"/>
        </w:rPr>
        <w:t xml:space="preserve"> </w:t>
      </w:r>
      <w:proofErr w:type="spellStart"/>
      <w:r w:rsidR="001070AF" w:rsidRPr="008B5D21">
        <w:rPr>
          <w:color w:val="000000" w:themeColor="text1"/>
          <w:sz w:val="22"/>
          <w:szCs w:val="22"/>
          <w:lang w:val="en-GB"/>
        </w:rPr>
        <w:t>studi</w:t>
      </w:r>
      <w:proofErr w:type="spellEnd"/>
      <w:r w:rsidRPr="008B5D21">
        <w:rPr>
          <w:color w:val="000000" w:themeColor="text1"/>
          <w:sz w:val="22"/>
          <w:szCs w:val="22"/>
          <w:lang w:val="id-ID"/>
        </w:rPr>
        <w:t xml:space="preserve"> ini dil</w:t>
      </w:r>
      <w:r w:rsidR="001070AF" w:rsidRPr="008B5D21">
        <w:rPr>
          <w:color w:val="000000" w:themeColor="text1"/>
          <w:sz w:val="22"/>
          <w:szCs w:val="22"/>
          <w:lang w:val="en-GB"/>
        </w:rPr>
        <w:t>a</w:t>
      </w:r>
      <w:r w:rsidRPr="008B5D21">
        <w:rPr>
          <w:color w:val="000000" w:themeColor="text1"/>
          <w:sz w:val="22"/>
          <w:szCs w:val="22"/>
          <w:lang w:val="id-ID"/>
        </w:rPr>
        <w:t>k</w:t>
      </w:r>
      <w:proofErr w:type="spellStart"/>
      <w:r w:rsidR="001070AF" w:rsidRPr="008B5D21">
        <w:rPr>
          <w:color w:val="000000" w:themeColor="text1"/>
          <w:sz w:val="22"/>
          <w:szCs w:val="22"/>
          <w:lang w:val="en-GB"/>
        </w:rPr>
        <w:t>sana</w:t>
      </w:r>
      <w:proofErr w:type="spellEnd"/>
      <w:r w:rsidRPr="008B5D21">
        <w:rPr>
          <w:color w:val="000000" w:themeColor="text1"/>
          <w:sz w:val="22"/>
          <w:szCs w:val="22"/>
          <w:lang w:val="id-ID"/>
        </w:rPr>
        <w:t xml:space="preserve">kan </w:t>
      </w:r>
      <w:proofErr w:type="spellStart"/>
      <w:r w:rsidR="001070AF" w:rsidRPr="008B5D21">
        <w:rPr>
          <w:color w:val="000000" w:themeColor="text1"/>
          <w:sz w:val="22"/>
          <w:szCs w:val="22"/>
          <w:lang w:val="en-GB"/>
        </w:rPr>
        <w:t>sebatas</w:t>
      </w:r>
      <w:proofErr w:type="spellEnd"/>
      <w:r w:rsidRPr="008B5D21">
        <w:rPr>
          <w:color w:val="000000" w:themeColor="text1"/>
          <w:sz w:val="22"/>
          <w:szCs w:val="22"/>
          <w:lang w:val="id-ID"/>
        </w:rPr>
        <w:t xml:space="preserve"> </w:t>
      </w:r>
      <w:proofErr w:type="spellStart"/>
      <w:r w:rsidR="001070AF" w:rsidRPr="008B5D21">
        <w:rPr>
          <w:color w:val="000000" w:themeColor="text1"/>
          <w:sz w:val="22"/>
          <w:szCs w:val="22"/>
          <w:lang w:val="en-GB"/>
        </w:rPr>
        <w:t>terhadap</w:t>
      </w:r>
      <w:proofErr w:type="spellEnd"/>
      <w:r w:rsidRPr="008B5D21">
        <w:rPr>
          <w:color w:val="000000" w:themeColor="text1"/>
          <w:sz w:val="22"/>
          <w:szCs w:val="22"/>
          <w:lang w:val="id-ID"/>
        </w:rPr>
        <w:t xml:space="preserve"> aturan tertulis dan </w:t>
      </w:r>
      <w:proofErr w:type="spellStart"/>
      <w:r w:rsidR="001070AF" w:rsidRPr="008B5D21">
        <w:rPr>
          <w:color w:val="000000" w:themeColor="text1"/>
          <w:sz w:val="22"/>
          <w:szCs w:val="22"/>
          <w:lang w:val="en-GB"/>
        </w:rPr>
        <w:t>sumber</w:t>
      </w:r>
      <w:proofErr w:type="spellEnd"/>
      <w:r w:rsidRPr="008B5D21">
        <w:rPr>
          <w:color w:val="000000" w:themeColor="text1"/>
          <w:sz w:val="22"/>
          <w:szCs w:val="22"/>
          <w:lang w:val="id-ID"/>
        </w:rPr>
        <w:t xml:space="preserve"> lainnya dan terhadap data yang bersifat sekunder yang kemudian digabungkan secara sistematis.</w:t>
      </w:r>
    </w:p>
    <w:p w14:paraId="2EC68CB1" w14:textId="77777777" w:rsidR="0013097D" w:rsidRPr="008B5D21" w:rsidRDefault="0013097D" w:rsidP="0013097D">
      <w:pPr>
        <w:spacing w:before="360" w:after="240"/>
        <w:jc w:val="both"/>
        <w:rPr>
          <w:b/>
          <w:color w:val="000000" w:themeColor="text1"/>
          <w:sz w:val="22"/>
          <w:szCs w:val="22"/>
          <w:lang w:val="id-ID"/>
        </w:rPr>
      </w:pPr>
      <w:r w:rsidRPr="008B5D21">
        <w:rPr>
          <w:b/>
          <w:color w:val="000000" w:themeColor="text1"/>
          <w:sz w:val="22"/>
          <w:szCs w:val="22"/>
          <w:lang w:val="id-ID"/>
        </w:rPr>
        <w:t>HASIL DAN PEMBAHASAN</w:t>
      </w:r>
    </w:p>
    <w:p w14:paraId="121038D9" w14:textId="0C1B53ED" w:rsidR="0013097D" w:rsidRPr="008B5D21" w:rsidRDefault="0043660E" w:rsidP="0043660E">
      <w:pPr>
        <w:jc w:val="both"/>
        <w:rPr>
          <w:b/>
          <w:bCs/>
          <w:color w:val="000000" w:themeColor="text1"/>
          <w:sz w:val="22"/>
          <w:szCs w:val="22"/>
        </w:rPr>
      </w:pPr>
      <w:proofErr w:type="spellStart"/>
      <w:r w:rsidRPr="008B5D21">
        <w:rPr>
          <w:b/>
          <w:bCs/>
          <w:color w:val="000000" w:themeColor="text1"/>
          <w:sz w:val="22"/>
          <w:szCs w:val="22"/>
        </w:rPr>
        <w:t>Peranan</w:t>
      </w:r>
      <w:proofErr w:type="spellEnd"/>
      <w:r w:rsidRPr="008B5D21">
        <w:rPr>
          <w:b/>
          <w:bCs/>
          <w:color w:val="000000" w:themeColor="text1"/>
          <w:sz w:val="22"/>
          <w:szCs w:val="22"/>
        </w:rPr>
        <w:t xml:space="preserve"> </w:t>
      </w:r>
      <w:proofErr w:type="spellStart"/>
      <w:r w:rsidRPr="008B5D21">
        <w:rPr>
          <w:b/>
          <w:bCs/>
          <w:color w:val="000000" w:themeColor="text1"/>
          <w:sz w:val="22"/>
          <w:szCs w:val="22"/>
        </w:rPr>
        <w:t>Sanksi</w:t>
      </w:r>
      <w:proofErr w:type="spellEnd"/>
      <w:r w:rsidRPr="008B5D21">
        <w:rPr>
          <w:b/>
          <w:bCs/>
          <w:color w:val="000000" w:themeColor="text1"/>
          <w:sz w:val="22"/>
          <w:szCs w:val="22"/>
        </w:rPr>
        <w:t xml:space="preserve"> </w:t>
      </w:r>
      <w:proofErr w:type="spellStart"/>
      <w:r w:rsidRPr="008B5D21">
        <w:rPr>
          <w:b/>
          <w:bCs/>
          <w:color w:val="000000" w:themeColor="text1"/>
          <w:sz w:val="22"/>
          <w:szCs w:val="22"/>
        </w:rPr>
        <w:t>Adat</w:t>
      </w:r>
      <w:proofErr w:type="spellEnd"/>
      <w:r w:rsidRPr="008B5D21">
        <w:rPr>
          <w:b/>
          <w:bCs/>
          <w:color w:val="000000" w:themeColor="text1"/>
          <w:sz w:val="22"/>
          <w:szCs w:val="22"/>
        </w:rPr>
        <w:t xml:space="preserve"> </w:t>
      </w:r>
      <w:proofErr w:type="spellStart"/>
      <w:r w:rsidRPr="008B5D21">
        <w:rPr>
          <w:b/>
          <w:bCs/>
          <w:color w:val="000000" w:themeColor="text1"/>
          <w:sz w:val="22"/>
          <w:szCs w:val="22"/>
        </w:rPr>
        <w:t>dalam</w:t>
      </w:r>
      <w:proofErr w:type="spellEnd"/>
      <w:r w:rsidRPr="008B5D21">
        <w:rPr>
          <w:b/>
          <w:bCs/>
          <w:color w:val="000000" w:themeColor="text1"/>
          <w:sz w:val="22"/>
          <w:szCs w:val="22"/>
        </w:rPr>
        <w:t xml:space="preserve"> </w:t>
      </w:r>
      <w:proofErr w:type="spellStart"/>
      <w:r w:rsidRPr="008B5D21">
        <w:rPr>
          <w:b/>
          <w:bCs/>
          <w:color w:val="000000" w:themeColor="text1"/>
          <w:sz w:val="22"/>
          <w:szCs w:val="22"/>
        </w:rPr>
        <w:t>penyelesaian</w:t>
      </w:r>
      <w:proofErr w:type="spellEnd"/>
      <w:r w:rsidRPr="008B5D21">
        <w:rPr>
          <w:b/>
          <w:bCs/>
          <w:color w:val="000000" w:themeColor="text1"/>
          <w:sz w:val="22"/>
          <w:szCs w:val="22"/>
        </w:rPr>
        <w:t xml:space="preserve"> </w:t>
      </w:r>
      <w:proofErr w:type="spellStart"/>
      <w:r w:rsidRPr="008B5D21">
        <w:rPr>
          <w:b/>
          <w:bCs/>
          <w:color w:val="000000" w:themeColor="text1"/>
          <w:sz w:val="22"/>
          <w:szCs w:val="22"/>
        </w:rPr>
        <w:t>kasus</w:t>
      </w:r>
      <w:proofErr w:type="spellEnd"/>
      <w:r w:rsidRPr="008B5D21">
        <w:rPr>
          <w:b/>
          <w:bCs/>
          <w:color w:val="000000" w:themeColor="text1"/>
          <w:sz w:val="22"/>
          <w:szCs w:val="22"/>
        </w:rPr>
        <w:t xml:space="preserve"> </w:t>
      </w:r>
      <w:proofErr w:type="spellStart"/>
      <w:r w:rsidRPr="008B5D21">
        <w:rPr>
          <w:b/>
          <w:bCs/>
          <w:color w:val="000000" w:themeColor="text1"/>
          <w:sz w:val="22"/>
          <w:szCs w:val="22"/>
        </w:rPr>
        <w:t>tindak</w:t>
      </w:r>
      <w:proofErr w:type="spellEnd"/>
      <w:r w:rsidRPr="008B5D21">
        <w:rPr>
          <w:b/>
          <w:bCs/>
          <w:color w:val="000000" w:themeColor="text1"/>
          <w:sz w:val="22"/>
          <w:szCs w:val="22"/>
        </w:rPr>
        <w:t xml:space="preserve"> </w:t>
      </w:r>
      <w:proofErr w:type="spellStart"/>
      <w:r w:rsidRPr="008B5D21">
        <w:rPr>
          <w:b/>
          <w:bCs/>
          <w:color w:val="000000" w:themeColor="text1"/>
          <w:sz w:val="22"/>
          <w:szCs w:val="22"/>
        </w:rPr>
        <w:t>pidana</w:t>
      </w:r>
      <w:proofErr w:type="spellEnd"/>
      <w:r w:rsidRPr="008B5D21">
        <w:rPr>
          <w:b/>
          <w:bCs/>
          <w:color w:val="000000" w:themeColor="text1"/>
          <w:sz w:val="22"/>
          <w:szCs w:val="22"/>
        </w:rPr>
        <w:t xml:space="preserve"> </w:t>
      </w:r>
      <w:proofErr w:type="spellStart"/>
      <w:r w:rsidRPr="008B5D21">
        <w:rPr>
          <w:b/>
          <w:bCs/>
          <w:color w:val="000000" w:themeColor="text1"/>
          <w:sz w:val="22"/>
          <w:szCs w:val="22"/>
        </w:rPr>
        <w:t>adat</w:t>
      </w:r>
      <w:proofErr w:type="spellEnd"/>
      <w:r w:rsidRPr="008B5D21">
        <w:rPr>
          <w:b/>
          <w:bCs/>
          <w:color w:val="000000" w:themeColor="text1"/>
          <w:sz w:val="22"/>
          <w:szCs w:val="22"/>
        </w:rPr>
        <w:t xml:space="preserve"> </w:t>
      </w:r>
      <w:proofErr w:type="spellStart"/>
      <w:r w:rsidRPr="008B5D21">
        <w:rPr>
          <w:b/>
          <w:bCs/>
          <w:color w:val="000000" w:themeColor="text1"/>
          <w:sz w:val="22"/>
          <w:szCs w:val="22"/>
        </w:rPr>
        <w:t>melalui</w:t>
      </w:r>
      <w:proofErr w:type="spellEnd"/>
      <w:r w:rsidRPr="008B5D21">
        <w:rPr>
          <w:b/>
          <w:bCs/>
          <w:color w:val="000000" w:themeColor="text1"/>
          <w:sz w:val="22"/>
          <w:szCs w:val="22"/>
        </w:rPr>
        <w:t xml:space="preserve"> Lembaga yang </w:t>
      </w:r>
      <w:proofErr w:type="spellStart"/>
      <w:r w:rsidRPr="008B5D21">
        <w:rPr>
          <w:b/>
          <w:bCs/>
          <w:color w:val="000000" w:themeColor="text1"/>
          <w:sz w:val="22"/>
          <w:szCs w:val="22"/>
        </w:rPr>
        <w:t>berwenang</w:t>
      </w:r>
      <w:proofErr w:type="spellEnd"/>
      <w:r w:rsidRPr="008B5D21">
        <w:rPr>
          <w:b/>
          <w:bCs/>
          <w:color w:val="000000" w:themeColor="text1"/>
          <w:sz w:val="22"/>
          <w:szCs w:val="22"/>
        </w:rPr>
        <w:t xml:space="preserve"> di Bali</w:t>
      </w:r>
    </w:p>
    <w:p w14:paraId="0F6F5A3B" w14:textId="77777777" w:rsidR="005343B4" w:rsidRPr="008B5D21" w:rsidRDefault="005343B4" w:rsidP="0043660E">
      <w:pPr>
        <w:jc w:val="both"/>
        <w:rPr>
          <w:b/>
          <w:bCs/>
          <w:color w:val="000000" w:themeColor="text1"/>
          <w:sz w:val="22"/>
          <w:szCs w:val="22"/>
        </w:rPr>
      </w:pPr>
    </w:p>
    <w:p w14:paraId="3F7126D5" w14:textId="4DC5A5C0" w:rsidR="005343B4" w:rsidRPr="008B5D21" w:rsidRDefault="00305A01" w:rsidP="005343B4">
      <w:pPr>
        <w:ind w:firstLine="284"/>
        <w:jc w:val="both"/>
        <w:rPr>
          <w:i/>
          <w:iCs/>
          <w:color w:val="000000" w:themeColor="text1"/>
          <w:sz w:val="22"/>
          <w:szCs w:val="22"/>
        </w:rPr>
      </w:pPr>
      <w:r w:rsidRPr="008B5D21">
        <w:rPr>
          <w:color w:val="000000" w:themeColor="text1"/>
          <w:sz w:val="22"/>
          <w:szCs w:val="22"/>
          <w:lang w:val="id-ID"/>
        </w:rPr>
        <w:tab/>
      </w:r>
      <w:proofErr w:type="spellStart"/>
      <w:r w:rsidR="005343B4" w:rsidRPr="008B5D21">
        <w:rPr>
          <w:color w:val="000000" w:themeColor="text1"/>
          <w:sz w:val="22"/>
          <w:szCs w:val="22"/>
        </w:rPr>
        <w:t>Berdasarkan</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hasil</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penelitian</w:t>
      </w:r>
      <w:proofErr w:type="spellEnd"/>
      <w:r w:rsidR="005343B4" w:rsidRPr="008B5D21">
        <w:rPr>
          <w:color w:val="000000" w:themeColor="text1"/>
          <w:sz w:val="22"/>
          <w:szCs w:val="22"/>
        </w:rPr>
        <w:t xml:space="preserve"> yang </w:t>
      </w:r>
      <w:proofErr w:type="spellStart"/>
      <w:r w:rsidR="005343B4" w:rsidRPr="008B5D21">
        <w:rPr>
          <w:color w:val="000000" w:themeColor="text1"/>
          <w:sz w:val="22"/>
          <w:szCs w:val="22"/>
        </w:rPr>
        <w:t>dilakukan</w:t>
      </w:r>
      <w:proofErr w:type="spellEnd"/>
      <w:r w:rsidR="005343B4" w:rsidRPr="008B5D21">
        <w:rPr>
          <w:color w:val="000000" w:themeColor="text1"/>
          <w:sz w:val="22"/>
          <w:szCs w:val="22"/>
        </w:rPr>
        <w:t xml:space="preserve"> di Bali, </w:t>
      </w:r>
      <w:proofErr w:type="spellStart"/>
      <w:r w:rsidR="005343B4" w:rsidRPr="008B5D21">
        <w:rPr>
          <w:color w:val="000000" w:themeColor="text1"/>
          <w:sz w:val="22"/>
          <w:szCs w:val="22"/>
        </w:rPr>
        <w:t>ternyata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sanksi</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adat</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dalam</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hukum</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pidana</w:t>
      </w:r>
      <w:proofErr w:type="spellEnd"/>
      <w:r w:rsidR="005343B4" w:rsidRPr="008B5D21">
        <w:rPr>
          <w:color w:val="000000" w:themeColor="text1"/>
          <w:sz w:val="22"/>
          <w:szCs w:val="22"/>
        </w:rPr>
        <w:t xml:space="preserve"> Bali </w:t>
      </w:r>
      <w:proofErr w:type="spellStart"/>
      <w:r w:rsidR="005343B4" w:rsidRPr="008B5D21">
        <w:rPr>
          <w:color w:val="000000" w:themeColor="text1"/>
          <w:sz w:val="22"/>
          <w:szCs w:val="22"/>
        </w:rPr>
        <w:t>sangat</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kuat</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peranannya</w:t>
      </w:r>
      <w:proofErr w:type="spellEnd"/>
      <w:r w:rsidR="005343B4" w:rsidRPr="008B5D21">
        <w:rPr>
          <w:color w:val="000000" w:themeColor="text1"/>
          <w:sz w:val="22"/>
          <w:szCs w:val="22"/>
        </w:rPr>
        <w:t xml:space="preserve"> dan </w:t>
      </w:r>
      <w:proofErr w:type="spellStart"/>
      <w:r w:rsidR="005343B4" w:rsidRPr="008B5D21">
        <w:rPr>
          <w:color w:val="000000" w:themeColor="text1"/>
          <w:sz w:val="22"/>
          <w:szCs w:val="22"/>
        </w:rPr>
        <w:t>pelaksanaanya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lebih</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berat</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dibandingkan</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sanksi</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pidana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hukum</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nasional</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Untuk</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mengetahui</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maka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dibahas</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tentang</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penyelesaian</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kasus</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tindak</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pidana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adat</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melalui</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putusan</w:t>
      </w:r>
      <w:proofErr w:type="spellEnd"/>
      <w:r w:rsidR="005343B4" w:rsidRPr="008B5D21">
        <w:rPr>
          <w:color w:val="000000" w:themeColor="text1"/>
          <w:sz w:val="22"/>
          <w:szCs w:val="22"/>
        </w:rPr>
        <w:t xml:space="preserve"> yang </w:t>
      </w:r>
      <w:proofErr w:type="spellStart"/>
      <w:r w:rsidR="005343B4" w:rsidRPr="008B5D21">
        <w:rPr>
          <w:color w:val="000000" w:themeColor="text1"/>
          <w:sz w:val="22"/>
          <w:szCs w:val="22"/>
        </w:rPr>
        <w:t>dikeluarkan</w:t>
      </w:r>
      <w:proofErr w:type="spellEnd"/>
      <w:r w:rsidR="005343B4" w:rsidRPr="008B5D21">
        <w:rPr>
          <w:color w:val="000000" w:themeColor="text1"/>
          <w:sz w:val="22"/>
          <w:szCs w:val="22"/>
        </w:rPr>
        <w:t xml:space="preserve"> oleh </w:t>
      </w:r>
      <w:proofErr w:type="spellStart"/>
      <w:r w:rsidR="005343B4" w:rsidRPr="008B5D21">
        <w:rPr>
          <w:color w:val="000000" w:themeColor="text1"/>
          <w:sz w:val="22"/>
          <w:szCs w:val="22"/>
        </w:rPr>
        <w:t>pihak</w:t>
      </w:r>
      <w:proofErr w:type="spellEnd"/>
      <w:r w:rsidR="005343B4" w:rsidRPr="008B5D21">
        <w:rPr>
          <w:color w:val="000000" w:themeColor="text1"/>
          <w:sz w:val="22"/>
          <w:szCs w:val="22"/>
        </w:rPr>
        <w:t xml:space="preserve"> yang </w:t>
      </w:r>
      <w:proofErr w:type="spellStart"/>
      <w:r w:rsidR="005343B4" w:rsidRPr="008B5D21">
        <w:rPr>
          <w:color w:val="000000" w:themeColor="text1"/>
          <w:sz w:val="22"/>
          <w:szCs w:val="22"/>
        </w:rPr>
        <w:t>berwenang</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Penyelesaian</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kasus</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pidana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adat</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ini</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disamping</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melalui</w:t>
      </w:r>
      <w:proofErr w:type="spellEnd"/>
      <w:r w:rsidR="005343B4" w:rsidRPr="008B5D21">
        <w:rPr>
          <w:color w:val="000000" w:themeColor="text1"/>
          <w:sz w:val="22"/>
          <w:szCs w:val="22"/>
        </w:rPr>
        <w:t xml:space="preserve"> badan </w:t>
      </w:r>
      <w:proofErr w:type="spellStart"/>
      <w:r w:rsidR="005343B4" w:rsidRPr="008B5D21">
        <w:rPr>
          <w:color w:val="000000" w:themeColor="text1"/>
          <w:sz w:val="22"/>
          <w:szCs w:val="22"/>
        </w:rPr>
        <w:t>peradilan</w:t>
      </w:r>
      <w:proofErr w:type="spellEnd"/>
      <w:r w:rsidR="005343B4" w:rsidRPr="008B5D21">
        <w:rPr>
          <w:color w:val="000000" w:themeColor="text1"/>
          <w:sz w:val="22"/>
          <w:szCs w:val="22"/>
        </w:rPr>
        <w:t xml:space="preserve"> negara, juga </w:t>
      </w:r>
      <w:proofErr w:type="spellStart"/>
      <w:r w:rsidR="005343B4" w:rsidRPr="008B5D21">
        <w:rPr>
          <w:color w:val="000000" w:themeColor="text1"/>
          <w:sz w:val="22"/>
          <w:szCs w:val="22"/>
        </w:rPr>
        <w:t>diselesaikan</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diluar</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pengadilan</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yaitu</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melalui</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prajuru</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desa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adat</w:t>
      </w:r>
      <w:proofErr w:type="spellEnd"/>
      <w:r w:rsidR="005343B4" w:rsidRPr="008B5D21">
        <w:rPr>
          <w:color w:val="000000" w:themeColor="text1"/>
          <w:sz w:val="22"/>
          <w:szCs w:val="22"/>
        </w:rPr>
        <w:t xml:space="preserve">. Kasus yang </w:t>
      </w:r>
      <w:proofErr w:type="spellStart"/>
      <w:r w:rsidR="005343B4" w:rsidRPr="008B5D21">
        <w:rPr>
          <w:color w:val="000000" w:themeColor="text1"/>
          <w:sz w:val="22"/>
          <w:szCs w:val="22"/>
        </w:rPr>
        <w:t>sering</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sampai</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ke</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pengadilan</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yaitu</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kasus</w:t>
      </w:r>
      <w:proofErr w:type="spellEnd"/>
      <w:r w:rsidR="005343B4" w:rsidRPr="008B5D21">
        <w:rPr>
          <w:color w:val="000000" w:themeColor="text1"/>
          <w:sz w:val="22"/>
          <w:szCs w:val="22"/>
        </w:rPr>
        <w:t xml:space="preserve"> </w:t>
      </w:r>
      <w:proofErr w:type="spellStart"/>
      <w:r w:rsidR="005343B4" w:rsidRPr="008B5D21">
        <w:rPr>
          <w:i/>
          <w:iCs/>
          <w:color w:val="000000" w:themeColor="text1"/>
          <w:sz w:val="22"/>
          <w:szCs w:val="22"/>
        </w:rPr>
        <w:t>Lokika</w:t>
      </w:r>
      <w:proofErr w:type="spellEnd"/>
      <w:r w:rsidR="005343B4" w:rsidRPr="008B5D21">
        <w:rPr>
          <w:i/>
          <w:iCs/>
          <w:color w:val="000000" w:themeColor="text1"/>
          <w:sz w:val="22"/>
          <w:szCs w:val="22"/>
        </w:rPr>
        <w:t xml:space="preserve"> </w:t>
      </w:r>
      <w:proofErr w:type="spellStart"/>
      <w:r w:rsidR="005343B4" w:rsidRPr="008B5D21">
        <w:rPr>
          <w:i/>
          <w:iCs/>
          <w:color w:val="000000" w:themeColor="text1"/>
          <w:sz w:val="22"/>
          <w:szCs w:val="22"/>
        </w:rPr>
        <w:t>Sanggraha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Namun</w:t>
      </w:r>
      <w:proofErr w:type="spellEnd"/>
      <w:r w:rsidR="005343B4" w:rsidRPr="008B5D21">
        <w:rPr>
          <w:color w:val="000000" w:themeColor="text1"/>
          <w:sz w:val="22"/>
          <w:szCs w:val="22"/>
        </w:rPr>
        <w:t xml:space="preserve"> juga </w:t>
      </w:r>
      <w:proofErr w:type="spellStart"/>
      <w:r w:rsidR="005343B4" w:rsidRPr="008B5D21">
        <w:rPr>
          <w:color w:val="000000" w:themeColor="text1"/>
          <w:sz w:val="22"/>
          <w:szCs w:val="22"/>
        </w:rPr>
        <w:t>pernah</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kasus</w:t>
      </w:r>
      <w:proofErr w:type="spellEnd"/>
      <w:r w:rsidR="005343B4" w:rsidRPr="008B5D21">
        <w:rPr>
          <w:color w:val="000000" w:themeColor="text1"/>
          <w:sz w:val="22"/>
          <w:szCs w:val="22"/>
        </w:rPr>
        <w:t xml:space="preserve"> lain </w:t>
      </w:r>
      <w:proofErr w:type="spellStart"/>
      <w:r w:rsidR="005343B4" w:rsidRPr="008B5D21">
        <w:rPr>
          <w:color w:val="000000" w:themeColor="text1"/>
          <w:sz w:val="22"/>
          <w:szCs w:val="22"/>
        </w:rPr>
        <w:t>seperti</w:t>
      </w:r>
      <w:proofErr w:type="spellEnd"/>
      <w:r w:rsidR="005343B4" w:rsidRPr="008B5D21">
        <w:rPr>
          <w:color w:val="000000" w:themeColor="text1"/>
          <w:sz w:val="22"/>
          <w:szCs w:val="22"/>
        </w:rPr>
        <w:t xml:space="preserve"> </w:t>
      </w:r>
      <w:proofErr w:type="spellStart"/>
      <w:r w:rsidR="005343B4" w:rsidRPr="008B5D21">
        <w:rPr>
          <w:i/>
          <w:iCs/>
          <w:color w:val="000000" w:themeColor="text1"/>
          <w:sz w:val="22"/>
          <w:szCs w:val="22"/>
        </w:rPr>
        <w:t>Gamia-Gamana</w:t>
      </w:r>
      <w:proofErr w:type="spellEnd"/>
      <w:r w:rsidR="005343B4" w:rsidRPr="008B5D21">
        <w:rPr>
          <w:color w:val="000000" w:themeColor="text1"/>
          <w:sz w:val="22"/>
          <w:szCs w:val="22"/>
        </w:rPr>
        <w:t xml:space="preserve">. Dalam </w:t>
      </w:r>
      <w:proofErr w:type="spellStart"/>
      <w:r w:rsidR="005343B4" w:rsidRPr="008B5D21">
        <w:rPr>
          <w:color w:val="000000" w:themeColor="text1"/>
          <w:sz w:val="22"/>
          <w:szCs w:val="22"/>
        </w:rPr>
        <w:t>hal</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ini</w:t>
      </w:r>
      <w:proofErr w:type="spellEnd"/>
      <w:r w:rsidR="005343B4" w:rsidRPr="008B5D21">
        <w:rPr>
          <w:color w:val="000000" w:themeColor="text1"/>
          <w:sz w:val="22"/>
          <w:szCs w:val="22"/>
        </w:rPr>
        <w:t xml:space="preserve">, yang </w:t>
      </w:r>
      <w:proofErr w:type="spellStart"/>
      <w:r w:rsidR="005343B4" w:rsidRPr="008B5D21">
        <w:rPr>
          <w:color w:val="000000" w:themeColor="text1"/>
          <w:sz w:val="22"/>
          <w:szCs w:val="22"/>
        </w:rPr>
        <w:t>dibahas</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hanyalah</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putusan</w:t>
      </w:r>
      <w:proofErr w:type="spellEnd"/>
      <w:r w:rsidR="005343B4" w:rsidRPr="008B5D21">
        <w:rPr>
          <w:color w:val="000000" w:themeColor="text1"/>
          <w:sz w:val="22"/>
          <w:szCs w:val="22"/>
        </w:rPr>
        <w:t xml:space="preserve"> </w:t>
      </w:r>
      <w:proofErr w:type="spellStart"/>
      <w:r w:rsidR="008B5D21" w:rsidRPr="008B5D21">
        <w:rPr>
          <w:color w:val="000000" w:themeColor="text1"/>
          <w:sz w:val="22"/>
          <w:szCs w:val="22"/>
        </w:rPr>
        <w:t>kasus</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pidana</w:t>
      </w:r>
      <w:proofErr w:type="spellEnd"/>
      <w:r w:rsidR="005343B4" w:rsidRPr="008B5D21">
        <w:rPr>
          <w:color w:val="000000" w:themeColor="text1"/>
          <w:sz w:val="22"/>
          <w:szCs w:val="22"/>
        </w:rPr>
        <w:t xml:space="preserve"> </w:t>
      </w:r>
      <w:proofErr w:type="spellStart"/>
      <w:r w:rsidR="005343B4" w:rsidRPr="008B5D21">
        <w:rPr>
          <w:color w:val="000000" w:themeColor="text1"/>
          <w:sz w:val="22"/>
          <w:szCs w:val="22"/>
        </w:rPr>
        <w:t>adat</w:t>
      </w:r>
      <w:proofErr w:type="spellEnd"/>
      <w:r w:rsidR="005343B4" w:rsidRPr="008B5D21">
        <w:rPr>
          <w:color w:val="000000" w:themeColor="text1"/>
          <w:sz w:val="22"/>
          <w:szCs w:val="22"/>
        </w:rPr>
        <w:t xml:space="preserve"> </w:t>
      </w:r>
      <w:proofErr w:type="spellStart"/>
      <w:r w:rsidR="005343B4" w:rsidRPr="008B5D21">
        <w:rPr>
          <w:i/>
          <w:iCs/>
          <w:color w:val="000000" w:themeColor="text1"/>
          <w:sz w:val="22"/>
          <w:szCs w:val="22"/>
        </w:rPr>
        <w:t>Lokika</w:t>
      </w:r>
      <w:proofErr w:type="spellEnd"/>
      <w:r w:rsidR="005343B4" w:rsidRPr="008B5D21">
        <w:rPr>
          <w:i/>
          <w:iCs/>
          <w:color w:val="000000" w:themeColor="text1"/>
          <w:sz w:val="22"/>
          <w:szCs w:val="22"/>
        </w:rPr>
        <w:t xml:space="preserve"> </w:t>
      </w:r>
      <w:proofErr w:type="spellStart"/>
      <w:r w:rsidR="005343B4" w:rsidRPr="008B5D21">
        <w:rPr>
          <w:i/>
          <w:iCs/>
          <w:color w:val="000000" w:themeColor="text1"/>
          <w:sz w:val="22"/>
          <w:szCs w:val="22"/>
        </w:rPr>
        <w:t>Sanggraha</w:t>
      </w:r>
      <w:proofErr w:type="spellEnd"/>
      <w:r w:rsidR="005343B4" w:rsidRPr="008B5D21">
        <w:rPr>
          <w:i/>
          <w:iCs/>
          <w:color w:val="000000" w:themeColor="text1"/>
          <w:sz w:val="22"/>
          <w:szCs w:val="22"/>
        </w:rPr>
        <w:t>.</w:t>
      </w:r>
    </w:p>
    <w:p w14:paraId="6CBCDE4E" w14:textId="32748666" w:rsidR="005343B4" w:rsidRPr="008B5D21" w:rsidRDefault="005343B4" w:rsidP="005343B4">
      <w:pPr>
        <w:ind w:firstLine="284"/>
        <w:jc w:val="both"/>
        <w:rPr>
          <w:color w:val="000000" w:themeColor="text1"/>
          <w:sz w:val="22"/>
          <w:szCs w:val="22"/>
        </w:rPr>
      </w:pP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mengurangi</w:t>
      </w:r>
      <w:proofErr w:type="spellEnd"/>
      <w:r w:rsidRPr="008B5D21">
        <w:rPr>
          <w:color w:val="000000" w:themeColor="text1"/>
          <w:sz w:val="22"/>
          <w:szCs w:val="22"/>
        </w:rPr>
        <w:t xml:space="preserve"> </w:t>
      </w:r>
      <w:proofErr w:type="spellStart"/>
      <w:r w:rsidRPr="008B5D21">
        <w:rPr>
          <w:color w:val="000000" w:themeColor="text1"/>
          <w:sz w:val="22"/>
          <w:szCs w:val="22"/>
        </w:rPr>
        <w:t>kekuasaan</w:t>
      </w:r>
      <w:proofErr w:type="spellEnd"/>
      <w:r w:rsidRPr="008B5D21">
        <w:rPr>
          <w:color w:val="000000" w:themeColor="text1"/>
          <w:sz w:val="22"/>
          <w:szCs w:val="22"/>
        </w:rPr>
        <w:t xml:space="preserve"> </w:t>
      </w:r>
      <w:proofErr w:type="spellStart"/>
      <w:r w:rsidRPr="008B5D21">
        <w:rPr>
          <w:color w:val="000000" w:themeColor="text1"/>
          <w:sz w:val="22"/>
          <w:szCs w:val="22"/>
        </w:rPr>
        <w:t>Pengadilan</w:t>
      </w:r>
      <w:proofErr w:type="spellEnd"/>
      <w:r w:rsidRPr="008B5D21">
        <w:rPr>
          <w:color w:val="000000" w:themeColor="text1"/>
          <w:sz w:val="22"/>
          <w:szCs w:val="22"/>
        </w:rPr>
        <w:t xml:space="preserve"> Negeri </w:t>
      </w:r>
      <w:proofErr w:type="spellStart"/>
      <w:r w:rsidRPr="008B5D21">
        <w:rPr>
          <w:color w:val="000000" w:themeColor="text1"/>
          <w:sz w:val="22"/>
          <w:szCs w:val="22"/>
        </w:rPr>
        <w:t>sebagai</w:t>
      </w:r>
      <w:proofErr w:type="spellEnd"/>
      <w:r w:rsidRPr="008B5D21">
        <w:rPr>
          <w:color w:val="000000" w:themeColor="text1"/>
          <w:sz w:val="22"/>
          <w:szCs w:val="22"/>
        </w:rPr>
        <w:t xml:space="preserve"> Lembaga yang </w:t>
      </w:r>
      <w:proofErr w:type="spellStart"/>
      <w:r w:rsidRPr="008B5D21">
        <w:rPr>
          <w:color w:val="000000" w:themeColor="text1"/>
          <w:sz w:val="22"/>
          <w:szCs w:val="22"/>
        </w:rPr>
        <w:t>memeriksa</w:t>
      </w:r>
      <w:proofErr w:type="spellEnd"/>
      <w:r w:rsidRPr="008B5D21">
        <w:rPr>
          <w:color w:val="000000" w:themeColor="text1"/>
          <w:sz w:val="22"/>
          <w:szCs w:val="22"/>
        </w:rPr>
        <w:t xml:space="preserve"> dan </w:t>
      </w:r>
      <w:proofErr w:type="spellStart"/>
      <w:r w:rsidRPr="008B5D21">
        <w:rPr>
          <w:color w:val="000000" w:themeColor="text1"/>
          <w:sz w:val="22"/>
          <w:szCs w:val="22"/>
        </w:rPr>
        <w:t>memutus</w:t>
      </w:r>
      <w:proofErr w:type="spellEnd"/>
      <w:r w:rsidRPr="008B5D21">
        <w:rPr>
          <w:color w:val="000000" w:themeColor="text1"/>
          <w:sz w:val="22"/>
          <w:szCs w:val="22"/>
        </w:rPr>
        <w:t xml:space="preserve"> </w:t>
      </w:r>
      <w:proofErr w:type="spellStart"/>
      <w:r w:rsidRPr="008B5D21">
        <w:rPr>
          <w:color w:val="000000" w:themeColor="text1"/>
          <w:sz w:val="22"/>
          <w:szCs w:val="22"/>
        </w:rPr>
        <w:t>perkara</w:t>
      </w:r>
      <w:proofErr w:type="spellEnd"/>
      <w:r w:rsidRPr="008B5D21">
        <w:rPr>
          <w:color w:val="000000" w:themeColor="text1"/>
          <w:sz w:val="22"/>
          <w:szCs w:val="22"/>
        </w:rPr>
        <w:t xml:space="preserve"> </w:t>
      </w:r>
      <w:proofErr w:type="spellStart"/>
      <w:r w:rsidRPr="008B5D21">
        <w:rPr>
          <w:color w:val="000000" w:themeColor="text1"/>
          <w:sz w:val="22"/>
          <w:szCs w:val="22"/>
        </w:rPr>
        <w:t>pidana</w:t>
      </w:r>
      <w:proofErr w:type="spellEnd"/>
      <w:r w:rsidRPr="008B5D21">
        <w:rPr>
          <w:color w:val="000000" w:themeColor="text1"/>
          <w:sz w:val="22"/>
          <w:szCs w:val="22"/>
        </w:rPr>
        <w:t xml:space="preserve"> </w:t>
      </w:r>
      <w:proofErr w:type="spellStart"/>
      <w:r w:rsidRPr="008B5D21">
        <w:rPr>
          <w:color w:val="000000" w:themeColor="text1"/>
          <w:sz w:val="22"/>
          <w:szCs w:val="22"/>
        </w:rPr>
        <w:t>maupun</w:t>
      </w:r>
      <w:proofErr w:type="spellEnd"/>
      <w:r w:rsidRPr="008B5D21">
        <w:rPr>
          <w:color w:val="000000" w:themeColor="text1"/>
          <w:sz w:val="22"/>
          <w:szCs w:val="22"/>
        </w:rPr>
        <w:t xml:space="preserve"> </w:t>
      </w:r>
      <w:proofErr w:type="spellStart"/>
      <w:r w:rsidRPr="008B5D21">
        <w:rPr>
          <w:color w:val="000000" w:themeColor="text1"/>
          <w:sz w:val="22"/>
          <w:szCs w:val="22"/>
        </w:rPr>
        <w:t>perkara</w:t>
      </w:r>
      <w:proofErr w:type="spellEnd"/>
      <w:r w:rsidRPr="008B5D21">
        <w:rPr>
          <w:color w:val="000000" w:themeColor="text1"/>
          <w:sz w:val="22"/>
          <w:szCs w:val="22"/>
        </w:rPr>
        <w:t xml:space="preserve"> </w:t>
      </w:r>
      <w:proofErr w:type="spellStart"/>
      <w:r w:rsidRPr="008B5D21">
        <w:rPr>
          <w:color w:val="000000" w:themeColor="text1"/>
          <w:sz w:val="22"/>
          <w:szCs w:val="22"/>
        </w:rPr>
        <w:t>perdata</w:t>
      </w:r>
      <w:proofErr w:type="spellEnd"/>
      <w:r w:rsidRPr="008B5D21">
        <w:rPr>
          <w:color w:val="000000" w:themeColor="text1"/>
          <w:sz w:val="22"/>
          <w:szCs w:val="22"/>
        </w:rPr>
        <w:t xml:space="preserve">, Bali </w:t>
      </w:r>
      <w:proofErr w:type="spellStart"/>
      <w:r w:rsidRPr="008B5D21">
        <w:rPr>
          <w:color w:val="000000" w:themeColor="text1"/>
          <w:sz w:val="22"/>
          <w:szCs w:val="22"/>
        </w:rPr>
        <w:t>masih</w:t>
      </w:r>
      <w:proofErr w:type="spellEnd"/>
      <w:r w:rsidRPr="008B5D21">
        <w:rPr>
          <w:color w:val="000000" w:themeColor="text1"/>
          <w:sz w:val="22"/>
          <w:szCs w:val="22"/>
        </w:rPr>
        <w:t xml:space="preserve"> </w:t>
      </w:r>
      <w:proofErr w:type="spellStart"/>
      <w:r w:rsidRPr="008B5D21">
        <w:rPr>
          <w:color w:val="000000" w:themeColor="text1"/>
          <w:sz w:val="22"/>
          <w:szCs w:val="22"/>
        </w:rPr>
        <w:t>menggunakan</w:t>
      </w:r>
      <w:proofErr w:type="spellEnd"/>
      <w:r w:rsidRPr="008B5D21">
        <w:rPr>
          <w:color w:val="000000" w:themeColor="text1"/>
          <w:sz w:val="22"/>
          <w:szCs w:val="22"/>
        </w:rPr>
        <w:t xml:space="preserve">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melalui</w:t>
      </w:r>
      <w:proofErr w:type="spellEnd"/>
      <w:r w:rsidRPr="008B5D21">
        <w:rPr>
          <w:color w:val="000000" w:themeColor="text1"/>
          <w:sz w:val="22"/>
          <w:szCs w:val="22"/>
        </w:rPr>
        <w:t xml:space="preserve"> Lembaga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Bagi </w:t>
      </w:r>
      <w:proofErr w:type="spellStart"/>
      <w:r w:rsidRPr="008B5D21">
        <w:rPr>
          <w:color w:val="000000" w:themeColor="text1"/>
          <w:sz w:val="22"/>
          <w:szCs w:val="22"/>
        </w:rPr>
        <w:t>masyarakat</w:t>
      </w:r>
      <w:proofErr w:type="spellEnd"/>
      <w:r w:rsidRPr="008B5D21">
        <w:rPr>
          <w:color w:val="000000" w:themeColor="text1"/>
          <w:sz w:val="22"/>
          <w:szCs w:val="22"/>
        </w:rPr>
        <w:t xml:space="preserve"> yang </w:t>
      </w:r>
      <w:proofErr w:type="spellStart"/>
      <w:r w:rsidRPr="008B5D21">
        <w:rPr>
          <w:color w:val="000000" w:themeColor="text1"/>
          <w:sz w:val="22"/>
          <w:szCs w:val="22"/>
        </w:rPr>
        <w:t>beragama</w:t>
      </w:r>
      <w:proofErr w:type="spellEnd"/>
      <w:r w:rsidRPr="008B5D21">
        <w:rPr>
          <w:color w:val="000000" w:themeColor="text1"/>
          <w:sz w:val="22"/>
          <w:szCs w:val="22"/>
        </w:rPr>
        <w:t xml:space="preserve"> Hindu </w:t>
      </w:r>
      <w:proofErr w:type="spellStart"/>
      <w:r w:rsidRPr="008B5D21">
        <w:rPr>
          <w:color w:val="000000" w:themeColor="text1"/>
          <w:sz w:val="22"/>
          <w:szCs w:val="22"/>
        </w:rPr>
        <w:t>disebut</w:t>
      </w:r>
      <w:proofErr w:type="spellEnd"/>
      <w:r w:rsidRPr="008B5D21">
        <w:rPr>
          <w:color w:val="000000" w:themeColor="text1"/>
          <w:sz w:val="22"/>
          <w:szCs w:val="22"/>
        </w:rPr>
        <w:t xml:space="preserve"> </w:t>
      </w:r>
      <w:proofErr w:type="spellStart"/>
      <w:r w:rsidRPr="008B5D21">
        <w:rPr>
          <w:color w:val="000000" w:themeColor="text1"/>
          <w:sz w:val="22"/>
          <w:szCs w:val="22"/>
        </w:rPr>
        <w:t>sebagai</w:t>
      </w:r>
      <w:proofErr w:type="spellEnd"/>
      <w:r w:rsidRPr="008B5D21">
        <w:rPr>
          <w:color w:val="000000" w:themeColor="text1"/>
          <w:sz w:val="22"/>
          <w:szCs w:val="22"/>
        </w:rPr>
        <w:t xml:space="preserve"> </w:t>
      </w:r>
      <w:proofErr w:type="spellStart"/>
      <w:r w:rsidRPr="008B5D21">
        <w:rPr>
          <w:color w:val="000000" w:themeColor="text1"/>
          <w:sz w:val="22"/>
          <w:szCs w:val="22"/>
        </w:rPr>
        <w:t>anggota</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Pr="008B5D21">
        <w:rPr>
          <w:color w:val="000000" w:themeColor="text1"/>
          <w:sz w:val="22"/>
          <w:szCs w:val="22"/>
        </w:rPr>
        <w:t>pakraman</w:t>
      </w:r>
      <w:proofErr w:type="spellEnd"/>
      <w:r w:rsidRPr="008B5D21">
        <w:rPr>
          <w:color w:val="000000" w:themeColor="text1"/>
          <w:sz w:val="22"/>
          <w:szCs w:val="22"/>
        </w:rPr>
        <w:t xml:space="preserve">. </w:t>
      </w:r>
      <w:proofErr w:type="spellStart"/>
      <w:r w:rsidRPr="008B5D21">
        <w:rPr>
          <w:color w:val="000000" w:themeColor="text1"/>
          <w:sz w:val="22"/>
          <w:szCs w:val="22"/>
        </w:rPr>
        <w:t>Setiap</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di Bali </w:t>
      </w:r>
      <w:proofErr w:type="spellStart"/>
      <w:r w:rsidRPr="008B5D21">
        <w:rPr>
          <w:color w:val="000000" w:themeColor="text1"/>
          <w:sz w:val="22"/>
          <w:szCs w:val="22"/>
        </w:rPr>
        <w:t>memiliki</w:t>
      </w:r>
      <w:proofErr w:type="spellEnd"/>
      <w:r w:rsidRPr="008B5D21">
        <w:rPr>
          <w:color w:val="000000" w:themeColor="text1"/>
          <w:sz w:val="22"/>
          <w:szCs w:val="22"/>
        </w:rPr>
        <w:t xml:space="preserve"> </w:t>
      </w:r>
      <w:proofErr w:type="spellStart"/>
      <w:r w:rsidRPr="008B5D21">
        <w:rPr>
          <w:color w:val="000000" w:themeColor="text1"/>
          <w:sz w:val="22"/>
          <w:szCs w:val="22"/>
        </w:rPr>
        <w:t>peraturan</w:t>
      </w:r>
      <w:proofErr w:type="spellEnd"/>
      <w:r w:rsidRPr="008B5D21">
        <w:rPr>
          <w:color w:val="000000" w:themeColor="text1"/>
          <w:sz w:val="22"/>
          <w:szCs w:val="22"/>
        </w:rPr>
        <w:t xml:space="preserve"> yang </w:t>
      </w:r>
      <w:proofErr w:type="spellStart"/>
      <w:r w:rsidRPr="008B5D21">
        <w:rPr>
          <w:color w:val="000000" w:themeColor="text1"/>
          <w:sz w:val="22"/>
          <w:szCs w:val="22"/>
        </w:rPr>
        <w:t>berbeda</w:t>
      </w:r>
      <w:proofErr w:type="spellEnd"/>
      <w:r w:rsidRPr="008B5D21">
        <w:rPr>
          <w:color w:val="000000" w:themeColor="text1"/>
          <w:sz w:val="22"/>
          <w:szCs w:val="22"/>
        </w:rPr>
        <w:t xml:space="preserve"> dan </w:t>
      </w:r>
      <w:proofErr w:type="spellStart"/>
      <w:r w:rsidRPr="008B5D21">
        <w:rPr>
          <w:color w:val="000000" w:themeColor="text1"/>
          <w:sz w:val="22"/>
          <w:szCs w:val="22"/>
        </w:rPr>
        <w:t>mengikat</w:t>
      </w:r>
      <w:proofErr w:type="spellEnd"/>
      <w:r w:rsidRPr="008B5D21">
        <w:rPr>
          <w:color w:val="000000" w:themeColor="text1"/>
          <w:sz w:val="22"/>
          <w:szCs w:val="22"/>
        </w:rPr>
        <w:t xml:space="preserve"> </w:t>
      </w:r>
      <w:proofErr w:type="spellStart"/>
      <w:r w:rsidRPr="008B5D21">
        <w:rPr>
          <w:color w:val="000000" w:themeColor="text1"/>
          <w:sz w:val="22"/>
          <w:szCs w:val="22"/>
        </w:rPr>
        <w:t>masyarakatnya</w:t>
      </w:r>
      <w:proofErr w:type="spellEnd"/>
      <w:r w:rsidRPr="008B5D21">
        <w:rPr>
          <w:color w:val="000000" w:themeColor="text1"/>
          <w:sz w:val="22"/>
          <w:szCs w:val="22"/>
        </w:rPr>
        <w:t xml:space="preserve">, </w:t>
      </w:r>
      <w:proofErr w:type="spellStart"/>
      <w:r w:rsidRPr="008B5D21">
        <w:rPr>
          <w:color w:val="000000" w:themeColor="text1"/>
          <w:sz w:val="22"/>
          <w:szCs w:val="22"/>
        </w:rPr>
        <w:t>dimana</w:t>
      </w:r>
      <w:proofErr w:type="spellEnd"/>
      <w:r w:rsidRPr="008B5D21">
        <w:rPr>
          <w:color w:val="000000" w:themeColor="text1"/>
          <w:sz w:val="22"/>
          <w:szCs w:val="22"/>
        </w:rPr>
        <w:t xml:space="preserve"> </w:t>
      </w:r>
      <w:proofErr w:type="spellStart"/>
      <w:r w:rsidRPr="008B5D21">
        <w:rPr>
          <w:color w:val="000000" w:themeColor="text1"/>
          <w:sz w:val="22"/>
          <w:szCs w:val="22"/>
        </w:rPr>
        <w:t>peraturan</w:t>
      </w:r>
      <w:proofErr w:type="spellEnd"/>
      <w:r w:rsidRPr="008B5D21">
        <w:rPr>
          <w:color w:val="000000" w:themeColor="text1"/>
          <w:sz w:val="22"/>
          <w:szCs w:val="22"/>
        </w:rPr>
        <w:t xml:space="preserve"> </w:t>
      </w:r>
      <w:proofErr w:type="spellStart"/>
      <w:r w:rsidRPr="008B5D21">
        <w:rPr>
          <w:color w:val="000000" w:themeColor="text1"/>
          <w:sz w:val="22"/>
          <w:szCs w:val="22"/>
        </w:rPr>
        <w:t>tersebut</w:t>
      </w:r>
      <w:proofErr w:type="spellEnd"/>
      <w:r w:rsidRPr="008B5D21">
        <w:rPr>
          <w:color w:val="000000" w:themeColor="text1"/>
          <w:sz w:val="22"/>
          <w:szCs w:val="22"/>
        </w:rPr>
        <w:t xml:space="preserve"> </w:t>
      </w:r>
      <w:proofErr w:type="spellStart"/>
      <w:r w:rsidRPr="008B5D21">
        <w:rPr>
          <w:color w:val="000000" w:themeColor="text1"/>
          <w:sz w:val="22"/>
          <w:szCs w:val="22"/>
        </w:rPr>
        <w:t>merupakan</w:t>
      </w:r>
      <w:proofErr w:type="spellEnd"/>
      <w:r w:rsidRPr="008B5D21">
        <w:rPr>
          <w:color w:val="000000" w:themeColor="text1"/>
          <w:sz w:val="22"/>
          <w:szCs w:val="22"/>
        </w:rPr>
        <w:t xml:space="preserve"> </w:t>
      </w:r>
      <w:proofErr w:type="spellStart"/>
      <w:r w:rsidRPr="008B5D21">
        <w:rPr>
          <w:color w:val="000000" w:themeColor="text1"/>
          <w:sz w:val="22"/>
          <w:szCs w:val="22"/>
        </w:rPr>
        <w:t>batas</w:t>
      </w:r>
      <w:proofErr w:type="spellEnd"/>
      <w:r w:rsidRPr="008B5D21">
        <w:rPr>
          <w:color w:val="000000" w:themeColor="text1"/>
          <w:sz w:val="22"/>
          <w:szCs w:val="22"/>
        </w:rPr>
        <w:t xml:space="preserve"> </w:t>
      </w:r>
      <w:proofErr w:type="spellStart"/>
      <w:r w:rsidRPr="008B5D21">
        <w:rPr>
          <w:color w:val="000000" w:themeColor="text1"/>
          <w:sz w:val="22"/>
          <w:szCs w:val="22"/>
        </w:rPr>
        <w:t>wewenang</w:t>
      </w:r>
      <w:proofErr w:type="spellEnd"/>
      <w:r w:rsidRPr="008B5D21">
        <w:rPr>
          <w:color w:val="000000" w:themeColor="text1"/>
          <w:sz w:val="22"/>
          <w:szCs w:val="22"/>
        </w:rPr>
        <w:t xml:space="preserve"> dan </w:t>
      </w:r>
      <w:proofErr w:type="spellStart"/>
      <w:r w:rsidRPr="008B5D21">
        <w:rPr>
          <w:color w:val="000000" w:themeColor="text1"/>
          <w:sz w:val="22"/>
          <w:szCs w:val="22"/>
        </w:rPr>
        <w:t>kewajiban</w:t>
      </w:r>
      <w:proofErr w:type="spellEnd"/>
      <w:r w:rsidRPr="008B5D21">
        <w:rPr>
          <w:color w:val="000000" w:themeColor="text1"/>
          <w:sz w:val="22"/>
          <w:szCs w:val="22"/>
        </w:rPr>
        <w:t xml:space="preserve"> yang </w:t>
      </w:r>
      <w:proofErr w:type="spellStart"/>
      <w:r w:rsidRPr="008B5D21">
        <w:rPr>
          <w:color w:val="000000" w:themeColor="text1"/>
          <w:sz w:val="22"/>
          <w:szCs w:val="22"/>
        </w:rPr>
        <w:t>disebut</w:t>
      </w:r>
      <w:proofErr w:type="spellEnd"/>
      <w:r w:rsidRPr="008B5D21">
        <w:rPr>
          <w:color w:val="000000" w:themeColor="text1"/>
          <w:sz w:val="22"/>
          <w:szCs w:val="22"/>
        </w:rPr>
        <w:t xml:space="preserve"> </w:t>
      </w:r>
      <w:proofErr w:type="spellStart"/>
      <w:r w:rsidRPr="008B5D21">
        <w:rPr>
          <w:color w:val="000000" w:themeColor="text1"/>
          <w:sz w:val="22"/>
          <w:szCs w:val="22"/>
        </w:rPr>
        <w:t>awig-awig</w:t>
      </w:r>
      <w:proofErr w:type="spellEnd"/>
      <w:r w:rsidRPr="008B5D21">
        <w:rPr>
          <w:color w:val="000000" w:themeColor="text1"/>
          <w:sz w:val="22"/>
          <w:szCs w:val="22"/>
        </w:rPr>
        <w:t xml:space="preserve">. </w:t>
      </w:r>
      <w:proofErr w:type="spellStart"/>
      <w:r w:rsidRPr="008B5D21">
        <w:rPr>
          <w:color w:val="000000" w:themeColor="text1"/>
          <w:sz w:val="22"/>
          <w:szCs w:val="22"/>
        </w:rPr>
        <w:t>Pelanggaran</w:t>
      </w:r>
      <w:proofErr w:type="spellEnd"/>
      <w:r w:rsidRPr="008B5D21">
        <w:rPr>
          <w:color w:val="000000" w:themeColor="text1"/>
          <w:sz w:val="22"/>
          <w:szCs w:val="22"/>
        </w:rPr>
        <w:t xml:space="preserve"> </w:t>
      </w:r>
      <w:proofErr w:type="spellStart"/>
      <w:r w:rsidRPr="008B5D21">
        <w:rPr>
          <w:i/>
          <w:iCs/>
          <w:color w:val="000000" w:themeColor="text1"/>
          <w:sz w:val="22"/>
          <w:szCs w:val="22"/>
        </w:rPr>
        <w:t>agiw-agiw</w:t>
      </w:r>
      <w:proofErr w:type="spellEnd"/>
      <w:r w:rsidRPr="008B5D21">
        <w:rPr>
          <w:color w:val="000000" w:themeColor="text1"/>
          <w:sz w:val="22"/>
          <w:szCs w:val="22"/>
        </w:rPr>
        <w:t xml:space="preserve"> </w:t>
      </w:r>
      <w:proofErr w:type="spellStart"/>
      <w:r w:rsidRPr="008B5D21">
        <w:rPr>
          <w:color w:val="000000" w:themeColor="text1"/>
          <w:sz w:val="22"/>
          <w:szCs w:val="22"/>
        </w:rPr>
        <w:t>biasanya</w:t>
      </w:r>
      <w:proofErr w:type="spellEnd"/>
      <w:r w:rsidRPr="008B5D21">
        <w:rPr>
          <w:color w:val="000000" w:themeColor="text1"/>
          <w:sz w:val="22"/>
          <w:szCs w:val="22"/>
        </w:rPr>
        <w:t xml:space="preserve"> </w:t>
      </w:r>
      <w:proofErr w:type="spellStart"/>
      <w:r w:rsidRPr="008B5D21">
        <w:rPr>
          <w:color w:val="000000" w:themeColor="text1"/>
          <w:sz w:val="22"/>
          <w:szCs w:val="22"/>
        </w:rPr>
        <w:t>diberikan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ataupun</w:t>
      </w:r>
      <w:proofErr w:type="spellEnd"/>
      <w:r w:rsidRPr="008B5D21">
        <w:rPr>
          <w:color w:val="000000" w:themeColor="text1"/>
          <w:sz w:val="22"/>
          <w:szCs w:val="22"/>
        </w:rPr>
        <w:t xml:space="preserve"> </w:t>
      </w:r>
      <w:proofErr w:type="spellStart"/>
      <w:r w:rsidRPr="008B5D21">
        <w:rPr>
          <w:color w:val="000000" w:themeColor="text1"/>
          <w:sz w:val="22"/>
          <w:szCs w:val="22"/>
        </w:rPr>
        <w:t>denda</w:t>
      </w:r>
      <w:proofErr w:type="spellEnd"/>
      <w:r w:rsidRPr="008B5D21">
        <w:rPr>
          <w:color w:val="000000" w:themeColor="text1"/>
          <w:sz w:val="22"/>
          <w:szCs w:val="22"/>
        </w:rPr>
        <w:t xml:space="preserve"> </w:t>
      </w:r>
      <w:proofErr w:type="spellStart"/>
      <w:r w:rsidRPr="008B5D21">
        <w:rPr>
          <w:color w:val="000000" w:themeColor="text1"/>
          <w:sz w:val="22"/>
          <w:szCs w:val="22"/>
        </w:rPr>
        <w:t>kepada</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yang </w:t>
      </w:r>
      <w:proofErr w:type="spellStart"/>
      <w:r w:rsidRPr="008B5D21">
        <w:rPr>
          <w:color w:val="000000" w:themeColor="text1"/>
          <w:sz w:val="22"/>
          <w:szCs w:val="22"/>
        </w:rPr>
        <w:t>melanggarnya</w:t>
      </w:r>
      <w:proofErr w:type="spellEnd"/>
      <w:r w:rsidRPr="008B5D21">
        <w:rPr>
          <w:color w:val="000000" w:themeColor="text1"/>
          <w:sz w:val="22"/>
          <w:szCs w:val="22"/>
        </w:rPr>
        <w:t>.</w:t>
      </w:r>
      <w:r w:rsidRPr="008B5D21">
        <w:rPr>
          <w:rStyle w:val="FootnoteReference"/>
          <w:color w:val="000000" w:themeColor="text1"/>
          <w:sz w:val="22"/>
          <w:szCs w:val="22"/>
        </w:rPr>
        <w:footnoteReference w:id="8"/>
      </w:r>
    </w:p>
    <w:p w14:paraId="6D58AE68" w14:textId="018AB40C" w:rsidR="005343B4" w:rsidRPr="008B5D21" w:rsidRDefault="005343B4" w:rsidP="005343B4">
      <w:pPr>
        <w:ind w:firstLine="284"/>
        <w:jc w:val="both"/>
        <w:rPr>
          <w:color w:val="000000" w:themeColor="text1"/>
          <w:sz w:val="22"/>
          <w:szCs w:val="22"/>
        </w:rPr>
      </w:pPr>
      <w:proofErr w:type="spellStart"/>
      <w:r w:rsidRPr="008B5D21">
        <w:rPr>
          <w:color w:val="000000" w:themeColor="text1"/>
          <w:sz w:val="22"/>
          <w:szCs w:val="22"/>
        </w:rPr>
        <w:t>Sesuai</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perda</w:t>
      </w:r>
      <w:proofErr w:type="spellEnd"/>
      <w:r w:rsidRPr="008B5D21">
        <w:rPr>
          <w:color w:val="000000" w:themeColor="text1"/>
          <w:sz w:val="22"/>
          <w:szCs w:val="22"/>
        </w:rPr>
        <w:t xml:space="preserve"> </w:t>
      </w:r>
      <w:proofErr w:type="spellStart"/>
      <w:r w:rsidRPr="008B5D21">
        <w:rPr>
          <w:color w:val="000000" w:themeColor="text1"/>
          <w:sz w:val="22"/>
          <w:szCs w:val="22"/>
        </w:rPr>
        <w:t>Provinsi</w:t>
      </w:r>
      <w:proofErr w:type="spellEnd"/>
      <w:r w:rsidRPr="008B5D21">
        <w:rPr>
          <w:color w:val="000000" w:themeColor="text1"/>
          <w:sz w:val="22"/>
          <w:szCs w:val="22"/>
        </w:rPr>
        <w:t xml:space="preserve"> Daerah Bali </w:t>
      </w:r>
      <w:proofErr w:type="spellStart"/>
      <w:r w:rsidR="008B5D21">
        <w:rPr>
          <w:color w:val="000000" w:themeColor="text1"/>
          <w:sz w:val="22"/>
          <w:szCs w:val="22"/>
        </w:rPr>
        <w:t>Tahun</w:t>
      </w:r>
      <w:proofErr w:type="spellEnd"/>
      <w:r w:rsidR="008B5D21">
        <w:rPr>
          <w:color w:val="000000" w:themeColor="text1"/>
          <w:sz w:val="22"/>
          <w:szCs w:val="22"/>
        </w:rPr>
        <w:t xml:space="preserve"> 1986 </w:t>
      </w:r>
      <w:proofErr w:type="spellStart"/>
      <w:r w:rsidRPr="008B5D21">
        <w:rPr>
          <w:color w:val="000000" w:themeColor="text1"/>
          <w:sz w:val="22"/>
          <w:szCs w:val="22"/>
        </w:rPr>
        <w:t>Nomor</w:t>
      </w:r>
      <w:proofErr w:type="spellEnd"/>
      <w:r w:rsidR="008B5D21">
        <w:rPr>
          <w:color w:val="000000" w:themeColor="text1"/>
          <w:sz w:val="22"/>
          <w:szCs w:val="22"/>
        </w:rPr>
        <w:t>.</w:t>
      </w:r>
      <w:r w:rsidRPr="008B5D21">
        <w:rPr>
          <w:color w:val="000000" w:themeColor="text1"/>
          <w:sz w:val="22"/>
          <w:szCs w:val="22"/>
        </w:rPr>
        <w:t xml:space="preserve"> 06, </w:t>
      </w:r>
      <w:proofErr w:type="spellStart"/>
      <w:r w:rsidRPr="008B5D21">
        <w:rPr>
          <w:color w:val="000000" w:themeColor="text1"/>
          <w:sz w:val="22"/>
          <w:szCs w:val="22"/>
        </w:rPr>
        <w:t>setiap</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di </w:t>
      </w:r>
      <w:proofErr w:type="spellStart"/>
      <w:r w:rsidRPr="008B5D21">
        <w:rPr>
          <w:color w:val="000000" w:themeColor="text1"/>
          <w:sz w:val="22"/>
          <w:szCs w:val="22"/>
        </w:rPr>
        <w:t>sarankan</w:t>
      </w:r>
      <w:proofErr w:type="spellEnd"/>
      <w:r w:rsidRPr="008B5D21">
        <w:rPr>
          <w:color w:val="000000" w:themeColor="text1"/>
          <w:sz w:val="22"/>
          <w:szCs w:val="22"/>
        </w:rPr>
        <w:t xml:space="preserve"> </w:t>
      </w:r>
      <w:proofErr w:type="spellStart"/>
      <w:r w:rsidRPr="008B5D21">
        <w:rPr>
          <w:color w:val="000000" w:themeColor="text1"/>
          <w:sz w:val="22"/>
          <w:szCs w:val="22"/>
        </w:rPr>
        <w:t>memiliki</w:t>
      </w:r>
      <w:proofErr w:type="spellEnd"/>
      <w:r w:rsidRPr="008B5D21">
        <w:rPr>
          <w:color w:val="000000" w:themeColor="text1"/>
          <w:sz w:val="22"/>
          <w:szCs w:val="22"/>
        </w:rPr>
        <w:t xml:space="preserve"> </w:t>
      </w:r>
      <w:proofErr w:type="spellStart"/>
      <w:r w:rsidRPr="008B5D21">
        <w:rPr>
          <w:i/>
          <w:iCs/>
          <w:color w:val="000000" w:themeColor="text1"/>
          <w:sz w:val="22"/>
          <w:szCs w:val="22"/>
        </w:rPr>
        <w:t>awig-awig</w:t>
      </w:r>
      <w:proofErr w:type="spellEnd"/>
      <w:r w:rsidRPr="008B5D21">
        <w:rPr>
          <w:color w:val="000000" w:themeColor="text1"/>
          <w:sz w:val="22"/>
          <w:szCs w:val="22"/>
        </w:rPr>
        <w:t xml:space="preserve"> yang </w:t>
      </w:r>
      <w:proofErr w:type="spellStart"/>
      <w:r w:rsidRPr="008B5D21">
        <w:rPr>
          <w:color w:val="000000" w:themeColor="text1"/>
          <w:sz w:val="22"/>
          <w:szCs w:val="22"/>
        </w:rPr>
        <w:t>tertulis</w:t>
      </w:r>
      <w:proofErr w:type="spellEnd"/>
      <w:r w:rsidRPr="008B5D21">
        <w:rPr>
          <w:color w:val="000000" w:themeColor="text1"/>
          <w:sz w:val="22"/>
          <w:szCs w:val="22"/>
        </w:rPr>
        <w:t xml:space="preserve">. </w:t>
      </w:r>
      <w:proofErr w:type="spellStart"/>
      <w:r w:rsidRPr="008B5D21">
        <w:rPr>
          <w:color w:val="000000" w:themeColor="text1"/>
          <w:sz w:val="22"/>
          <w:szCs w:val="22"/>
        </w:rPr>
        <w:t>Biasanya</w:t>
      </w:r>
      <w:proofErr w:type="spellEnd"/>
      <w:r w:rsidRPr="008B5D21">
        <w:rPr>
          <w:color w:val="000000" w:themeColor="text1"/>
          <w:sz w:val="22"/>
          <w:szCs w:val="22"/>
        </w:rPr>
        <w:t xml:space="preserve"> </w:t>
      </w:r>
      <w:proofErr w:type="spellStart"/>
      <w:r w:rsidRPr="008B5D21">
        <w:rPr>
          <w:i/>
          <w:iCs/>
          <w:color w:val="000000" w:themeColor="text1"/>
          <w:sz w:val="22"/>
          <w:szCs w:val="22"/>
        </w:rPr>
        <w:t>awig-awig</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dibuat</w:t>
      </w:r>
      <w:proofErr w:type="spellEnd"/>
      <w:r w:rsidRPr="008B5D21">
        <w:rPr>
          <w:color w:val="000000" w:themeColor="text1"/>
          <w:sz w:val="22"/>
          <w:szCs w:val="22"/>
        </w:rPr>
        <w:t xml:space="preserve"> oleh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sampai</w:t>
      </w:r>
      <w:proofErr w:type="spellEnd"/>
      <w:r w:rsidRPr="008B5D21">
        <w:rPr>
          <w:color w:val="000000" w:themeColor="text1"/>
          <w:sz w:val="22"/>
          <w:szCs w:val="22"/>
        </w:rPr>
        <w:t xml:space="preserve"> </w:t>
      </w:r>
      <w:proofErr w:type="spellStart"/>
      <w:r w:rsidRPr="008B5D21">
        <w:rPr>
          <w:color w:val="000000" w:themeColor="text1"/>
          <w:sz w:val="22"/>
          <w:szCs w:val="22"/>
        </w:rPr>
        <w:t>berbentuk</w:t>
      </w:r>
      <w:proofErr w:type="spellEnd"/>
      <w:r w:rsidRPr="008B5D21">
        <w:rPr>
          <w:color w:val="000000" w:themeColor="text1"/>
          <w:sz w:val="22"/>
          <w:szCs w:val="22"/>
        </w:rPr>
        <w:t xml:space="preserve"> </w:t>
      </w:r>
      <w:proofErr w:type="spellStart"/>
      <w:r w:rsidRPr="008B5D21">
        <w:rPr>
          <w:color w:val="000000" w:themeColor="text1"/>
          <w:sz w:val="22"/>
          <w:szCs w:val="22"/>
        </w:rPr>
        <w:t>rancangan</w:t>
      </w:r>
      <w:proofErr w:type="spellEnd"/>
      <w:r w:rsidRPr="008B5D21">
        <w:rPr>
          <w:color w:val="000000" w:themeColor="text1"/>
          <w:sz w:val="22"/>
          <w:szCs w:val="22"/>
        </w:rPr>
        <w:t xml:space="preserve"> dan di </w:t>
      </w:r>
      <w:proofErr w:type="spellStart"/>
      <w:r w:rsidRPr="008B5D21">
        <w:rPr>
          <w:color w:val="000000" w:themeColor="text1"/>
          <w:sz w:val="22"/>
          <w:szCs w:val="22"/>
        </w:rPr>
        <w:t>berikan</w:t>
      </w:r>
      <w:proofErr w:type="spellEnd"/>
      <w:r w:rsidRPr="008B5D21">
        <w:rPr>
          <w:color w:val="000000" w:themeColor="text1"/>
          <w:sz w:val="22"/>
          <w:szCs w:val="22"/>
        </w:rPr>
        <w:t xml:space="preserve"> </w:t>
      </w:r>
      <w:proofErr w:type="spellStart"/>
      <w:r w:rsidRPr="008B5D21">
        <w:rPr>
          <w:color w:val="000000" w:themeColor="text1"/>
          <w:sz w:val="22"/>
          <w:szCs w:val="22"/>
        </w:rPr>
        <w:t>kepada</w:t>
      </w:r>
      <w:proofErr w:type="spellEnd"/>
      <w:r w:rsidRPr="008B5D21">
        <w:rPr>
          <w:color w:val="000000" w:themeColor="text1"/>
          <w:sz w:val="22"/>
          <w:szCs w:val="22"/>
        </w:rPr>
        <w:t xml:space="preserve"> </w:t>
      </w:r>
      <w:proofErr w:type="spellStart"/>
      <w:r w:rsidRPr="008B5D21">
        <w:rPr>
          <w:color w:val="000000" w:themeColor="text1"/>
          <w:sz w:val="22"/>
          <w:szCs w:val="22"/>
        </w:rPr>
        <w:t>bupati</w:t>
      </w:r>
      <w:proofErr w:type="spellEnd"/>
      <w:r w:rsidRPr="008B5D21">
        <w:rPr>
          <w:color w:val="000000" w:themeColor="text1"/>
          <w:sz w:val="22"/>
          <w:szCs w:val="22"/>
        </w:rPr>
        <w:t>/</w:t>
      </w:r>
      <w:proofErr w:type="spellStart"/>
      <w:r w:rsidRPr="008B5D21">
        <w:rPr>
          <w:color w:val="000000" w:themeColor="text1"/>
          <w:sz w:val="22"/>
          <w:szCs w:val="22"/>
        </w:rPr>
        <w:t>walikota</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mendapatkan</w:t>
      </w:r>
      <w:proofErr w:type="spellEnd"/>
      <w:r w:rsidRPr="008B5D21">
        <w:rPr>
          <w:color w:val="000000" w:themeColor="text1"/>
          <w:sz w:val="22"/>
          <w:szCs w:val="22"/>
        </w:rPr>
        <w:t xml:space="preserve"> </w:t>
      </w:r>
      <w:proofErr w:type="spellStart"/>
      <w:r w:rsidRPr="008B5D21">
        <w:rPr>
          <w:color w:val="000000" w:themeColor="text1"/>
          <w:sz w:val="22"/>
          <w:szCs w:val="22"/>
        </w:rPr>
        <w:t>persetujuan</w:t>
      </w:r>
      <w:proofErr w:type="spellEnd"/>
      <w:r w:rsidRPr="008B5D21">
        <w:rPr>
          <w:color w:val="000000" w:themeColor="text1"/>
          <w:sz w:val="22"/>
          <w:szCs w:val="22"/>
        </w:rPr>
        <w:t xml:space="preserve">. </w:t>
      </w:r>
      <w:proofErr w:type="spellStart"/>
      <w:r w:rsidRPr="008B5D21">
        <w:rPr>
          <w:color w:val="000000" w:themeColor="text1"/>
          <w:sz w:val="22"/>
          <w:szCs w:val="22"/>
        </w:rPr>
        <w:t>Apabila</w:t>
      </w:r>
      <w:proofErr w:type="spellEnd"/>
      <w:r w:rsidRPr="008B5D21">
        <w:rPr>
          <w:color w:val="000000" w:themeColor="text1"/>
          <w:sz w:val="22"/>
          <w:szCs w:val="22"/>
        </w:rPr>
        <w:t xml:space="preserve"> </w:t>
      </w:r>
      <w:proofErr w:type="spellStart"/>
      <w:r w:rsidRPr="008B5D21">
        <w:rPr>
          <w:color w:val="000000" w:themeColor="text1"/>
          <w:sz w:val="22"/>
          <w:szCs w:val="22"/>
        </w:rPr>
        <w:t>dapat</w:t>
      </w:r>
      <w:proofErr w:type="spellEnd"/>
      <w:r w:rsidRPr="008B5D21">
        <w:rPr>
          <w:color w:val="000000" w:themeColor="text1"/>
          <w:sz w:val="22"/>
          <w:szCs w:val="22"/>
        </w:rPr>
        <w:t xml:space="preserve"> </w:t>
      </w:r>
      <w:proofErr w:type="spellStart"/>
      <w:r w:rsidRPr="008B5D21">
        <w:rPr>
          <w:color w:val="000000" w:themeColor="text1"/>
          <w:sz w:val="22"/>
          <w:szCs w:val="22"/>
        </w:rPr>
        <w:t>diterima</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di </w:t>
      </w:r>
      <w:proofErr w:type="spellStart"/>
      <w:r w:rsidRPr="008B5D21">
        <w:rPr>
          <w:color w:val="000000" w:themeColor="text1"/>
          <w:sz w:val="22"/>
          <w:szCs w:val="22"/>
        </w:rPr>
        <w:t>sah</w:t>
      </w:r>
      <w:proofErr w:type="spellEnd"/>
      <w:r w:rsidRPr="008B5D21">
        <w:rPr>
          <w:color w:val="000000" w:themeColor="text1"/>
          <w:sz w:val="22"/>
          <w:szCs w:val="22"/>
        </w:rPr>
        <w:t xml:space="preserve"> </w:t>
      </w:r>
      <w:proofErr w:type="spellStart"/>
      <w:r w:rsidRPr="008B5D21">
        <w:rPr>
          <w:color w:val="000000" w:themeColor="text1"/>
          <w:sz w:val="22"/>
          <w:szCs w:val="22"/>
        </w:rPr>
        <w:t>kan</w:t>
      </w:r>
      <w:proofErr w:type="spellEnd"/>
      <w:r w:rsidRPr="008B5D21">
        <w:rPr>
          <w:color w:val="000000" w:themeColor="text1"/>
          <w:sz w:val="22"/>
          <w:szCs w:val="22"/>
        </w:rPr>
        <w:t xml:space="preserve"> </w:t>
      </w:r>
      <w:proofErr w:type="spellStart"/>
      <w:r w:rsidRPr="008B5D21">
        <w:rPr>
          <w:color w:val="000000" w:themeColor="text1"/>
          <w:sz w:val="22"/>
          <w:szCs w:val="22"/>
        </w:rPr>
        <w:t>barulah</w:t>
      </w:r>
      <w:proofErr w:type="spellEnd"/>
      <w:r w:rsidRPr="008B5D21">
        <w:rPr>
          <w:color w:val="000000" w:themeColor="text1"/>
          <w:sz w:val="22"/>
          <w:szCs w:val="22"/>
        </w:rPr>
        <w:t xml:space="preserve"> </w:t>
      </w:r>
      <w:proofErr w:type="spellStart"/>
      <w:r w:rsidRPr="008B5D21">
        <w:rPr>
          <w:color w:val="000000" w:themeColor="text1"/>
          <w:sz w:val="22"/>
          <w:szCs w:val="22"/>
        </w:rPr>
        <w:t>disah</w:t>
      </w:r>
      <w:proofErr w:type="spellEnd"/>
      <w:r w:rsidRPr="008B5D21">
        <w:rPr>
          <w:color w:val="000000" w:themeColor="text1"/>
          <w:sz w:val="22"/>
          <w:szCs w:val="22"/>
        </w:rPr>
        <w:t xml:space="preserve"> </w:t>
      </w:r>
      <w:proofErr w:type="spellStart"/>
      <w:r w:rsidRPr="008B5D21">
        <w:rPr>
          <w:color w:val="000000" w:themeColor="text1"/>
          <w:sz w:val="22"/>
          <w:szCs w:val="22"/>
        </w:rPr>
        <w:t>kan</w:t>
      </w:r>
      <w:proofErr w:type="spellEnd"/>
      <w:r w:rsidRPr="008B5D21">
        <w:rPr>
          <w:color w:val="000000" w:themeColor="text1"/>
          <w:sz w:val="22"/>
          <w:szCs w:val="22"/>
        </w:rPr>
        <w:t xml:space="preserve"> oleh krama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melaksanakan</w:t>
      </w:r>
      <w:proofErr w:type="spellEnd"/>
      <w:r w:rsidRPr="008B5D21">
        <w:rPr>
          <w:color w:val="000000" w:themeColor="text1"/>
          <w:sz w:val="22"/>
          <w:szCs w:val="22"/>
        </w:rPr>
        <w:t xml:space="preserve"> </w:t>
      </w:r>
      <w:proofErr w:type="spellStart"/>
      <w:r w:rsidRPr="008B5D21">
        <w:rPr>
          <w:i/>
          <w:iCs/>
          <w:color w:val="000000" w:themeColor="text1"/>
          <w:sz w:val="22"/>
          <w:szCs w:val="22"/>
        </w:rPr>
        <w:t>awig-awig</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disediakan</w:t>
      </w:r>
      <w:proofErr w:type="spellEnd"/>
      <w:r w:rsidRPr="008B5D21">
        <w:rPr>
          <w:color w:val="000000" w:themeColor="text1"/>
          <w:sz w:val="22"/>
          <w:szCs w:val="22"/>
        </w:rPr>
        <w:t xml:space="preserve"> Lembaga yang </w:t>
      </w:r>
      <w:proofErr w:type="spellStart"/>
      <w:r w:rsidRPr="008B5D21">
        <w:rPr>
          <w:color w:val="000000" w:themeColor="text1"/>
          <w:sz w:val="22"/>
          <w:szCs w:val="22"/>
        </w:rPr>
        <w:t>diberi</w:t>
      </w:r>
      <w:proofErr w:type="spellEnd"/>
      <w:r w:rsidRPr="008B5D21">
        <w:rPr>
          <w:color w:val="000000" w:themeColor="text1"/>
          <w:sz w:val="22"/>
          <w:szCs w:val="22"/>
        </w:rPr>
        <w:t xml:space="preserve"> </w:t>
      </w:r>
      <w:proofErr w:type="spellStart"/>
      <w:r w:rsidRPr="008B5D21">
        <w:rPr>
          <w:color w:val="000000" w:themeColor="text1"/>
          <w:sz w:val="22"/>
          <w:szCs w:val="22"/>
        </w:rPr>
        <w:t>nama</w:t>
      </w:r>
      <w:proofErr w:type="spellEnd"/>
      <w:r w:rsidRPr="008B5D21">
        <w:rPr>
          <w:color w:val="000000" w:themeColor="text1"/>
          <w:sz w:val="22"/>
          <w:szCs w:val="22"/>
        </w:rPr>
        <w:t xml:space="preserve"> </w:t>
      </w:r>
      <w:proofErr w:type="spellStart"/>
      <w:r w:rsidRPr="008B5D21">
        <w:rPr>
          <w:i/>
          <w:iCs/>
          <w:color w:val="000000" w:themeColor="text1"/>
          <w:sz w:val="22"/>
          <w:szCs w:val="22"/>
        </w:rPr>
        <w:t>prajuru</w:t>
      </w:r>
      <w:proofErr w:type="spellEnd"/>
      <w:r w:rsidRPr="008B5D21">
        <w:rPr>
          <w:i/>
          <w:iCs/>
          <w:color w:val="000000" w:themeColor="text1"/>
          <w:sz w:val="22"/>
          <w:szCs w:val="22"/>
        </w:rPr>
        <w:t xml:space="preserve"> </w:t>
      </w:r>
      <w:proofErr w:type="spellStart"/>
      <w:r w:rsidRPr="008B5D21">
        <w:rPr>
          <w:i/>
          <w:iCs/>
          <w:color w:val="000000" w:themeColor="text1"/>
          <w:sz w:val="22"/>
          <w:szCs w:val="22"/>
        </w:rPr>
        <w:t>desa</w:t>
      </w:r>
      <w:proofErr w:type="spellEnd"/>
      <w:r w:rsidRPr="008B5D21">
        <w:rPr>
          <w:i/>
          <w:iCs/>
          <w:color w:val="000000" w:themeColor="text1"/>
          <w:sz w:val="22"/>
          <w:szCs w:val="22"/>
        </w:rPr>
        <w:t xml:space="preserve"> </w:t>
      </w:r>
      <w:proofErr w:type="spellStart"/>
      <w:r w:rsidRPr="008B5D21">
        <w:rPr>
          <w:i/>
          <w:iCs/>
          <w:color w:val="000000" w:themeColor="text1"/>
          <w:sz w:val="22"/>
          <w:szCs w:val="22"/>
        </w:rPr>
        <w:t>adat</w:t>
      </w:r>
      <w:proofErr w:type="spellEnd"/>
      <w:r w:rsidRPr="008B5D21">
        <w:rPr>
          <w:color w:val="000000" w:themeColor="text1"/>
          <w:sz w:val="22"/>
          <w:szCs w:val="22"/>
        </w:rPr>
        <w:t xml:space="preserve">, </w:t>
      </w:r>
      <w:proofErr w:type="spellStart"/>
      <w:r w:rsidR="008B5D21">
        <w:rPr>
          <w:color w:val="000000" w:themeColor="text1"/>
          <w:sz w:val="22"/>
          <w:szCs w:val="22"/>
        </w:rPr>
        <w:t>dengan</w:t>
      </w:r>
      <w:proofErr w:type="spellEnd"/>
      <w:r w:rsidR="008B5D21">
        <w:rPr>
          <w:color w:val="000000" w:themeColor="text1"/>
          <w:sz w:val="22"/>
          <w:szCs w:val="22"/>
        </w:rPr>
        <w:t xml:space="preserve"> </w:t>
      </w:r>
      <w:proofErr w:type="spellStart"/>
      <w:r w:rsidR="008B5D21">
        <w:rPr>
          <w:color w:val="000000" w:themeColor="text1"/>
          <w:sz w:val="22"/>
          <w:szCs w:val="22"/>
        </w:rPr>
        <w:t>unsur</w:t>
      </w:r>
      <w:proofErr w:type="spellEnd"/>
      <w:r w:rsidR="008B5D21">
        <w:rPr>
          <w:color w:val="000000" w:themeColor="text1"/>
          <w:sz w:val="22"/>
          <w:szCs w:val="22"/>
        </w:rPr>
        <w:t xml:space="preserve"> </w:t>
      </w:r>
      <w:proofErr w:type="spellStart"/>
      <w:r w:rsidR="008B5D21">
        <w:rPr>
          <w:color w:val="000000" w:themeColor="text1"/>
          <w:sz w:val="22"/>
          <w:szCs w:val="22"/>
        </w:rPr>
        <w:t>meliputi</w:t>
      </w:r>
      <w:proofErr w:type="spellEnd"/>
      <w:r w:rsidRPr="008B5D21">
        <w:rPr>
          <w:color w:val="000000" w:themeColor="text1"/>
          <w:sz w:val="22"/>
          <w:szCs w:val="22"/>
        </w:rPr>
        <w:t>:</w:t>
      </w:r>
    </w:p>
    <w:p w14:paraId="4D206BED" w14:textId="17593F26" w:rsidR="005343B4" w:rsidRPr="008B5D21" w:rsidRDefault="005343B4" w:rsidP="005B3501">
      <w:pPr>
        <w:pStyle w:val="ListParagraph"/>
        <w:numPr>
          <w:ilvl w:val="0"/>
          <w:numId w:val="7"/>
        </w:numPr>
        <w:spacing w:line="240" w:lineRule="auto"/>
        <w:ind w:right="-45"/>
        <w:jc w:val="both"/>
        <w:rPr>
          <w:rFonts w:ascii="Times New Roman" w:hAnsi="Times New Roman"/>
          <w:color w:val="000000" w:themeColor="text1"/>
          <w:sz w:val="24"/>
          <w:szCs w:val="24"/>
        </w:rPr>
      </w:pPr>
      <w:proofErr w:type="spellStart"/>
      <w:r w:rsidRPr="008B5D21">
        <w:rPr>
          <w:rFonts w:ascii="Times New Roman" w:hAnsi="Times New Roman"/>
          <w:i/>
          <w:iCs/>
          <w:color w:val="000000" w:themeColor="text1"/>
          <w:sz w:val="24"/>
          <w:szCs w:val="24"/>
        </w:rPr>
        <w:t>Bendesa</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i/>
          <w:iCs/>
          <w:color w:val="000000" w:themeColor="text1"/>
          <w:sz w:val="24"/>
          <w:szCs w:val="24"/>
        </w:rPr>
        <w:t>adat</w:t>
      </w:r>
      <w:proofErr w:type="spellEnd"/>
      <w:r w:rsidRPr="008B5D21">
        <w:rPr>
          <w:rFonts w:ascii="Times New Roman" w:hAnsi="Times New Roman"/>
          <w:i/>
          <w:iCs/>
          <w:color w:val="000000" w:themeColor="text1"/>
          <w:sz w:val="24"/>
          <w:szCs w:val="24"/>
        </w:rPr>
        <w:t>,</w:t>
      </w:r>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sebagai</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Pemimpin</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prajuru</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desa</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adat</w:t>
      </w:r>
      <w:proofErr w:type="spellEnd"/>
      <w:r w:rsidRPr="008B5D21">
        <w:rPr>
          <w:rFonts w:ascii="Times New Roman" w:hAnsi="Times New Roman"/>
          <w:color w:val="000000" w:themeColor="text1"/>
          <w:sz w:val="24"/>
          <w:szCs w:val="24"/>
        </w:rPr>
        <w:t xml:space="preserve"> dan </w:t>
      </w:r>
      <w:proofErr w:type="spellStart"/>
      <w:r w:rsidRPr="008B5D21">
        <w:rPr>
          <w:rFonts w:ascii="Times New Roman" w:hAnsi="Times New Roman"/>
          <w:color w:val="000000" w:themeColor="text1"/>
          <w:sz w:val="24"/>
          <w:szCs w:val="24"/>
        </w:rPr>
        <w:t>di</w:t>
      </w:r>
      <w:r w:rsidR="008B5D21">
        <w:rPr>
          <w:rFonts w:ascii="Times New Roman" w:hAnsi="Times New Roman"/>
          <w:color w:val="000000" w:themeColor="text1"/>
          <w:sz w:val="24"/>
          <w:szCs w:val="24"/>
        </w:rPr>
        <w:t>pilih</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dari</w:t>
      </w:r>
      <w:proofErr w:type="spellEnd"/>
      <w:r w:rsidRPr="008B5D21">
        <w:rPr>
          <w:rFonts w:ascii="Times New Roman" w:hAnsi="Times New Roman"/>
          <w:color w:val="000000" w:themeColor="text1"/>
          <w:sz w:val="24"/>
          <w:szCs w:val="24"/>
        </w:rPr>
        <w:t xml:space="preserve"> krama </w:t>
      </w:r>
      <w:proofErr w:type="spellStart"/>
      <w:r w:rsidRPr="008B5D21">
        <w:rPr>
          <w:rFonts w:ascii="Times New Roman" w:hAnsi="Times New Roman"/>
          <w:color w:val="000000" w:themeColor="text1"/>
          <w:sz w:val="24"/>
          <w:szCs w:val="24"/>
        </w:rPr>
        <w:t>desa</w:t>
      </w:r>
      <w:proofErr w:type="spellEnd"/>
      <w:r w:rsidRPr="008B5D21">
        <w:rPr>
          <w:rFonts w:ascii="Times New Roman" w:hAnsi="Times New Roman"/>
          <w:color w:val="000000" w:themeColor="text1"/>
          <w:sz w:val="24"/>
          <w:szCs w:val="24"/>
        </w:rPr>
        <w:t>,</w:t>
      </w:r>
    </w:p>
    <w:p w14:paraId="697202DC" w14:textId="3EA31F33" w:rsidR="005343B4" w:rsidRPr="008B5D21" w:rsidRDefault="005343B4" w:rsidP="005B3501">
      <w:pPr>
        <w:pStyle w:val="ListParagraph"/>
        <w:numPr>
          <w:ilvl w:val="0"/>
          <w:numId w:val="7"/>
        </w:numPr>
        <w:spacing w:after="0" w:line="240" w:lineRule="auto"/>
        <w:ind w:right="-45"/>
        <w:jc w:val="both"/>
        <w:rPr>
          <w:rFonts w:ascii="Times New Roman" w:hAnsi="Times New Roman"/>
          <w:color w:val="000000" w:themeColor="text1"/>
          <w:sz w:val="24"/>
          <w:szCs w:val="24"/>
        </w:rPr>
      </w:pPr>
      <w:proofErr w:type="spellStart"/>
      <w:r w:rsidRPr="008B5D21">
        <w:rPr>
          <w:rFonts w:ascii="Times New Roman" w:hAnsi="Times New Roman"/>
          <w:i/>
          <w:iCs/>
          <w:color w:val="000000" w:themeColor="text1"/>
          <w:sz w:val="24"/>
          <w:szCs w:val="24"/>
        </w:rPr>
        <w:t>Petajuh</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color w:val="000000" w:themeColor="text1"/>
          <w:sz w:val="24"/>
          <w:szCs w:val="24"/>
        </w:rPr>
        <w:t>sebagai</w:t>
      </w:r>
      <w:proofErr w:type="spellEnd"/>
      <w:r w:rsidRPr="008B5D21">
        <w:rPr>
          <w:rFonts w:ascii="Times New Roman" w:hAnsi="Times New Roman"/>
          <w:color w:val="000000" w:themeColor="text1"/>
          <w:sz w:val="24"/>
          <w:szCs w:val="24"/>
        </w:rPr>
        <w:t xml:space="preserve"> wakil</w:t>
      </w:r>
      <w:r w:rsidR="008B5D21">
        <w:rPr>
          <w:rFonts w:ascii="Times New Roman" w:hAnsi="Times New Roman"/>
          <w:color w:val="000000" w:themeColor="text1"/>
          <w:sz w:val="24"/>
          <w:szCs w:val="24"/>
        </w:rPr>
        <w:t xml:space="preserve"> </w:t>
      </w:r>
      <w:proofErr w:type="spellStart"/>
      <w:r w:rsidR="008B5D21">
        <w:rPr>
          <w:rFonts w:ascii="Times New Roman" w:hAnsi="Times New Roman"/>
          <w:color w:val="000000" w:themeColor="text1"/>
          <w:sz w:val="24"/>
          <w:szCs w:val="24"/>
        </w:rPr>
        <w:t>dari</w:t>
      </w:r>
      <w:proofErr w:type="spellEnd"/>
      <w:r w:rsidRPr="008B5D21">
        <w:rPr>
          <w:rFonts w:ascii="Times New Roman" w:hAnsi="Times New Roman"/>
          <w:color w:val="000000" w:themeColor="text1"/>
          <w:sz w:val="24"/>
          <w:szCs w:val="24"/>
        </w:rPr>
        <w:t xml:space="preserve"> </w:t>
      </w:r>
      <w:proofErr w:type="spellStart"/>
      <w:r w:rsidR="008B5D21">
        <w:rPr>
          <w:rFonts w:ascii="Times New Roman" w:hAnsi="Times New Roman"/>
          <w:color w:val="000000" w:themeColor="text1"/>
          <w:sz w:val="24"/>
          <w:szCs w:val="24"/>
        </w:rPr>
        <w:t>Bendesa</w:t>
      </w:r>
      <w:proofErr w:type="spellEnd"/>
      <w:r w:rsidRPr="008B5D21">
        <w:rPr>
          <w:rFonts w:ascii="Times New Roman" w:hAnsi="Times New Roman"/>
          <w:color w:val="000000" w:themeColor="text1"/>
          <w:sz w:val="24"/>
          <w:szCs w:val="24"/>
        </w:rPr>
        <w:t xml:space="preserve"> </w:t>
      </w:r>
    </w:p>
    <w:p w14:paraId="0E766D14" w14:textId="77777777" w:rsidR="005343B4" w:rsidRPr="008B5D21" w:rsidRDefault="005343B4" w:rsidP="005B3501">
      <w:pPr>
        <w:pStyle w:val="ListParagraph"/>
        <w:numPr>
          <w:ilvl w:val="0"/>
          <w:numId w:val="7"/>
        </w:numPr>
        <w:spacing w:after="0" w:line="240" w:lineRule="auto"/>
        <w:ind w:right="-45"/>
        <w:jc w:val="both"/>
        <w:rPr>
          <w:rFonts w:ascii="Times New Roman" w:hAnsi="Times New Roman"/>
          <w:color w:val="000000" w:themeColor="text1"/>
          <w:sz w:val="24"/>
          <w:szCs w:val="24"/>
        </w:rPr>
      </w:pPr>
      <w:proofErr w:type="spellStart"/>
      <w:r w:rsidRPr="008B5D21">
        <w:rPr>
          <w:rFonts w:ascii="Times New Roman" w:hAnsi="Times New Roman"/>
          <w:i/>
          <w:iCs/>
          <w:color w:val="000000" w:themeColor="text1"/>
          <w:sz w:val="24"/>
          <w:szCs w:val="24"/>
        </w:rPr>
        <w:t>Penyarikan</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color w:val="000000" w:themeColor="text1"/>
          <w:sz w:val="24"/>
          <w:szCs w:val="24"/>
        </w:rPr>
        <w:t>sebagai</w:t>
      </w:r>
      <w:proofErr w:type="spellEnd"/>
      <w:r w:rsidRPr="008B5D21">
        <w:rPr>
          <w:rFonts w:ascii="Times New Roman" w:hAnsi="Times New Roman"/>
          <w:color w:val="000000" w:themeColor="text1"/>
          <w:sz w:val="24"/>
          <w:szCs w:val="24"/>
        </w:rPr>
        <w:t xml:space="preserve"> Juru </w:t>
      </w:r>
      <w:proofErr w:type="spellStart"/>
      <w:r w:rsidRPr="008B5D21">
        <w:rPr>
          <w:rFonts w:ascii="Times New Roman" w:hAnsi="Times New Roman"/>
          <w:color w:val="000000" w:themeColor="text1"/>
          <w:sz w:val="24"/>
          <w:szCs w:val="24"/>
        </w:rPr>
        <w:t>tulis</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bendesa</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adat</w:t>
      </w:r>
      <w:proofErr w:type="spellEnd"/>
      <w:r w:rsidRPr="008B5D21">
        <w:rPr>
          <w:rFonts w:ascii="Times New Roman" w:hAnsi="Times New Roman"/>
          <w:color w:val="000000" w:themeColor="text1"/>
          <w:sz w:val="24"/>
          <w:szCs w:val="24"/>
        </w:rPr>
        <w:t>,</w:t>
      </w:r>
    </w:p>
    <w:p w14:paraId="10F8D176" w14:textId="77777777" w:rsidR="005343B4" w:rsidRPr="008B5D21" w:rsidRDefault="005343B4" w:rsidP="005B3501">
      <w:pPr>
        <w:pStyle w:val="ListParagraph"/>
        <w:numPr>
          <w:ilvl w:val="0"/>
          <w:numId w:val="7"/>
        </w:numPr>
        <w:spacing w:after="0" w:line="240" w:lineRule="auto"/>
        <w:ind w:right="-45"/>
        <w:jc w:val="both"/>
        <w:rPr>
          <w:rFonts w:ascii="Times New Roman" w:hAnsi="Times New Roman"/>
          <w:color w:val="000000" w:themeColor="text1"/>
          <w:sz w:val="24"/>
          <w:szCs w:val="24"/>
        </w:rPr>
      </w:pPr>
      <w:proofErr w:type="spellStart"/>
      <w:r w:rsidRPr="008B5D21">
        <w:rPr>
          <w:rFonts w:ascii="Times New Roman" w:hAnsi="Times New Roman"/>
          <w:i/>
          <w:iCs/>
          <w:color w:val="000000" w:themeColor="text1"/>
          <w:sz w:val="24"/>
          <w:szCs w:val="24"/>
        </w:rPr>
        <w:t>Kesinoman</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color w:val="000000" w:themeColor="text1"/>
          <w:sz w:val="24"/>
          <w:szCs w:val="24"/>
        </w:rPr>
        <w:t>sebagai</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juru</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arah</w:t>
      </w:r>
      <w:proofErr w:type="spellEnd"/>
      <w:r w:rsidRPr="008B5D21">
        <w:rPr>
          <w:rFonts w:ascii="Times New Roman" w:hAnsi="Times New Roman"/>
          <w:color w:val="000000" w:themeColor="text1"/>
          <w:sz w:val="24"/>
          <w:szCs w:val="24"/>
        </w:rPr>
        <w:t>,</w:t>
      </w:r>
    </w:p>
    <w:p w14:paraId="4B4A8F96" w14:textId="77777777" w:rsidR="005343B4" w:rsidRPr="008B5D21" w:rsidRDefault="005343B4" w:rsidP="005B3501">
      <w:pPr>
        <w:pStyle w:val="ListParagraph"/>
        <w:numPr>
          <w:ilvl w:val="0"/>
          <w:numId w:val="7"/>
        </w:numPr>
        <w:spacing w:after="0" w:line="240" w:lineRule="auto"/>
        <w:ind w:right="-45"/>
        <w:jc w:val="both"/>
        <w:rPr>
          <w:rFonts w:ascii="Times New Roman" w:hAnsi="Times New Roman"/>
          <w:color w:val="000000" w:themeColor="text1"/>
          <w:sz w:val="24"/>
          <w:szCs w:val="24"/>
        </w:rPr>
      </w:pPr>
      <w:proofErr w:type="spellStart"/>
      <w:r w:rsidRPr="008B5D21">
        <w:rPr>
          <w:rFonts w:ascii="Times New Roman" w:hAnsi="Times New Roman"/>
          <w:i/>
          <w:iCs/>
          <w:color w:val="000000" w:themeColor="text1"/>
          <w:sz w:val="24"/>
          <w:szCs w:val="24"/>
        </w:rPr>
        <w:t>Pemangku</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color w:val="000000" w:themeColor="text1"/>
          <w:sz w:val="24"/>
          <w:szCs w:val="24"/>
        </w:rPr>
        <w:t>sebagai</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urusan</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upacara</w:t>
      </w:r>
      <w:proofErr w:type="spellEnd"/>
      <w:r w:rsidRPr="008B5D21">
        <w:rPr>
          <w:rFonts w:ascii="Times New Roman" w:hAnsi="Times New Roman"/>
          <w:color w:val="000000" w:themeColor="text1"/>
          <w:sz w:val="24"/>
          <w:szCs w:val="24"/>
        </w:rPr>
        <w:t xml:space="preserve"> agama di Pura,</w:t>
      </w:r>
    </w:p>
    <w:p w14:paraId="4D91CEFC" w14:textId="6C762E25" w:rsidR="005343B4" w:rsidRPr="008B5D21" w:rsidRDefault="005343B4" w:rsidP="005B3501">
      <w:pPr>
        <w:pStyle w:val="ListParagraph"/>
        <w:numPr>
          <w:ilvl w:val="0"/>
          <w:numId w:val="7"/>
        </w:numPr>
        <w:spacing w:after="0" w:line="240" w:lineRule="auto"/>
        <w:ind w:right="-45"/>
        <w:jc w:val="both"/>
        <w:rPr>
          <w:rFonts w:ascii="Times New Roman" w:hAnsi="Times New Roman"/>
          <w:color w:val="000000" w:themeColor="text1"/>
          <w:sz w:val="24"/>
          <w:szCs w:val="24"/>
        </w:rPr>
      </w:pPr>
      <w:proofErr w:type="spellStart"/>
      <w:r w:rsidRPr="008B5D21">
        <w:rPr>
          <w:rFonts w:ascii="Times New Roman" w:hAnsi="Times New Roman"/>
          <w:i/>
          <w:iCs/>
          <w:color w:val="000000" w:themeColor="text1"/>
          <w:sz w:val="24"/>
          <w:szCs w:val="24"/>
        </w:rPr>
        <w:t>Pesedahan</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i/>
          <w:iCs/>
          <w:color w:val="000000" w:themeColor="text1"/>
          <w:sz w:val="24"/>
          <w:szCs w:val="24"/>
        </w:rPr>
        <w:t>atau</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i/>
          <w:iCs/>
          <w:color w:val="000000" w:themeColor="text1"/>
          <w:sz w:val="24"/>
          <w:szCs w:val="24"/>
        </w:rPr>
        <w:t>Petengan</w:t>
      </w:r>
      <w:proofErr w:type="spellEnd"/>
      <w:r w:rsidRPr="008B5D21">
        <w:rPr>
          <w:rFonts w:ascii="Times New Roman" w:hAnsi="Times New Roman"/>
          <w:i/>
          <w:iCs/>
          <w:color w:val="000000" w:themeColor="text1"/>
          <w:sz w:val="24"/>
          <w:szCs w:val="24"/>
        </w:rPr>
        <w:t xml:space="preserve"> </w:t>
      </w:r>
      <w:proofErr w:type="spellStart"/>
      <w:r w:rsidRPr="008B5D21">
        <w:rPr>
          <w:rFonts w:ascii="Times New Roman" w:hAnsi="Times New Roman"/>
          <w:color w:val="000000" w:themeColor="text1"/>
          <w:sz w:val="24"/>
          <w:szCs w:val="24"/>
        </w:rPr>
        <w:t>Sebagai</w:t>
      </w:r>
      <w:proofErr w:type="spellEnd"/>
      <w:r w:rsidRPr="008B5D21">
        <w:rPr>
          <w:rFonts w:ascii="Times New Roman" w:hAnsi="Times New Roman"/>
          <w:color w:val="000000" w:themeColor="text1"/>
          <w:sz w:val="24"/>
          <w:szCs w:val="24"/>
        </w:rPr>
        <w:t xml:space="preserve"> </w:t>
      </w:r>
      <w:proofErr w:type="spellStart"/>
      <w:r w:rsidRPr="008B5D21">
        <w:rPr>
          <w:rFonts w:ascii="Times New Roman" w:hAnsi="Times New Roman"/>
          <w:color w:val="000000" w:themeColor="text1"/>
          <w:sz w:val="24"/>
          <w:szCs w:val="24"/>
        </w:rPr>
        <w:t>bendaraha</w:t>
      </w:r>
      <w:proofErr w:type="spellEnd"/>
    </w:p>
    <w:p w14:paraId="4D520135" w14:textId="0B8EBE6B" w:rsidR="005343B4" w:rsidRPr="008B5D21" w:rsidRDefault="005343B4" w:rsidP="005343B4">
      <w:pPr>
        <w:ind w:firstLine="284"/>
        <w:jc w:val="both"/>
        <w:rPr>
          <w:i/>
          <w:iCs/>
          <w:color w:val="000000" w:themeColor="text1"/>
          <w:sz w:val="22"/>
          <w:szCs w:val="22"/>
        </w:rPr>
      </w:pPr>
      <w:r w:rsidRPr="008B5D21">
        <w:rPr>
          <w:color w:val="000000" w:themeColor="text1"/>
          <w:sz w:val="22"/>
          <w:szCs w:val="22"/>
        </w:rPr>
        <w:t xml:space="preserve">Tugas </w:t>
      </w:r>
      <w:proofErr w:type="spellStart"/>
      <w:r w:rsidRPr="008B5D21">
        <w:rPr>
          <w:color w:val="000000" w:themeColor="text1"/>
          <w:sz w:val="22"/>
          <w:szCs w:val="22"/>
        </w:rPr>
        <w:t>Prajuru</w:t>
      </w:r>
      <w:proofErr w:type="spellEnd"/>
      <w:r w:rsidRPr="008B5D21">
        <w:rPr>
          <w:color w:val="000000" w:themeColor="text1"/>
          <w:sz w:val="22"/>
          <w:szCs w:val="22"/>
        </w:rPr>
        <w:t>/</w:t>
      </w:r>
      <w:proofErr w:type="spellStart"/>
      <w:r w:rsidRPr="008B5D21">
        <w:rPr>
          <w:color w:val="000000" w:themeColor="text1"/>
          <w:sz w:val="22"/>
          <w:szCs w:val="22"/>
        </w:rPr>
        <w:t>Pakraman</w:t>
      </w:r>
      <w:proofErr w:type="spellEnd"/>
      <w:r w:rsidRPr="008B5D21">
        <w:rPr>
          <w:color w:val="000000" w:themeColor="text1"/>
          <w:sz w:val="22"/>
          <w:szCs w:val="22"/>
        </w:rPr>
        <w:t xml:space="preserve"> </w:t>
      </w:r>
      <w:proofErr w:type="spellStart"/>
      <w:r w:rsidRPr="008B5D21">
        <w:rPr>
          <w:color w:val="000000" w:themeColor="text1"/>
          <w:sz w:val="22"/>
          <w:szCs w:val="22"/>
        </w:rPr>
        <w:t>mengusahakan</w:t>
      </w:r>
      <w:proofErr w:type="spellEnd"/>
      <w:r w:rsidRPr="008B5D21">
        <w:rPr>
          <w:color w:val="000000" w:themeColor="text1"/>
          <w:sz w:val="22"/>
          <w:szCs w:val="22"/>
        </w:rPr>
        <w:t xml:space="preserve"> </w:t>
      </w:r>
      <w:proofErr w:type="spellStart"/>
      <w:r w:rsidRPr="008B5D21">
        <w:rPr>
          <w:color w:val="000000" w:themeColor="text1"/>
          <w:sz w:val="22"/>
          <w:szCs w:val="22"/>
        </w:rPr>
        <w:t>perdamaian</w:t>
      </w:r>
      <w:proofErr w:type="spellEnd"/>
      <w:r w:rsidRPr="008B5D21">
        <w:rPr>
          <w:color w:val="000000" w:themeColor="text1"/>
          <w:sz w:val="22"/>
          <w:szCs w:val="22"/>
        </w:rPr>
        <w:t xml:space="preserve"> dan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terhadap</w:t>
      </w:r>
      <w:proofErr w:type="spellEnd"/>
      <w:r w:rsidRPr="008B5D21">
        <w:rPr>
          <w:color w:val="000000" w:themeColor="text1"/>
          <w:sz w:val="22"/>
          <w:szCs w:val="22"/>
        </w:rPr>
        <w:t xml:space="preserve"> </w:t>
      </w:r>
      <w:proofErr w:type="spellStart"/>
      <w:r w:rsidRPr="008B5D21">
        <w:rPr>
          <w:color w:val="000000" w:themeColor="text1"/>
          <w:sz w:val="22"/>
          <w:szCs w:val="22"/>
        </w:rPr>
        <w:t>sengketa-sengketa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demikian</w:t>
      </w:r>
      <w:proofErr w:type="spellEnd"/>
      <w:r w:rsidRPr="008B5D21">
        <w:rPr>
          <w:color w:val="000000" w:themeColor="text1"/>
          <w:sz w:val="22"/>
          <w:szCs w:val="22"/>
        </w:rPr>
        <w:t xml:space="preserve">, </w:t>
      </w:r>
      <w:proofErr w:type="spellStart"/>
      <w:r w:rsidRPr="008B5D21">
        <w:rPr>
          <w:color w:val="000000" w:themeColor="text1"/>
          <w:sz w:val="22"/>
          <w:szCs w:val="22"/>
        </w:rPr>
        <w:t>prajuru</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akan</w:t>
      </w:r>
      <w:proofErr w:type="spellEnd"/>
      <w:r w:rsidRPr="008B5D21">
        <w:rPr>
          <w:color w:val="000000" w:themeColor="text1"/>
          <w:sz w:val="22"/>
          <w:szCs w:val="22"/>
        </w:rPr>
        <w:t xml:space="preserve"> </w:t>
      </w:r>
      <w:proofErr w:type="spellStart"/>
      <w:r w:rsidRPr="008B5D21">
        <w:rPr>
          <w:color w:val="000000" w:themeColor="text1"/>
          <w:sz w:val="22"/>
          <w:szCs w:val="22"/>
        </w:rPr>
        <w:t>bertindak</w:t>
      </w:r>
      <w:proofErr w:type="spellEnd"/>
      <w:r w:rsidRPr="008B5D21">
        <w:rPr>
          <w:color w:val="000000" w:themeColor="text1"/>
          <w:sz w:val="22"/>
          <w:szCs w:val="22"/>
        </w:rPr>
        <w:t xml:space="preserve"> </w:t>
      </w:r>
      <w:proofErr w:type="spellStart"/>
      <w:r w:rsidRPr="008B5D21">
        <w:rPr>
          <w:color w:val="000000" w:themeColor="text1"/>
          <w:sz w:val="22"/>
          <w:szCs w:val="22"/>
        </w:rPr>
        <w:t>sebagai</w:t>
      </w:r>
      <w:proofErr w:type="spellEnd"/>
      <w:r w:rsidRPr="008B5D21">
        <w:rPr>
          <w:color w:val="000000" w:themeColor="text1"/>
          <w:sz w:val="22"/>
          <w:szCs w:val="22"/>
        </w:rPr>
        <w:t xml:space="preserve"> Lembaga </w:t>
      </w:r>
      <w:proofErr w:type="spellStart"/>
      <w:r w:rsidRPr="008B5D21">
        <w:rPr>
          <w:color w:val="000000" w:themeColor="text1"/>
          <w:sz w:val="22"/>
          <w:szCs w:val="22"/>
        </w:rPr>
        <w:t>peradilan</w:t>
      </w:r>
      <w:proofErr w:type="spellEnd"/>
      <w:r w:rsidRPr="008B5D21">
        <w:rPr>
          <w:color w:val="000000" w:themeColor="text1"/>
          <w:sz w:val="22"/>
          <w:szCs w:val="22"/>
        </w:rPr>
        <w:t xml:space="preserve"> </w:t>
      </w:r>
      <w:proofErr w:type="spellStart"/>
      <w:r w:rsidRPr="008B5D21">
        <w:rPr>
          <w:color w:val="000000" w:themeColor="text1"/>
          <w:sz w:val="22"/>
          <w:szCs w:val="22"/>
        </w:rPr>
        <w:t>didesa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yang </w:t>
      </w:r>
      <w:proofErr w:type="spellStart"/>
      <w:r w:rsidRPr="008B5D21">
        <w:rPr>
          <w:color w:val="000000" w:themeColor="text1"/>
          <w:sz w:val="22"/>
          <w:szCs w:val="22"/>
        </w:rPr>
        <w:t>bersangkutan</w:t>
      </w:r>
      <w:proofErr w:type="spellEnd"/>
      <w:r w:rsidRPr="008B5D21">
        <w:rPr>
          <w:color w:val="000000" w:themeColor="text1"/>
          <w:sz w:val="22"/>
          <w:szCs w:val="22"/>
        </w:rPr>
        <w:t xml:space="preserve">, </w:t>
      </w:r>
      <w:proofErr w:type="spellStart"/>
      <w:r w:rsidRPr="008B5D21">
        <w:rPr>
          <w:color w:val="000000" w:themeColor="text1"/>
          <w:sz w:val="22"/>
          <w:szCs w:val="22"/>
        </w:rPr>
        <w:t>guna</w:t>
      </w:r>
      <w:proofErr w:type="spellEnd"/>
      <w:r w:rsidRPr="008B5D21">
        <w:rPr>
          <w:color w:val="000000" w:themeColor="text1"/>
          <w:sz w:val="22"/>
          <w:szCs w:val="22"/>
        </w:rPr>
        <w:t xml:space="preserve"> </w:t>
      </w:r>
      <w:proofErr w:type="spellStart"/>
      <w:r w:rsidRPr="008B5D21">
        <w:rPr>
          <w:color w:val="000000" w:themeColor="text1"/>
          <w:sz w:val="22"/>
          <w:szCs w:val="22"/>
        </w:rPr>
        <w:t>memberi</w:t>
      </w:r>
      <w:proofErr w:type="spellEnd"/>
      <w:r w:rsidRPr="008B5D21">
        <w:rPr>
          <w:color w:val="000000" w:themeColor="text1"/>
          <w:sz w:val="22"/>
          <w:szCs w:val="22"/>
        </w:rPr>
        <w:t xml:space="preserve"> </w:t>
      </w:r>
      <w:proofErr w:type="spellStart"/>
      <w:r w:rsidRPr="008B5D21">
        <w:rPr>
          <w:color w:val="000000" w:themeColor="text1"/>
          <w:sz w:val="22"/>
          <w:szCs w:val="22"/>
        </w:rPr>
        <w:t>keputusan</w:t>
      </w:r>
      <w:proofErr w:type="spellEnd"/>
      <w:r w:rsidRPr="008B5D21">
        <w:rPr>
          <w:color w:val="000000" w:themeColor="text1"/>
          <w:sz w:val="22"/>
          <w:szCs w:val="22"/>
        </w:rPr>
        <w:t xml:space="preserve"> </w:t>
      </w:r>
      <w:proofErr w:type="spellStart"/>
      <w:r w:rsidRPr="008B5D21">
        <w:rPr>
          <w:color w:val="000000" w:themeColor="text1"/>
          <w:sz w:val="22"/>
          <w:szCs w:val="22"/>
        </w:rPr>
        <w:t>terhadap</w:t>
      </w:r>
      <w:proofErr w:type="spellEnd"/>
      <w:r w:rsidRPr="008B5D21">
        <w:rPr>
          <w:color w:val="000000" w:themeColor="text1"/>
          <w:sz w:val="22"/>
          <w:szCs w:val="22"/>
        </w:rPr>
        <w:t xml:space="preserve"> </w:t>
      </w:r>
      <w:proofErr w:type="spellStart"/>
      <w:r w:rsidRPr="008B5D21">
        <w:rPr>
          <w:color w:val="000000" w:themeColor="text1"/>
          <w:sz w:val="22"/>
          <w:szCs w:val="22"/>
        </w:rPr>
        <w:t>tindak</w:t>
      </w:r>
      <w:proofErr w:type="spellEnd"/>
      <w:r w:rsidRPr="008B5D21">
        <w:rPr>
          <w:color w:val="000000" w:themeColor="text1"/>
          <w:sz w:val="22"/>
          <w:szCs w:val="22"/>
        </w:rPr>
        <w:t xml:space="preserve"> </w:t>
      </w:r>
      <w:proofErr w:type="spellStart"/>
      <w:r w:rsidRPr="008B5D21">
        <w:rPr>
          <w:color w:val="000000" w:themeColor="text1"/>
          <w:sz w:val="22"/>
          <w:szCs w:val="22"/>
        </w:rPr>
        <w:t>pidana</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Pr="008B5D21">
        <w:rPr>
          <w:color w:val="000000" w:themeColor="text1"/>
          <w:sz w:val="22"/>
          <w:szCs w:val="22"/>
        </w:rPr>
        <w:t>pelanggaran</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Sebagaimana</w:t>
      </w:r>
      <w:proofErr w:type="spellEnd"/>
      <w:r w:rsidRPr="008B5D21">
        <w:rPr>
          <w:color w:val="000000" w:themeColor="text1"/>
          <w:sz w:val="22"/>
          <w:szCs w:val="22"/>
        </w:rPr>
        <w:t xml:space="preserve"> </w:t>
      </w:r>
      <w:proofErr w:type="spellStart"/>
      <w:r w:rsidRPr="008B5D21">
        <w:rPr>
          <w:color w:val="000000" w:themeColor="text1"/>
          <w:sz w:val="22"/>
          <w:szCs w:val="22"/>
        </w:rPr>
        <w:t>telah</w:t>
      </w:r>
      <w:proofErr w:type="spellEnd"/>
      <w:r w:rsidRPr="008B5D21">
        <w:rPr>
          <w:color w:val="000000" w:themeColor="text1"/>
          <w:sz w:val="22"/>
          <w:szCs w:val="22"/>
        </w:rPr>
        <w:t xml:space="preserve"> di </w:t>
      </w:r>
      <w:proofErr w:type="spellStart"/>
      <w:r w:rsidRPr="008B5D21">
        <w:rPr>
          <w:color w:val="000000" w:themeColor="text1"/>
          <w:sz w:val="22"/>
          <w:szCs w:val="22"/>
        </w:rPr>
        <w:t>kemukakan</w:t>
      </w:r>
      <w:proofErr w:type="spellEnd"/>
      <w:r w:rsidRPr="008B5D21">
        <w:rPr>
          <w:color w:val="000000" w:themeColor="text1"/>
          <w:sz w:val="22"/>
          <w:szCs w:val="22"/>
        </w:rPr>
        <w:t xml:space="preserve"> </w:t>
      </w:r>
      <w:proofErr w:type="spellStart"/>
      <w:r w:rsidRPr="008B5D21">
        <w:rPr>
          <w:color w:val="000000" w:themeColor="text1"/>
          <w:sz w:val="22"/>
          <w:szCs w:val="22"/>
        </w:rPr>
        <w:t>diatas</w:t>
      </w:r>
      <w:proofErr w:type="spellEnd"/>
      <w:r w:rsidRPr="008B5D21">
        <w:rPr>
          <w:color w:val="000000" w:themeColor="text1"/>
          <w:sz w:val="22"/>
          <w:szCs w:val="22"/>
        </w:rPr>
        <w:t xml:space="preserve">, </w:t>
      </w:r>
      <w:proofErr w:type="spellStart"/>
      <w:r w:rsidRPr="008B5D21">
        <w:rPr>
          <w:color w:val="000000" w:themeColor="text1"/>
          <w:sz w:val="22"/>
          <w:szCs w:val="22"/>
        </w:rPr>
        <w:t>bahwa</w:t>
      </w:r>
      <w:proofErr w:type="spellEnd"/>
      <w:r w:rsidRPr="008B5D21">
        <w:rPr>
          <w:color w:val="000000" w:themeColor="text1"/>
          <w:sz w:val="22"/>
          <w:szCs w:val="22"/>
        </w:rPr>
        <w:t xml:space="preserve"> proses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tindak</w:t>
      </w:r>
      <w:proofErr w:type="spellEnd"/>
      <w:r w:rsidRPr="008B5D21">
        <w:rPr>
          <w:color w:val="000000" w:themeColor="text1"/>
          <w:sz w:val="22"/>
          <w:szCs w:val="22"/>
        </w:rPr>
        <w:t xml:space="preserve"> </w:t>
      </w:r>
      <w:proofErr w:type="spellStart"/>
      <w:r w:rsidRPr="008B5D21">
        <w:rPr>
          <w:color w:val="000000" w:themeColor="text1"/>
          <w:sz w:val="22"/>
          <w:szCs w:val="22"/>
        </w:rPr>
        <w:t>pidana</w:t>
      </w:r>
      <w:proofErr w:type="spellEnd"/>
      <w:r w:rsidRPr="008B5D21">
        <w:rPr>
          <w:color w:val="000000" w:themeColor="text1"/>
          <w:sz w:val="22"/>
          <w:szCs w:val="22"/>
        </w:rPr>
        <w:t xml:space="preserve"> di Bali, </w:t>
      </w:r>
      <w:proofErr w:type="spellStart"/>
      <w:r w:rsidRPr="008B5D21">
        <w:rPr>
          <w:color w:val="000000" w:themeColor="text1"/>
          <w:sz w:val="22"/>
          <w:szCs w:val="22"/>
        </w:rPr>
        <w:t>ada</w:t>
      </w:r>
      <w:proofErr w:type="spellEnd"/>
      <w:r w:rsidRPr="008B5D21">
        <w:rPr>
          <w:color w:val="000000" w:themeColor="text1"/>
          <w:sz w:val="22"/>
          <w:szCs w:val="22"/>
        </w:rPr>
        <w:t xml:space="preserve"> yang </w:t>
      </w:r>
      <w:proofErr w:type="spellStart"/>
      <w:r w:rsidRPr="008B5D21">
        <w:rPr>
          <w:color w:val="000000" w:themeColor="text1"/>
          <w:sz w:val="22"/>
          <w:szCs w:val="22"/>
        </w:rPr>
        <w:t>diselesaikan</w:t>
      </w:r>
      <w:proofErr w:type="spellEnd"/>
      <w:r w:rsidRPr="008B5D21">
        <w:rPr>
          <w:color w:val="000000" w:themeColor="text1"/>
          <w:sz w:val="22"/>
          <w:szCs w:val="22"/>
        </w:rPr>
        <w:t xml:space="preserve"> </w:t>
      </w:r>
      <w:proofErr w:type="spellStart"/>
      <w:r w:rsidRPr="008B5D21">
        <w:rPr>
          <w:color w:val="000000" w:themeColor="text1"/>
          <w:sz w:val="22"/>
          <w:szCs w:val="22"/>
        </w:rPr>
        <w:t>melalui</w:t>
      </w:r>
      <w:proofErr w:type="spellEnd"/>
      <w:r w:rsidRPr="008B5D21">
        <w:rPr>
          <w:color w:val="000000" w:themeColor="text1"/>
          <w:sz w:val="22"/>
          <w:szCs w:val="22"/>
        </w:rPr>
        <w:t xml:space="preserve"> Lembaga </w:t>
      </w:r>
      <w:proofErr w:type="spellStart"/>
      <w:r w:rsidRPr="008B5D21">
        <w:rPr>
          <w:color w:val="000000" w:themeColor="text1"/>
          <w:sz w:val="22"/>
          <w:szCs w:val="22"/>
        </w:rPr>
        <w:t>adat</w:t>
      </w:r>
      <w:proofErr w:type="spellEnd"/>
      <w:r w:rsidRPr="008B5D21">
        <w:rPr>
          <w:color w:val="000000" w:themeColor="text1"/>
          <w:sz w:val="22"/>
          <w:szCs w:val="22"/>
        </w:rPr>
        <w:t xml:space="preserve"> yang </w:t>
      </w:r>
      <w:proofErr w:type="spellStart"/>
      <w:r w:rsidRPr="008B5D21">
        <w:rPr>
          <w:color w:val="000000" w:themeColor="text1"/>
          <w:sz w:val="22"/>
          <w:szCs w:val="22"/>
        </w:rPr>
        <w:t>disebut</w:t>
      </w:r>
      <w:proofErr w:type="spellEnd"/>
      <w:r w:rsidRPr="008B5D21">
        <w:rPr>
          <w:color w:val="000000" w:themeColor="text1"/>
          <w:sz w:val="22"/>
          <w:szCs w:val="22"/>
        </w:rPr>
        <w:t xml:space="preserve"> </w:t>
      </w:r>
      <w:proofErr w:type="spellStart"/>
      <w:r w:rsidRPr="008B5D21">
        <w:rPr>
          <w:i/>
          <w:iCs/>
          <w:color w:val="000000" w:themeColor="text1"/>
          <w:sz w:val="22"/>
          <w:szCs w:val="22"/>
        </w:rPr>
        <w:t>desa</w:t>
      </w:r>
      <w:proofErr w:type="spellEnd"/>
      <w:r w:rsidRPr="008B5D21">
        <w:rPr>
          <w:i/>
          <w:iCs/>
          <w:color w:val="000000" w:themeColor="text1"/>
          <w:sz w:val="22"/>
          <w:szCs w:val="22"/>
        </w:rPr>
        <w:t xml:space="preserve"> </w:t>
      </w:r>
      <w:proofErr w:type="spellStart"/>
      <w:r w:rsidRPr="008B5D21">
        <w:rPr>
          <w:i/>
          <w:iCs/>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i/>
          <w:iCs/>
          <w:color w:val="000000" w:themeColor="text1"/>
          <w:sz w:val="22"/>
          <w:szCs w:val="22"/>
        </w:rPr>
        <w:t>prajuru</w:t>
      </w:r>
      <w:proofErr w:type="spellEnd"/>
      <w:r w:rsidRPr="008B5D21">
        <w:rPr>
          <w:i/>
          <w:iCs/>
          <w:color w:val="000000" w:themeColor="text1"/>
          <w:sz w:val="22"/>
          <w:szCs w:val="22"/>
        </w:rPr>
        <w:t xml:space="preserve"> </w:t>
      </w:r>
      <w:proofErr w:type="spellStart"/>
      <w:r w:rsidRPr="008B5D21">
        <w:rPr>
          <w:i/>
          <w:iCs/>
          <w:color w:val="000000" w:themeColor="text1"/>
          <w:sz w:val="22"/>
          <w:szCs w:val="22"/>
        </w:rPr>
        <w:t>desa</w:t>
      </w:r>
      <w:proofErr w:type="spellEnd"/>
      <w:r w:rsidRPr="008B5D21">
        <w:rPr>
          <w:i/>
          <w:iCs/>
          <w:color w:val="000000" w:themeColor="text1"/>
          <w:sz w:val="22"/>
          <w:szCs w:val="22"/>
        </w:rPr>
        <w:t xml:space="preserve"> </w:t>
      </w:r>
      <w:proofErr w:type="spellStart"/>
      <w:r w:rsidRPr="008B5D21">
        <w:rPr>
          <w:i/>
          <w:iCs/>
          <w:color w:val="000000" w:themeColor="text1"/>
          <w:sz w:val="22"/>
          <w:szCs w:val="22"/>
        </w:rPr>
        <w:t>adat</w:t>
      </w:r>
      <w:proofErr w:type="spellEnd"/>
      <w:r w:rsidRPr="008B5D21">
        <w:rPr>
          <w:i/>
          <w:iCs/>
          <w:color w:val="000000" w:themeColor="text1"/>
          <w:sz w:val="22"/>
          <w:szCs w:val="22"/>
        </w:rPr>
        <w:t>.</w:t>
      </w:r>
      <w:r w:rsidRPr="008B5D21">
        <w:rPr>
          <w:rStyle w:val="FootnoteReference"/>
          <w:color w:val="000000" w:themeColor="text1"/>
          <w:sz w:val="22"/>
          <w:szCs w:val="22"/>
        </w:rPr>
        <w:footnoteReference w:id="9"/>
      </w:r>
    </w:p>
    <w:p w14:paraId="7E2BB8FA" w14:textId="77777777" w:rsidR="00000C7C" w:rsidRPr="008B5D21" w:rsidRDefault="00000C7C" w:rsidP="005343B4">
      <w:pPr>
        <w:ind w:firstLine="284"/>
        <w:jc w:val="both"/>
        <w:rPr>
          <w:i/>
          <w:iCs/>
          <w:color w:val="000000" w:themeColor="text1"/>
          <w:sz w:val="22"/>
          <w:szCs w:val="22"/>
        </w:rPr>
      </w:pPr>
    </w:p>
    <w:p w14:paraId="5B97BD27" w14:textId="05131B6D" w:rsidR="00000C7C" w:rsidRPr="008B5D21" w:rsidRDefault="00000C7C" w:rsidP="00000C7C">
      <w:pPr>
        <w:spacing w:line="360" w:lineRule="auto"/>
        <w:jc w:val="both"/>
        <w:rPr>
          <w:b/>
          <w:bCs/>
          <w:color w:val="000000" w:themeColor="text1"/>
          <w:sz w:val="22"/>
          <w:szCs w:val="22"/>
        </w:rPr>
      </w:pPr>
      <w:proofErr w:type="spellStart"/>
      <w:r w:rsidRPr="008B5D21">
        <w:rPr>
          <w:b/>
          <w:bCs/>
          <w:color w:val="000000" w:themeColor="text1"/>
          <w:sz w:val="22"/>
          <w:szCs w:val="22"/>
        </w:rPr>
        <w:t>Sanksi</w:t>
      </w:r>
      <w:proofErr w:type="spellEnd"/>
      <w:r w:rsidRPr="008B5D21">
        <w:rPr>
          <w:b/>
          <w:bCs/>
          <w:color w:val="000000" w:themeColor="text1"/>
          <w:sz w:val="22"/>
          <w:szCs w:val="22"/>
        </w:rPr>
        <w:t xml:space="preserve"> </w:t>
      </w:r>
      <w:proofErr w:type="spellStart"/>
      <w:r w:rsidRPr="008B5D21">
        <w:rPr>
          <w:b/>
          <w:bCs/>
          <w:color w:val="000000" w:themeColor="text1"/>
          <w:sz w:val="22"/>
          <w:szCs w:val="22"/>
        </w:rPr>
        <w:t>adat</w:t>
      </w:r>
      <w:proofErr w:type="spellEnd"/>
      <w:r w:rsidRPr="008B5D21">
        <w:rPr>
          <w:b/>
          <w:bCs/>
          <w:color w:val="000000" w:themeColor="text1"/>
          <w:sz w:val="22"/>
          <w:szCs w:val="22"/>
        </w:rPr>
        <w:t xml:space="preserve"> </w:t>
      </w:r>
      <w:proofErr w:type="spellStart"/>
      <w:r w:rsidRPr="008B5D21">
        <w:rPr>
          <w:b/>
          <w:bCs/>
          <w:color w:val="000000" w:themeColor="text1"/>
          <w:sz w:val="22"/>
          <w:szCs w:val="22"/>
        </w:rPr>
        <w:t>dalam</w:t>
      </w:r>
      <w:proofErr w:type="spellEnd"/>
      <w:r w:rsidRPr="008B5D21">
        <w:rPr>
          <w:b/>
          <w:bCs/>
          <w:color w:val="000000" w:themeColor="text1"/>
          <w:sz w:val="22"/>
          <w:szCs w:val="22"/>
        </w:rPr>
        <w:t xml:space="preserve"> </w:t>
      </w:r>
      <w:proofErr w:type="spellStart"/>
      <w:r w:rsidRPr="008B5D21">
        <w:rPr>
          <w:b/>
          <w:bCs/>
          <w:color w:val="000000" w:themeColor="text1"/>
          <w:sz w:val="22"/>
          <w:szCs w:val="22"/>
        </w:rPr>
        <w:t>hukum</w:t>
      </w:r>
      <w:proofErr w:type="spellEnd"/>
      <w:r w:rsidRPr="008B5D21">
        <w:rPr>
          <w:b/>
          <w:bCs/>
          <w:color w:val="000000" w:themeColor="text1"/>
          <w:sz w:val="22"/>
          <w:szCs w:val="22"/>
        </w:rPr>
        <w:t xml:space="preserve"> </w:t>
      </w:r>
      <w:proofErr w:type="spellStart"/>
      <w:r w:rsidRPr="008B5D21">
        <w:rPr>
          <w:b/>
          <w:bCs/>
          <w:color w:val="000000" w:themeColor="text1"/>
          <w:sz w:val="22"/>
          <w:szCs w:val="22"/>
        </w:rPr>
        <w:t>adat</w:t>
      </w:r>
      <w:proofErr w:type="spellEnd"/>
      <w:r w:rsidRPr="008B5D21">
        <w:rPr>
          <w:b/>
          <w:bCs/>
          <w:color w:val="000000" w:themeColor="text1"/>
          <w:sz w:val="22"/>
          <w:szCs w:val="22"/>
        </w:rPr>
        <w:t xml:space="preserve"> Bali</w:t>
      </w:r>
    </w:p>
    <w:p w14:paraId="7AD91DAE" w14:textId="4C706087" w:rsidR="00000C7C" w:rsidRPr="008B5D21" w:rsidRDefault="00000C7C" w:rsidP="00000C7C">
      <w:pPr>
        <w:pStyle w:val="ListParagraph"/>
        <w:spacing w:line="240" w:lineRule="auto"/>
        <w:ind w:left="0" w:firstLine="360"/>
        <w:jc w:val="both"/>
        <w:rPr>
          <w:rFonts w:ascii="Times New Roman" w:hAnsi="Times New Roman"/>
          <w:color w:val="000000" w:themeColor="text1"/>
        </w:rPr>
      </w:pPr>
      <w:proofErr w:type="spellStart"/>
      <w:r w:rsidRPr="008B5D21">
        <w:rPr>
          <w:rFonts w:ascii="Times New Roman" w:hAnsi="Times New Roman"/>
          <w:color w:val="000000" w:themeColor="text1"/>
        </w:rPr>
        <w:lastRenderedPageBreak/>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hukum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tidaklah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selalu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materiil</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tetapi</w:t>
      </w:r>
      <w:proofErr w:type="spellEnd"/>
      <w:r w:rsidRPr="008B5D21">
        <w:rPr>
          <w:rFonts w:ascii="Times New Roman" w:hAnsi="Times New Roman"/>
          <w:color w:val="000000" w:themeColor="text1"/>
        </w:rPr>
        <w:t xml:space="preserve"> juga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imateriil</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imateriil</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penerapannya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kewajiban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menyelenggarakan</w:t>
      </w:r>
      <w:proofErr w:type="spellEnd"/>
      <w:r w:rsidRPr="008B5D21">
        <w:rPr>
          <w:rFonts w:ascii="Times New Roman" w:hAnsi="Times New Roman"/>
          <w:color w:val="000000" w:themeColor="text1"/>
        </w:rPr>
        <w:t xml:space="preserve"> ritual-ritual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tertentu</w:t>
      </w:r>
      <w:proofErr w:type="spellEnd"/>
      <w:r w:rsidRPr="008B5D21">
        <w:rPr>
          <w:rFonts w:ascii="Times New Roman" w:hAnsi="Times New Roman"/>
          <w:color w:val="000000" w:themeColor="text1"/>
        </w:rPr>
        <w:t xml:space="preserve">, yang oleh </w:t>
      </w:r>
      <w:proofErr w:type="spellStart"/>
      <w:r w:rsidRPr="008B5D21">
        <w:rPr>
          <w:rFonts w:ascii="Times New Roman" w:hAnsi="Times New Roman"/>
          <w:color w:val="000000" w:themeColor="text1"/>
        </w:rPr>
        <w:t>masvarakat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diyakini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bisa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mengembalikan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keseimbangan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skala</w:t>
      </w:r>
      <w:proofErr w:type="spellEnd"/>
      <w:r w:rsidRPr="008B5D21">
        <w:rPr>
          <w:rFonts w:ascii="Times New Roman" w:hAnsi="Times New Roman"/>
          <w:color w:val="000000" w:themeColor="text1"/>
        </w:rPr>
        <w:t xml:space="preserve"> dan </w:t>
      </w:r>
      <w:proofErr w:type="spellStart"/>
      <w:r w:rsidRPr="008B5D21">
        <w:rPr>
          <w:rFonts w:ascii="Times New Roman" w:hAnsi="Times New Roman"/>
          <w:i/>
          <w:color w:val="000000" w:themeColor="text1"/>
        </w:rPr>
        <w:t>niskala</w:t>
      </w:r>
      <w:proofErr w:type="spellEnd"/>
      <w:r w:rsidRPr="008B5D21">
        <w:rPr>
          <w:rFonts w:ascii="Times New Roman" w:hAnsi="Times New Roman"/>
          <w:i/>
          <w:color w:val="000000" w:themeColor="text1"/>
        </w:rPr>
        <w:t xml:space="preserve"> </w:t>
      </w:r>
      <w:r w:rsidRPr="008B5D21">
        <w:rPr>
          <w:rFonts w:ascii="Times New Roman" w:hAnsi="Times New Roman"/>
          <w:color w:val="000000" w:themeColor="text1"/>
        </w:rPr>
        <w:t>(</w:t>
      </w:r>
      <w:proofErr w:type="spellStart"/>
      <w:r w:rsidRPr="008B5D21">
        <w:rPr>
          <w:rFonts w:ascii="Times New Roman" w:hAnsi="Times New Roman"/>
          <w:color w:val="000000" w:themeColor="text1"/>
        </w:rPr>
        <w:t>perimbangan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nyata</w:t>
      </w:r>
      <w:proofErr w:type="spellEnd"/>
      <w:r w:rsidRPr="008B5D21">
        <w:rPr>
          <w:rFonts w:ascii="Times New Roman" w:hAnsi="Times New Roman"/>
          <w:color w:val="000000" w:themeColor="text1"/>
        </w:rPr>
        <w:t xml:space="preserve"> dan </w:t>
      </w:r>
      <w:proofErr w:type="spellStart"/>
      <w:r w:rsidRPr="008B5D21">
        <w:rPr>
          <w:rFonts w:ascii="Times New Roman" w:hAnsi="Times New Roman"/>
          <w:color w:val="000000" w:themeColor="text1"/>
        </w:rPr>
        <w:t>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gaib</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Konsep</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inilah</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dipakai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penulisan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disertasi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w:t>
      </w:r>
    </w:p>
    <w:p w14:paraId="6BD2B20C" w14:textId="513ADEB7" w:rsidR="00000C7C" w:rsidRPr="008B5D21" w:rsidRDefault="008B5D21" w:rsidP="00000C7C">
      <w:pPr>
        <w:ind w:firstLine="360"/>
        <w:jc w:val="both"/>
        <w:rPr>
          <w:color w:val="000000" w:themeColor="text1"/>
          <w:sz w:val="22"/>
          <w:szCs w:val="22"/>
        </w:rPr>
      </w:pPr>
      <w:proofErr w:type="spellStart"/>
      <w:r w:rsidRPr="004D00F3">
        <w:rPr>
          <w:color w:val="000000" w:themeColor="text1"/>
          <w:sz w:val="22"/>
          <w:szCs w:val="22"/>
        </w:rPr>
        <w:t>Mengenai</w:t>
      </w:r>
      <w:proofErr w:type="spellEnd"/>
      <w:r w:rsidRPr="004D00F3">
        <w:rPr>
          <w:color w:val="000000" w:themeColor="text1"/>
          <w:sz w:val="22"/>
          <w:szCs w:val="22"/>
        </w:rPr>
        <w:t xml:space="preserve"> </w:t>
      </w:r>
      <w:proofErr w:type="spellStart"/>
      <w:r w:rsidRPr="004D00F3">
        <w:rPr>
          <w:color w:val="000000" w:themeColor="text1"/>
          <w:sz w:val="22"/>
          <w:szCs w:val="22"/>
        </w:rPr>
        <w:t>perlakuan-perlakuan</w:t>
      </w:r>
      <w:proofErr w:type="spellEnd"/>
      <w:r w:rsidR="00000C7C" w:rsidRPr="004D00F3">
        <w:rPr>
          <w:color w:val="000000" w:themeColor="text1"/>
          <w:sz w:val="22"/>
          <w:szCs w:val="22"/>
        </w:rPr>
        <w:t xml:space="preserve"> yang </w:t>
      </w:r>
      <w:proofErr w:type="spellStart"/>
      <w:r w:rsidR="00000C7C" w:rsidRPr="004D00F3">
        <w:rPr>
          <w:color w:val="000000" w:themeColor="text1"/>
          <w:sz w:val="22"/>
          <w:szCs w:val="22"/>
        </w:rPr>
        <w:t>dilak</w:t>
      </w:r>
      <w:r w:rsidRPr="004D00F3">
        <w:rPr>
          <w:color w:val="000000" w:themeColor="text1"/>
          <w:sz w:val="22"/>
          <w:szCs w:val="22"/>
        </w:rPr>
        <w:t>sana</w:t>
      </w:r>
      <w:r w:rsidR="00000C7C" w:rsidRPr="004D00F3">
        <w:rPr>
          <w:color w:val="000000" w:themeColor="text1"/>
          <w:sz w:val="22"/>
          <w:szCs w:val="22"/>
        </w:rPr>
        <w:t>kan</w:t>
      </w:r>
      <w:proofErr w:type="spellEnd"/>
      <w:r w:rsidR="00000C7C" w:rsidRPr="004D00F3">
        <w:rPr>
          <w:color w:val="000000" w:themeColor="text1"/>
          <w:sz w:val="22"/>
          <w:szCs w:val="22"/>
        </w:rPr>
        <w:t xml:space="preserve"> </w:t>
      </w:r>
      <w:proofErr w:type="spellStart"/>
      <w:r w:rsidR="00000C7C" w:rsidRPr="004D00F3">
        <w:rPr>
          <w:color w:val="000000" w:themeColor="text1"/>
          <w:sz w:val="22"/>
          <w:szCs w:val="22"/>
        </w:rPr>
        <w:t>sebagai</w:t>
      </w:r>
      <w:proofErr w:type="spellEnd"/>
      <w:r w:rsidR="00000C7C" w:rsidRPr="004D00F3">
        <w:rPr>
          <w:color w:val="000000" w:themeColor="text1"/>
          <w:sz w:val="22"/>
          <w:szCs w:val="22"/>
        </w:rPr>
        <w:t xml:space="preserve"> </w:t>
      </w:r>
      <w:proofErr w:type="spellStart"/>
      <w:r w:rsidRPr="004D00F3">
        <w:rPr>
          <w:color w:val="000000" w:themeColor="text1"/>
          <w:sz w:val="22"/>
          <w:szCs w:val="22"/>
        </w:rPr>
        <w:t>respon</w:t>
      </w:r>
      <w:proofErr w:type="spellEnd"/>
      <w:r w:rsidR="00000C7C" w:rsidRPr="004D00F3">
        <w:rPr>
          <w:color w:val="000000" w:themeColor="text1"/>
          <w:sz w:val="22"/>
          <w:szCs w:val="22"/>
        </w:rPr>
        <w:t xml:space="preserve"> </w:t>
      </w:r>
      <w:proofErr w:type="spellStart"/>
      <w:r w:rsidR="00000C7C" w:rsidRPr="008B5D21">
        <w:rPr>
          <w:color w:val="000000" w:themeColor="text1"/>
          <w:sz w:val="22"/>
          <w:szCs w:val="22"/>
        </w:rPr>
        <w:t>adat</w:t>
      </w:r>
      <w:proofErr w:type="spellEnd"/>
      <w:r w:rsidR="00000C7C" w:rsidRPr="008B5D21">
        <w:rPr>
          <w:color w:val="000000" w:themeColor="text1"/>
          <w:sz w:val="22"/>
          <w:szCs w:val="22"/>
        </w:rPr>
        <w:t xml:space="preserve"> </w:t>
      </w:r>
      <w:proofErr w:type="spellStart"/>
      <w:r>
        <w:rPr>
          <w:color w:val="000000" w:themeColor="text1"/>
          <w:sz w:val="22"/>
          <w:szCs w:val="22"/>
        </w:rPr>
        <w:t>tersebut</w:t>
      </w:r>
      <w:proofErr w:type="spellEnd"/>
      <w:r>
        <w:rPr>
          <w:color w:val="000000" w:themeColor="text1"/>
          <w:sz w:val="22"/>
          <w:szCs w:val="22"/>
        </w:rPr>
        <w:t xml:space="preserve">, </w:t>
      </w:r>
      <w:proofErr w:type="spellStart"/>
      <w:r>
        <w:rPr>
          <w:color w:val="000000" w:themeColor="text1"/>
          <w:sz w:val="22"/>
          <w:szCs w:val="22"/>
        </w:rPr>
        <w:t>berdasarkan</w:t>
      </w:r>
      <w:proofErr w:type="spellEnd"/>
      <w:r w:rsidR="00000C7C" w:rsidRPr="008B5D21">
        <w:rPr>
          <w:color w:val="000000" w:themeColor="text1"/>
          <w:sz w:val="22"/>
          <w:szCs w:val="22"/>
        </w:rPr>
        <w:t xml:space="preserve"> </w:t>
      </w:r>
      <w:proofErr w:type="spellStart"/>
      <w:r w:rsidR="00000C7C" w:rsidRPr="008B5D21">
        <w:rPr>
          <w:i/>
          <w:color w:val="000000" w:themeColor="text1"/>
          <w:sz w:val="22"/>
          <w:szCs w:val="22"/>
        </w:rPr>
        <w:t>Pandecten</w:t>
      </w:r>
      <w:proofErr w:type="spellEnd"/>
      <w:r w:rsidR="00000C7C" w:rsidRPr="008B5D21">
        <w:rPr>
          <w:i/>
          <w:color w:val="000000" w:themeColor="text1"/>
          <w:sz w:val="22"/>
          <w:szCs w:val="22"/>
        </w:rPr>
        <w:t xml:space="preserve"> van Het </w:t>
      </w:r>
      <w:proofErr w:type="spellStart"/>
      <w:r w:rsidR="00000C7C" w:rsidRPr="008B5D21">
        <w:rPr>
          <w:i/>
          <w:color w:val="000000" w:themeColor="text1"/>
          <w:sz w:val="22"/>
          <w:szCs w:val="22"/>
        </w:rPr>
        <w:t>Adalrecht</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bagian</w:t>
      </w:r>
      <w:proofErr w:type="spellEnd"/>
      <w:r w:rsidR="00000C7C" w:rsidRPr="008B5D21">
        <w:rPr>
          <w:color w:val="000000" w:themeColor="text1"/>
          <w:sz w:val="22"/>
          <w:szCs w:val="22"/>
        </w:rPr>
        <w:t xml:space="preserve"> </w:t>
      </w:r>
      <w:r>
        <w:rPr>
          <w:color w:val="000000" w:themeColor="text1"/>
          <w:sz w:val="22"/>
          <w:szCs w:val="22"/>
        </w:rPr>
        <w:t>10</w:t>
      </w:r>
      <w:r w:rsidR="00000C7C" w:rsidRPr="008B5D21">
        <w:rPr>
          <w:color w:val="000000" w:themeColor="text1"/>
          <w:sz w:val="22"/>
          <w:szCs w:val="22"/>
        </w:rPr>
        <w:t xml:space="preserve"> yang </w:t>
      </w:r>
      <w:proofErr w:type="spellStart"/>
      <w:r w:rsidR="00000C7C" w:rsidRPr="008B5D21">
        <w:rPr>
          <w:color w:val="000000" w:themeColor="text1"/>
          <w:sz w:val="22"/>
          <w:szCs w:val="22"/>
        </w:rPr>
        <w:t>meng</w:t>
      </w:r>
      <w:r>
        <w:rPr>
          <w:color w:val="000000" w:themeColor="text1"/>
          <w:sz w:val="22"/>
          <w:szCs w:val="22"/>
        </w:rPr>
        <w:t>himpun</w:t>
      </w:r>
      <w:proofErr w:type="spellEnd"/>
      <w:r>
        <w:rPr>
          <w:color w:val="000000" w:themeColor="text1"/>
          <w:sz w:val="22"/>
          <w:szCs w:val="22"/>
        </w:rPr>
        <w:t xml:space="preserve"> </w:t>
      </w:r>
      <w:proofErr w:type="spellStart"/>
      <w:r>
        <w:rPr>
          <w:color w:val="000000" w:themeColor="text1"/>
          <w:sz w:val="22"/>
          <w:szCs w:val="22"/>
        </w:rPr>
        <w:t>berbagai</w:t>
      </w:r>
      <w:proofErr w:type="spellEnd"/>
      <w:r>
        <w:rPr>
          <w:color w:val="000000" w:themeColor="text1"/>
          <w:sz w:val="22"/>
          <w:szCs w:val="22"/>
        </w:rPr>
        <w:t xml:space="preserve"> </w:t>
      </w:r>
      <w:proofErr w:type="spellStart"/>
      <w:r>
        <w:rPr>
          <w:color w:val="000000" w:themeColor="text1"/>
          <w:sz w:val="22"/>
          <w:szCs w:val="22"/>
        </w:rPr>
        <w:t>sumber</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tentang</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hukum</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adat</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pidana</w:t>
      </w:r>
      <w:proofErr w:type="spellEnd"/>
      <w:r w:rsidR="00000C7C" w:rsidRPr="008B5D21">
        <w:rPr>
          <w:color w:val="000000" w:themeColor="text1"/>
          <w:sz w:val="22"/>
          <w:szCs w:val="22"/>
        </w:rPr>
        <w:t xml:space="preserve"> (</w:t>
      </w:r>
      <w:proofErr w:type="spellStart"/>
      <w:r w:rsidR="00000C7C" w:rsidRPr="008B5D21">
        <w:rPr>
          <w:i/>
          <w:color w:val="000000" w:themeColor="text1"/>
          <w:sz w:val="22"/>
          <w:szCs w:val="22"/>
        </w:rPr>
        <w:t>adat</w:t>
      </w:r>
      <w:proofErr w:type="spellEnd"/>
      <w:r w:rsidR="00000C7C" w:rsidRPr="008B5D21">
        <w:rPr>
          <w:i/>
          <w:color w:val="000000" w:themeColor="text1"/>
          <w:sz w:val="22"/>
          <w:szCs w:val="22"/>
        </w:rPr>
        <w:t xml:space="preserve"> </w:t>
      </w:r>
      <w:proofErr w:type="spellStart"/>
      <w:r w:rsidR="00000C7C" w:rsidRPr="008B5D21">
        <w:rPr>
          <w:i/>
          <w:color w:val="000000" w:themeColor="text1"/>
          <w:sz w:val="22"/>
          <w:szCs w:val="22"/>
        </w:rPr>
        <w:t>strafrecht</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menyebutkan</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reaksi-reaksi</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adat</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sebagai</w:t>
      </w:r>
      <w:proofErr w:type="spellEnd"/>
      <w:r w:rsidR="00000C7C" w:rsidRPr="008B5D21">
        <w:rPr>
          <w:color w:val="000000" w:themeColor="text1"/>
          <w:sz w:val="22"/>
          <w:szCs w:val="22"/>
        </w:rPr>
        <w:t xml:space="preserve"> </w:t>
      </w:r>
      <w:proofErr w:type="spellStart"/>
      <w:r w:rsidR="00000C7C" w:rsidRPr="008B5D21">
        <w:rPr>
          <w:color w:val="000000" w:themeColor="text1"/>
          <w:sz w:val="22"/>
          <w:szCs w:val="22"/>
        </w:rPr>
        <w:t>berikut</w:t>
      </w:r>
      <w:proofErr w:type="spellEnd"/>
      <w:r w:rsidR="00000C7C" w:rsidRPr="008B5D21">
        <w:rPr>
          <w:color w:val="000000" w:themeColor="text1"/>
          <w:sz w:val="22"/>
          <w:szCs w:val="22"/>
        </w:rPr>
        <w:t>:</w:t>
      </w:r>
      <w:r w:rsidR="00000C7C" w:rsidRPr="008B5D21">
        <w:rPr>
          <w:rStyle w:val="FootnoteReference"/>
          <w:color w:val="000000" w:themeColor="text1"/>
          <w:sz w:val="22"/>
          <w:szCs w:val="22"/>
        </w:rPr>
        <w:footnoteReference w:id="10"/>
      </w:r>
    </w:p>
    <w:p w14:paraId="31717A32" w14:textId="0D1CC2D3" w:rsidR="00000C7C" w:rsidRPr="008B5D21" w:rsidRDefault="008B5D21" w:rsidP="005B3501">
      <w:pPr>
        <w:pStyle w:val="ListParagraph"/>
        <w:numPr>
          <w:ilvl w:val="0"/>
          <w:numId w:val="8"/>
        </w:numPr>
        <w:spacing w:after="0" w:line="240" w:lineRule="auto"/>
        <w:ind w:right="-45"/>
        <w:jc w:val="both"/>
        <w:rPr>
          <w:rFonts w:ascii="Times New Roman" w:hAnsi="Times New Roman"/>
          <w:color w:val="000000" w:themeColor="text1"/>
        </w:rPr>
      </w:pPr>
      <w:proofErr w:type="spellStart"/>
      <w:r>
        <w:rPr>
          <w:rFonts w:ascii="Times New Roman" w:hAnsi="Times New Roman"/>
          <w:color w:val="000000" w:themeColor="text1"/>
        </w:rPr>
        <w:t>Meminta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ganti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rugi</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imateriil</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beragam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wujud</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misalnya</w:t>
      </w:r>
      <w:proofErr w:type="spellEnd"/>
      <w:r w:rsidR="00000C7C" w:rsidRPr="008B5D21">
        <w:rPr>
          <w:rFonts w:ascii="Times New Roman" w:hAnsi="Times New Roman"/>
          <w:color w:val="000000" w:themeColor="text1"/>
        </w:rPr>
        <w:t xml:space="preserve"> </w:t>
      </w:r>
      <w:proofErr w:type="spellStart"/>
      <w:r w:rsidR="004D00F3">
        <w:rPr>
          <w:rFonts w:ascii="Times New Roman" w:hAnsi="Times New Roman"/>
          <w:color w:val="000000" w:themeColor="text1"/>
        </w:rPr>
        <w:t>dipaksa</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untuk</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menikah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wanita</w:t>
      </w:r>
      <w:proofErr w:type="spellEnd"/>
      <w:r w:rsidR="00000C7C" w:rsidRPr="008B5D21">
        <w:rPr>
          <w:rFonts w:ascii="Times New Roman" w:hAnsi="Times New Roman"/>
          <w:color w:val="000000" w:themeColor="text1"/>
        </w:rPr>
        <w:t xml:space="preserve"> yang </w:t>
      </w:r>
      <w:proofErr w:type="spellStart"/>
      <w:r>
        <w:rPr>
          <w:rFonts w:ascii="Times New Roman" w:hAnsi="Times New Roman"/>
          <w:color w:val="000000" w:themeColor="text1"/>
        </w:rPr>
        <w:t>sudah</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di</w:t>
      </w:r>
      <w:r w:rsidR="004D00F3">
        <w:rPr>
          <w:rFonts w:ascii="Times New Roman" w:hAnsi="Times New Roman"/>
          <w:color w:val="000000" w:themeColor="text1"/>
        </w:rPr>
        <w:t>cemari</w:t>
      </w:r>
      <w:proofErr w:type="spellEnd"/>
      <w:r w:rsidR="00000C7C" w:rsidRPr="008B5D21">
        <w:rPr>
          <w:rFonts w:ascii="Times New Roman" w:hAnsi="Times New Roman"/>
          <w:color w:val="000000" w:themeColor="text1"/>
        </w:rPr>
        <w:t xml:space="preserve">. </w:t>
      </w:r>
    </w:p>
    <w:p w14:paraId="37CC230A" w14:textId="5400EC90" w:rsidR="00000C7C" w:rsidRPr="008B5D21" w:rsidRDefault="00000C7C" w:rsidP="005B3501">
      <w:pPr>
        <w:pStyle w:val="ListParagraph"/>
        <w:numPr>
          <w:ilvl w:val="0"/>
          <w:numId w:val="8"/>
        </w:numPr>
        <w:spacing w:line="240" w:lineRule="auto"/>
        <w:jc w:val="both"/>
        <w:rPr>
          <w:color w:val="000000" w:themeColor="text1"/>
        </w:rPr>
      </w:pPr>
      <w:proofErr w:type="spellStart"/>
      <w:r w:rsidRPr="008B5D21">
        <w:rPr>
          <w:rFonts w:ascii="Times New Roman" w:hAnsi="Times New Roman"/>
          <w:color w:val="000000" w:themeColor="text1"/>
        </w:rPr>
        <w:t>bayaran</w:t>
      </w:r>
      <w:proofErr w:type="spellEnd"/>
      <w:r w:rsidRPr="008B5D21">
        <w:rPr>
          <w:rFonts w:ascii="Times New Roman" w:hAnsi="Times New Roman"/>
          <w:color w:val="000000" w:themeColor="text1"/>
        </w:rPr>
        <w:t xml:space="preserve"> wing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pada </w:t>
      </w:r>
      <w:proofErr w:type="spellStart"/>
      <w:r w:rsidR="004D00F3">
        <w:rPr>
          <w:rFonts w:ascii="Times New Roman" w:hAnsi="Times New Roman"/>
          <w:color w:val="000000" w:themeColor="text1"/>
        </w:rPr>
        <w:t>seseorang</w:t>
      </w:r>
      <w:proofErr w:type="spellEnd"/>
      <w:r w:rsidRPr="008B5D21">
        <w:rPr>
          <w:rFonts w:ascii="Times New Roman" w:hAnsi="Times New Roman"/>
          <w:color w:val="000000" w:themeColor="text1"/>
        </w:rPr>
        <w:t xml:space="preserve"> yang </w:t>
      </w:r>
      <w:proofErr w:type="spellStart"/>
      <w:r w:rsidR="004D00F3">
        <w:rPr>
          <w:rFonts w:ascii="Times New Roman" w:hAnsi="Times New Roman"/>
          <w:color w:val="000000" w:themeColor="text1"/>
        </w:rPr>
        <w:t>menjadi</w:t>
      </w:r>
      <w:proofErr w:type="spellEnd"/>
      <w:r w:rsidR="004D00F3">
        <w:rPr>
          <w:rFonts w:ascii="Times New Roman" w:hAnsi="Times New Roman"/>
          <w:color w:val="000000" w:themeColor="text1"/>
        </w:rPr>
        <w:t xml:space="preserve"> korban</w:t>
      </w:r>
      <w:r w:rsidRPr="008B5D21">
        <w:rPr>
          <w:rFonts w:ascii="Times New Roman" w:hAnsi="Times New Roman"/>
          <w:color w:val="000000" w:themeColor="text1"/>
        </w:rPr>
        <w:t xml:space="preserve">, </w:t>
      </w:r>
      <w:proofErr w:type="spellStart"/>
      <w:r w:rsidR="004D00F3">
        <w:rPr>
          <w:rFonts w:ascii="Times New Roman" w:hAnsi="Times New Roman"/>
          <w:color w:val="000000" w:themeColor="text1"/>
        </w:rPr>
        <w:t>bisa</w:t>
      </w:r>
      <w:proofErr w:type="spellEnd"/>
      <w:r w:rsidR="004D00F3">
        <w:rPr>
          <w:rFonts w:ascii="Times New Roman" w:hAnsi="Times New Roman"/>
          <w:color w:val="000000" w:themeColor="text1"/>
        </w:rPr>
        <w:t xml:space="preserve"> </w:t>
      </w:r>
      <w:proofErr w:type="spellStart"/>
      <w:r w:rsidR="004D00F3">
        <w:rPr>
          <w:rFonts w:ascii="Times New Roman" w:hAnsi="Times New Roman"/>
          <w:color w:val="000000" w:themeColor="text1"/>
        </w:rPr>
        <w:t>berwujud</w:t>
      </w:r>
      <w:proofErr w:type="spellEnd"/>
      <w:r w:rsidRPr="008B5D21">
        <w:rPr>
          <w:rFonts w:ascii="Times New Roman" w:hAnsi="Times New Roman"/>
          <w:color w:val="000000" w:themeColor="text1"/>
        </w:rPr>
        <w:t xml:space="preserve"> </w:t>
      </w:r>
      <w:proofErr w:type="spellStart"/>
      <w:r w:rsidR="004D00F3">
        <w:rPr>
          <w:rFonts w:ascii="Times New Roman" w:hAnsi="Times New Roman"/>
          <w:color w:val="000000" w:themeColor="text1"/>
        </w:rPr>
        <w:t>pusaka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sakti</w:t>
      </w:r>
      <w:proofErr w:type="spellEnd"/>
      <w:r w:rsidRPr="008B5D21">
        <w:rPr>
          <w:rFonts w:ascii="Times New Roman" w:hAnsi="Times New Roman"/>
          <w:color w:val="000000" w:themeColor="text1"/>
        </w:rPr>
        <w:t xml:space="preserve"> </w:t>
      </w:r>
      <w:r w:rsidR="004D00F3">
        <w:rPr>
          <w:rFonts w:ascii="Times New Roman" w:hAnsi="Times New Roman"/>
          <w:color w:val="000000" w:themeColor="text1"/>
        </w:rPr>
        <w:t xml:space="preserve">yang </w:t>
      </w:r>
      <w:proofErr w:type="spellStart"/>
      <w:r w:rsidR="004D00F3">
        <w:rPr>
          <w:rFonts w:ascii="Times New Roman" w:hAnsi="Times New Roman"/>
          <w:color w:val="000000" w:themeColor="text1"/>
        </w:rPr>
        <w:t>menjadi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ganti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rugi</w:t>
      </w:r>
      <w:proofErr w:type="spellEnd"/>
      <w:r w:rsidR="004D00F3">
        <w:rPr>
          <w:rFonts w:ascii="Times New Roman" w:hAnsi="Times New Roman"/>
          <w:color w:val="000000" w:themeColor="text1"/>
        </w:rPr>
        <w:t xml:space="preserve"> </w:t>
      </w:r>
      <w:proofErr w:type="spellStart"/>
      <w:r w:rsidR="004D00F3">
        <w:rPr>
          <w:rFonts w:ascii="Times New Roman" w:hAnsi="Times New Roman"/>
          <w:color w:val="000000" w:themeColor="text1"/>
        </w:rPr>
        <w:t>secara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rokhani</w:t>
      </w:r>
      <w:proofErr w:type="spellEnd"/>
      <w:r w:rsidRPr="008B5D21">
        <w:rPr>
          <w:rFonts w:ascii="Times New Roman" w:hAnsi="Times New Roman"/>
          <w:color w:val="000000" w:themeColor="text1"/>
        </w:rPr>
        <w:t>,</w:t>
      </w:r>
    </w:p>
    <w:p w14:paraId="0150D560" w14:textId="531C0E3D" w:rsidR="00000C7C" w:rsidRPr="008B5D21" w:rsidRDefault="004D00F3" w:rsidP="005B3501">
      <w:pPr>
        <w:pStyle w:val="ListParagraph"/>
        <w:numPr>
          <w:ilvl w:val="0"/>
          <w:numId w:val="8"/>
        </w:numPr>
        <w:spacing w:after="160" w:line="240" w:lineRule="auto"/>
        <w:ind w:right="-45"/>
        <w:jc w:val="both"/>
        <w:rPr>
          <w:rFonts w:ascii="Times New Roman" w:hAnsi="Times New Roman"/>
          <w:color w:val="000000" w:themeColor="text1"/>
        </w:rPr>
      </w:pPr>
      <w:r>
        <w:rPr>
          <w:rFonts w:ascii="Times New Roman" w:hAnsi="Times New Roman"/>
          <w:color w:val="000000" w:themeColor="text1"/>
        </w:rPr>
        <w:t xml:space="preserve">acara </w:t>
      </w:r>
      <w:proofErr w:type="spellStart"/>
      <w:r w:rsidR="00000C7C" w:rsidRPr="008B5D21">
        <w:rPr>
          <w:rFonts w:ascii="Times New Roman" w:hAnsi="Times New Roman"/>
          <w:color w:val="000000" w:themeColor="text1"/>
        </w:rPr>
        <w:t>selamatan</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kurban</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dalam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rangka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pembersihan</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warga</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dari</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se</w:t>
      </w:r>
      <w:r>
        <w:rPr>
          <w:rFonts w:ascii="Times New Roman" w:hAnsi="Times New Roman"/>
          <w:color w:val="000000" w:themeColor="text1"/>
        </w:rPr>
        <w:t>mua</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hal</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gaib</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negatif</w:t>
      </w:r>
      <w:proofErr w:type="spellEnd"/>
      <w:r>
        <w:rPr>
          <w:rFonts w:ascii="Times New Roman" w:hAnsi="Times New Roman"/>
          <w:color w:val="000000" w:themeColor="text1"/>
        </w:rPr>
        <w:t>,</w:t>
      </w:r>
      <w:r w:rsidR="00000C7C" w:rsidRPr="008B5D21">
        <w:rPr>
          <w:rFonts w:ascii="Times New Roman" w:hAnsi="Times New Roman"/>
          <w:color w:val="000000" w:themeColor="text1"/>
        </w:rPr>
        <w:t xml:space="preserve"> </w:t>
      </w:r>
    </w:p>
    <w:p w14:paraId="39981818" w14:textId="6D498733" w:rsidR="00000C7C" w:rsidRPr="008B5D21" w:rsidRDefault="004D00F3" w:rsidP="005B3501">
      <w:pPr>
        <w:pStyle w:val="ListParagraph"/>
        <w:numPr>
          <w:ilvl w:val="0"/>
          <w:numId w:val="8"/>
        </w:numPr>
        <w:spacing w:after="160" w:line="240" w:lineRule="auto"/>
        <w:ind w:right="-45"/>
        <w:jc w:val="both"/>
        <w:rPr>
          <w:rFonts w:ascii="Times New Roman" w:hAnsi="Times New Roman"/>
          <w:color w:val="000000" w:themeColor="text1"/>
        </w:rPr>
      </w:pPr>
      <w:proofErr w:type="spellStart"/>
      <w:r>
        <w:rPr>
          <w:rFonts w:ascii="Times New Roman" w:hAnsi="Times New Roman"/>
          <w:color w:val="000000" w:themeColor="text1"/>
        </w:rPr>
        <w:t>menutup</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malu</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memohon</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maaf</w:t>
      </w:r>
      <w:proofErr w:type="spellEnd"/>
      <w:r w:rsidR="00000C7C" w:rsidRPr="008B5D21">
        <w:rPr>
          <w:rFonts w:ascii="Times New Roman" w:hAnsi="Times New Roman"/>
          <w:color w:val="000000" w:themeColor="text1"/>
        </w:rPr>
        <w:t xml:space="preserve"> </w:t>
      </w:r>
    </w:p>
    <w:p w14:paraId="56C77333" w14:textId="78D89EFF" w:rsidR="00000C7C" w:rsidRPr="008B5D21" w:rsidRDefault="004D00F3" w:rsidP="005B3501">
      <w:pPr>
        <w:pStyle w:val="ListParagraph"/>
        <w:numPr>
          <w:ilvl w:val="0"/>
          <w:numId w:val="8"/>
        </w:numPr>
        <w:spacing w:after="160" w:line="240" w:lineRule="auto"/>
        <w:ind w:right="-45"/>
        <w:jc w:val="both"/>
        <w:rPr>
          <w:rFonts w:ascii="Times New Roman" w:hAnsi="Times New Roman"/>
          <w:color w:val="000000" w:themeColor="text1"/>
        </w:rPr>
      </w:pPr>
      <w:proofErr w:type="spellStart"/>
      <w:r>
        <w:rPr>
          <w:rFonts w:ascii="Times New Roman" w:hAnsi="Times New Roman"/>
          <w:color w:val="000000" w:themeColor="text1"/>
        </w:rPr>
        <w:t>beragam</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wujud</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sanksi</w:t>
      </w:r>
      <w:proofErr w:type="spellEnd"/>
      <w:r w:rsidR="00000C7C" w:rsidRPr="008B5D21">
        <w:rPr>
          <w:rFonts w:ascii="Times New Roman" w:hAnsi="Times New Roman"/>
          <w:color w:val="000000" w:themeColor="text1"/>
        </w:rPr>
        <w:t xml:space="preserve"> </w:t>
      </w:r>
      <w:r>
        <w:rPr>
          <w:rFonts w:ascii="Times New Roman" w:hAnsi="Times New Roman"/>
          <w:color w:val="000000" w:themeColor="text1"/>
        </w:rPr>
        <w:t xml:space="preserve">pada </w:t>
      </w:r>
      <w:proofErr w:type="spellStart"/>
      <w:r>
        <w:rPr>
          <w:rFonts w:ascii="Times New Roman" w:hAnsi="Times New Roman"/>
          <w:color w:val="000000" w:themeColor="text1"/>
        </w:rPr>
        <w:t>tubuh</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sampai</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dengan</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hukum</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mati</w:t>
      </w:r>
      <w:proofErr w:type="spellEnd"/>
      <w:r w:rsidR="00000C7C" w:rsidRPr="008B5D21">
        <w:rPr>
          <w:rFonts w:ascii="Times New Roman" w:hAnsi="Times New Roman"/>
          <w:color w:val="000000" w:themeColor="text1"/>
        </w:rPr>
        <w:t xml:space="preserve">; dan </w:t>
      </w:r>
    </w:p>
    <w:p w14:paraId="071D1239" w14:textId="35051618" w:rsidR="00000C7C" w:rsidRPr="008B5D21" w:rsidRDefault="004D00F3" w:rsidP="005B3501">
      <w:pPr>
        <w:pStyle w:val="ListParagraph"/>
        <w:numPr>
          <w:ilvl w:val="0"/>
          <w:numId w:val="8"/>
        </w:numPr>
        <w:spacing w:line="240" w:lineRule="auto"/>
        <w:jc w:val="both"/>
        <w:rPr>
          <w:color w:val="000000" w:themeColor="text1"/>
        </w:rPr>
      </w:pPr>
      <w:proofErr w:type="spellStart"/>
      <w:r>
        <w:rPr>
          <w:rFonts w:ascii="Times New Roman" w:hAnsi="Times New Roman"/>
          <w:color w:val="000000" w:themeColor="text1"/>
        </w:rPr>
        <w:t>diasingkan</w:t>
      </w:r>
      <w:proofErr w:type="spellEnd"/>
      <w:r>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dari</w:t>
      </w:r>
      <w:proofErr w:type="spellEnd"/>
      <w:r w:rsidR="00000C7C" w:rsidRPr="008B5D21">
        <w:rPr>
          <w:rFonts w:ascii="Times New Roman" w:hAnsi="Times New Roman"/>
          <w:color w:val="000000" w:themeColor="text1"/>
        </w:rPr>
        <w:t xml:space="preserve"> </w:t>
      </w:r>
      <w:proofErr w:type="spellStart"/>
      <w:r>
        <w:rPr>
          <w:rFonts w:ascii="Times New Roman" w:hAnsi="Times New Roman"/>
          <w:color w:val="000000" w:themeColor="text1"/>
        </w:rPr>
        <w:t>warga</w:t>
      </w:r>
      <w:proofErr w:type="spellEnd"/>
      <w:r w:rsidR="00000C7C" w:rsidRPr="008B5D21">
        <w:rPr>
          <w:rFonts w:ascii="Times New Roman" w:hAnsi="Times New Roman"/>
          <w:color w:val="000000" w:themeColor="text1"/>
        </w:rPr>
        <w:t xml:space="preserve"> </w:t>
      </w:r>
      <w:r>
        <w:rPr>
          <w:rFonts w:ascii="Times New Roman" w:hAnsi="Times New Roman"/>
          <w:color w:val="000000" w:themeColor="text1"/>
        </w:rPr>
        <w:t xml:space="preserve">dan </w:t>
      </w:r>
      <w:proofErr w:type="spellStart"/>
      <w:r>
        <w:rPr>
          <w:rFonts w:ascii="Times New Roman" w:hAnsi="Times New Roman"/>
          <w:color w:val="000000" w:themeColor="text1"/>
        </w:rPr>
        <w:t>memposisikan</w:t>
      </w:r>
      <w:proofErr w:type="spellEnd"/>
      <w:r w:rsidR="00000C7C" w:rsidRPr="008B5D21">
        <w:rPr>
          <w:rFonts w:ascii="Times New Roman" w:hAnsi="Times New Roman"/>
          <w:color w:val="000000" w:themeColor="text1"/>
        </w:rPr>
        <w:t xml:space="preserve"> orang </w:t>
      </w:r>
      <w:proofErr w:type="spellStart"/>
      <w:r w:rsidR="00000C7C" w:rsidRPr="008B5D21">
        <w:rPr>
          <w:rFonts w:ascii="Times New Roman" w:hAnsi="Times New Roman"/>
          <w:color w:val="000000" w:themeColor="text1"/>
        </w:rPr>
        <w:t>diluar</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tata</w:t>
      </w:r>
      <w:r>
        <w:rPr>
          <w:rFonts w:ascii="Times New Roman" w:hAnsi="Times New Roman"/>
          <w:color w:val="000000" w:themeColor="text1"/>
        </w:rPr>
        <w:t>nan</w:t>
      </w:r>
      <w:proofErr w:type="spellEnd"/>
      <w:r w:rsidR="00000C7C" w:rsidRPr="008B5D21">
        <w:rPr>
          <w:rFonts w:ascii="Times New Roman" w:hAnsi="Times New Roman"/>
          <w:color w:val="000000" w:themeColor="text1"/>
        </w:rPr>
        <w:t xml:space="preserve"> </w:t>
      </w:r>
      <w:proofErr w:type="spellStart"/>
      <w:r w:rsidR="00000C7C" w:rsidRPr="008B5D21">
        <w:rPr>
          <w:rFonts w:ascii="Times New Roman" w:hAnsi="Times New Roman"/>
          <w:color w:val="000000" w:themeColor="text1"/>
        </w:rPr>
        <w:t>hukum</w:t>
      </w:r>
      <w:proofErr w:type="spellEnd"/>
      <w:r w:rsidR="00000C7C" w:rsidRPr="008B5D21">
        <w:rPr>
          <w:rFonts w:ascii="Times New Roman" w:hAnsi="Times New Roman"/>
          <w:color w:val="000000" w:themeColor="text1"/>
        </w:rPr>
        <w:t>.</w:t>
      </w:r>
    </w:p>
    <w:p w14:paraId="14474373" w14:textId="30C8AF27" w:rsidR="00000C7C" w:rsidRPr="008B5D21" w:rsidRDefault="00000C7C" w:rsidP="00000C7C">
      <w:pPr>
        <w:spacing w:after="160"/>
        <w:ind w:firstLine="360"/>
        <w:jc w:val="both"/>
        <w:rPr>
          <w:color w:val="000000" w:themeColor="text1"/>
          <w:sz w:val="22"/>
          <w:szCs w:val="22"/>
        </w:rPr>
      </w:pPr>
      <w:proofErr w:type="spellStart"/>
      <w:r w:rsidRPr="008B5D21">
        <w:rPr>
          <w:color w:val="000000" w:themeColor="text1"/>
          <w:sz w:val="22"/>
          <w:szCs w:val="22"/>
        </w:rPr>
        <w:t>Bentuk-bentuk</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di Bali </w:t>
      </w:r>
      <w:proofErr w:type="spellStart"/>
      <w:r w:rsidRPr="008B5D21">
        <w:rPr>
          <w:color w:val="000000" w:themeColor="text1"/>
          <w:sz w:val="22"/>
          <w:szCs w:val="22"/>
        </w:rPr>
        <w:t>telah</w:t>
      </w:r>
      <w:proofErr w:type="spellEnd"/>
      <w:r w:rsidRPr="008B5D21">
        <w:rPr>
          <w:color w:val="000000" w:themeColor="text1"/>
          <w:sz w:val="22"/>
          <w:szCs w:val="22"/>
        </w:rPr>
        <w:t xml:space="preserve"> </w:t>
      </w:r>
      <w:proofErr w:type="spellStart"/>
      <w:r w:rsidRPr="008B5D21">
        <w:rPr>
          <w:color w:val="000000" w:themeColor="text1"/>
          <w:sz w:val="22"/>
          <w:szCs w:val="22"/>
        </w:rPr>
        <w:t>mengalami</w:t>
      </w:r>
      <w:proofErr w:type="spellEnd"/>
      <w:r w:rsidRPr="008B5D21">
        <w:rPr>
          <w:color w:val="000000" w:themeColor="text1"/>
          <w:sz w:val="22"/>
          <w:szCs w:val="22"/>
        </w:rPr>
        <w:t xml:space="preserve"> </w:t>
      </w:r>
      <w:proofErr w:type="spellStart"/>
      <w:r w:rsidRPr="008B5D21">
        <w:rPr>
          <w:color w:val="000000" w:themeColor="text1"/>
          <w:sz w:val="22"/>
          <w:szCs w:val="22"/>
        </w:rPr>
        <w:t>perubahan</w:t>
      </w:r>
      <w:proofErr w:type="spellEnd"/>
      <w:r w:rsidRPr="008B5D21">
        <w:rPr>
          <w:color w:val="000000" w:themeColor="text1"/>
          <w:sz w:val="22"/>
          <w:szCs w:val="22"/>
        </w:rPr>
        <w:t xml:space="preserve"> </w:t>
      </w:r>
      <w:proofErr w:type="spellStart"/>
      <w:r w:rsidRPr="008B5D21">
        <w:rPr>
          <w:color w:val="000000" w:themeColor="text1"/>
          <w:sz w:val="22"/>
          <w:szCs w:val="22"/>
        </w:rPr>
        <w:t>seiring</w:t>
      </w:r>
      <w:proofErr w:type="spellEnd"/>
      <w:r w:rsidRPr="008B5D21">
        <w:rPr>
          <w:color w:val="000000" w:themeColor="text1"/>
          <w:sz w:val="22"/>
          <w:szCs w:val="22"/>
        </w:rPr>
        <w:t xml:space="preserve"> </w:t>
      </w:r>
      <w:proofErr w:type="spellStart"/>
      <w:r w:rsidRPr="008B5D21">
        <w:rPr>
          <w:color w:val="000000" w:themeColor="text1"/>
          <w:sz w:val="22"/>
          <w:szCs w:val="22"/>
        </w:rPr>
        <w:t>perubahan</w:t>
      </w:r>
      <w:proofErr w:type="spellEnd"/>
      <w:r w:rsidRPr="008B5D21">
        <w:rPr>
          <w:color w:val="000000" w:themeColor="text1"/>
          <w:sz w:val="22"/>
          <w:szCs w:val="22"/>
        </w:rPr>
        <w:t xml:space="preserve"> zaman dan, </w:t>
      </w:r>
      <w:proofErr w:type="spellStart"/>
      <w:r w:rsidRPr="008B5D21">
        <w:rPr>
          <w:color w:val="000000" w:themeColor="text1"/>
          <w:sz w:val="22"/>
          <w:szCs w:val="22"/>
        </w:rPr>
        <w:t>disamping</w:t>
      </w:r>
      <w:proofErr w:type="spellEnd"/>
      <w:r w:rsidRPr="008B5D21">
        <w:rPr>
          <w:color w:val="000000" w:themeColor="text1"/>
          <w:sz w:val="22"/>
          <w:szCs w:val="22"/>
        </w:rPr>
        <w:t xml:space="preserve"> </w:t>
      </w:r>
      <w:proofErr w:type="spellStart"/>
      <w:r w:rsidRPr="008B5D21">
        <w:rPr>
          <w:color w:val="000000" w:themeColor="text1"/>
          <w:sz w:val="22"/>
          <w:szCs w:val="22"/>
        </w:rPr>
        <w:t>sanksi-sanksi</w:t>
      </w:r>
      <w:proofErr w:type="spellEnd"/>
      <w:r w:rsidRPr="008B5D21">
        <w:rPr>
          <w:color w:val="000000" w:themeColor="text1"/>
          <w:sz w:val="22"/>
          <w:szCs w:val="22"/>
        </w:rPr>
        <w:t xml:space="preserve"> </w:t>
      </w:r>
      <w:proofErr w:type="spellStart"/>
      <w:r w:rsidRPr="008B5D21">
        <w:rPr>
          <w:color w:val="000000" w:themeColor="text1"/>
          <w:sz w:val="22"/>
          <w:szCs w:val="22"/>
        </w:rPr>
        <w:t>tersebut</w:t>
      </w:r>
      <w:proofErr w:type="spellEnd"/>
      <w:r w:rsidRPr="008B5D21">
        <w:rPr>
          <w:color w:val="000000" w:themeColor="text1"/>
          <w:sz w:val="22"/>
          <w:szCs w:val="22"/>
        </w:rPr>
        <w:t xml:space="preserve"> </w:t>
      </w:r>
      <w:proofErr w:type="spellStart"/>
      <w:r w:rsidRPr="008B5D21">
        <w:rPr>
          <w:color w:val="000000" w:themeColor="text1"/>
          <w:sz w:val="22"/>
          <w:szCs w:val="22"/>
        </w:rPr>
        <w:t>harus</w:t>
      </w:r>
      <w:proofErr w:type="spellEnd"/>
      <w:r w:rsidRPr="008B5D21">
        <w:rPr>
          <w:color w:val="000000" w:themeColor="text1"/>
          <w:sz w:val="22"/>
          <w:szCs w:val="22"/>
        </w:rPr>
        <w:t xml:space="preserve"> </w:t>
      </w:r>
      <w:proofErr w:type="spellStart"/>
      <w:r w:rsidRPr="008B5D21">
        <w:rPr>
          <w:color w:val="000000" w:themeColor="text1"/>
          <w:sz w:val="22"/>
          <w:szCs w:val="22"/>
        </w:rPr>
        <w:t>sudah</w:t>
      </w:r>
      <w:proofErr w:type="spellEnd"/>
      <w:r w:rsidRPr="008B5D21">
        <w:rPr>
          <w:color w:val="000000" w:themeColor="text1"/>
          <w:sz w:val="22"/>
          <w:szCs w:val="22"/>
        </w:rPr>
        <w:t xml:space="preserve"> </w:t>
      </w:r>
      <w:proofErr w:type="spellStart"/>
      <w:r w:rsidRPr="008B5D21">
        <w:rPr>
          <w:color w:val="000000" w:themeColor="text1"/>
          <w:sz w:val="22"/>
          <w:szCs w:val="22"/>
        </w:rPr>
        <w:t>ditinggalkan</w:t>
      </w:r>
      <w:proofErr w:type="spellEnd"/>
      <w:r w:rsidRPr="008B5D21">
        <w:rPr>
          <w:color w:val="000000" w:themeColor="text1"/>
          <w:sz w:val="22"/>
          <w:szCs w:val="22"/>
        </w:rPr>
        <w:t xml:space="preserve"> </w:t>
      </w:r>
      <w:proofErr w:type="spellStart"/>
      <w:r w:rsidR="004D00F3">
        <w:rPr>
          <w:color w:val="000000" w:themeColor="text1"/>
          <w:sz w:val="22"/>
          <w:szCs w:val="22"/>
        </w:rPr>
        <w:t>di</w:t>
      </w:r>
      <w:r w:rsidRPr="008B5D21">
        <w:rPr>
          <w:color w:val="000000" w:themeColor="text1"/>
          <w:sz w:val="22"/>
          <w:szCs w:val="22"/>
        </w:rPr>
        <w:t>karena</w:t>
      </w:r>
      <w:r w:rsidR="004D00F3">
        <w:rPr>
          <w:color w:val="000000" w:themeColor="text1"/>
          <w:sz w:val="22"/>
          <w:szCs w:val="22"/>
        </w:rPr>
        <w:t>kan</w:t>
      </w:r>
      <w:proofErr w:type="spellEnd"/>
      <w:r w:rsidR="004D00F3">
        <w:rPr>
          <w:color w:val="000000" w:themeColor="text1"/>
          <w:sz w:val="22"/>
          <w:szCs w:val="22"/>
        </w:rPr>
        <w:t xml:space="preserve"> </w:t>
      </w:r>
      <w:proofErr w:type="spellStart"/>
      <w:r w:rsidR="004D00F3">
        <w:rPr>
          <w:color w:val="000000" w:themeColor="text1"/>
          <w:sz w:val="22"/>
          <w:szCs w:val="22"/>
        </w:rPr>
        <w:t>sudah</w:t>
      </w:r>
      <w:proofErr w:type="spellEnd"/>
      <w:r w:rsidR="004D00F3">
        <w:rPr>
          <w:color w:val="000000" w:themeColor="text1"/>
          <w:sz w:val="22"/>
          <w:szCs w:val="22"/>
        </w:rPr>
        <w:t xml:space="preserve"> </w:t>
      </w:r>
      <w:proofErr w:type="spellStart"/>
      <w:r w:rsidR="004D00F3">
        <w:rPr>
          <w:color w:val="000000" w:themeColor="text1"/>
          <w:sz w:val="22"/>
          <w:szCs w:val="22"/>
        </w:rPr>
        <w:t>kurang</w:t>
      </w:r>
      <w:proofErr w:type="spellEnd"/>
      <w:r w:rsidRPr="008B5D21">
        <w:rPr>
          <w:color w:val="000000" w:themeColor="text1"/>
          <w:sz w:val="22"/>
          <w:szCs w:val="22"/>
        </w:rPr>
        <w:t xml:space="preserve"> </w:t>
      </w:r>
      <w:proofErr w:type="spellStart"/>
      <w:r w:rsidR="004D00F3">
        <w:rPr>
          <w:color w:val="000000" w:themeColor="text1"/>
          <w:sz w:val="22"/>
          <w:szCs w:val="22"/>
        </w:rPr>
        <w:t>cocok</w:t>
      </w:r>
      <w:proofErr w:type="spellEnd"/>
      <w:r w:rsidRPr="008B5D21">
        <w:rPr>
          <w:color w:val="000000" w:themeColor="text1"/>
          <w:sz w:val="22"/>
          <w:szCs w:val="22"/>
        </w:rPr>
        <w:t xml:space="preserve"> </w:t>
      </w:r>
      <w:proofErr w:type="spellStart"/>
      <w:r w:rsidR="004D00F3">
        <w:rPr>
          <w:color w:val="000000" w:themeColor="text1"/>
          <w:sz w:val="22"/>
          <w:szCs w:val="22"/>
        </w:rPr>
        <w:t>terhadap</w:t>
      </w:r>
      <w:proofErr w:type="spellEnd"/>
      <w:r w:rsidRPr="008B5D21">
        <w:rPr>
          <w:color w:val="000000" w:themeColor="text1"/>
          <w:sz w:val="22"/>
          <w:szCs w:val="22"/>
        </w:rPr>
        <w:t xml:space="preserve"> </w:t>
      </w:r>
      <w:proofErr w:type="spellStart"/>
      <w:r w:rsidRPr="008B5D21">
        <w:rPr>
          <w:color w:val="000000" w:themeColor="text1"/>
          <w:sz w:val="22"/>
          <w:szCs w:val="22"/>
        </w:rPr>
        <w:t>nilai</w:t>
      </w:r>
      <w:proofErr w:type="spellEnd"/>
      <w:r w:rsidRPr="008B5D21">
        <w:rPr>
          <w:color w:val="000000" w:themeColor="text1"/>
          <w:sz w:val="22"/>
          <w:szCs w:val="22"/>
        </w:rPr>
        <w:t xml:space="preserve"> yang </w:t>
      </w:r>
      <w:proofErr w:type="spellStart"/>
      <w:r w:rsidRPr="008B5D21">
        <w:rPr>
          <w:color w:val="000000" w:themeColor="text1"/>
          <w:sz w:val="22"/>
          <w:szCs w:val="22"/>
        </w:rPr>
        <w:t>telah</w:t>
      </w:r>
      <w:proofErr w:type="spellEnd"/>
      <w:r w:rsidRPr="008B5D21">
        <w:rPr>
          <w:color w:val="000000" w:themeColor="text1"/>
          <w:sz w:val="22"/>
          <w:szCs w:val="22"/>
        </w:rPr>
        <w:t xml:space="preserve"> </w:t>
      </w:r>
      <w:proofErr w:type="spellStart"/>
      <w:r w:rsidRPr="008B5D21">
        <w:rPr>
          <w:color w:val="000000" w:themeColor="text1"/>
          <w:sz w:val="22"/>
          <w:szCs w:val="22"/>
        </w:rPr>
        <w:t>diakui</w:t>
      </w:r>
      <w:proofErr w:type="spellEnd"/>
      <w:r w:rsidRPr="008B5D21">
        <w:rPr>
          <w:color w:val="000000" w:themeColor="text1"/>
          <w:sz w:val="22"/>
          <w:szCs w:val="22"/>
        </w:rPr>
        <w:t xml:space="preserve"> </w:t>
      </w:r>
      <w:proofErr w:type="spellStart"/>
      <w:r w:rsidRPr="008B5D21">
        <w:rPr>
          <w:color w:val="000000" w:themeColor="text1"/>
          <w:sz w:val="22"/>
          <w:szCs w:val="22"/>
        </w:rPr>
        <w:t>secara</w:t>
      </w:r>
      <w:proofErr w:type="spellEnd"/>
      <w:r w:rsidRPr="008B5D21">
        <w:rPr>
          <w:color w:val="000000" w:themeColor="text1"/>
          <w:sz w:val="22"/>
          <w:szCs w:val="22"/>
        </w:rPr>
        <w:t xml:space="preserve"> universal di Bali, </w:t>
      </w:r>
      <w:proofErr w:type="spellStart"/>
      <w:r w:rsidRPr="008B5D21">
        <w:rPr>
          <w:color w:val="000000" w:themeColor="text1"/>
          <w:sz w:val="22"/>
          <w:szCs w:val="22"/>
        </w:rPr>
        <w:t>dikenal</w:t>
      </w:r>
      <w:proofErr w:type="spellEnd"/>
      <w:r w:rsidRPr="008B5D21">
        <w:rPr>
          <w:color w:val="000000" w:themeColor="text1"/>
          <w:sz w:val="22"/>
          <w:szCs w:val="22"/>
        </w:rPr>
        <w:t xml:space="preserve"> </w:t>
      </w:r>
      <w:proofErr w:type="spellStart"/>
      <w:r w:rsidRPr="008B5D21">
        <w:rPr>
          <w:color w:val="000000" w:themeColor="text1"/>
          <w:sz w:val="22"/>
          <w:szCs w:val="22"/>
        </w:rPr>
        <w:t>istilah-istilah</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menyebutkan</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antara</w:t>
      </w:r>
      <w:proofErr w:type="spellEnd"/>
      <w:r w:rsidRPr="008B5D21">
        <w:rPr>
          <w:color w:val="000000" w:themeColor="text1"/>
          <w:sz w:val="22"/>
          <w:szCs w:val="22"/>
        </w:rPr>
        <w:t xml:space="preserve"> lain:</w:t>
      </w:r>
      <w:r w:rsidRPr="008B5D21">
        <w:rPr>
          <w:rStyle w:val="FootnoteReference"/>
          <w:color w:val="000000" w:themeColor="text1"/>
          <w:sz w:val="22"/>
          <w:szCs w:val="22"/>
        </w:rPr>
        <w:footnoteReference w:id="11"/>
      </w:r>
    </w:p>
    <w:p w14:paraId="2B1B5C26" w14:textId="4EFD23D2"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color w:val="000000" w:themeColor="text1"/>
        </w:rPr>
        <w:t>mengadakan</w:t>
      </w:r>
      <w:proofErr w:type="spellEnd"/>
      <w:r w:rsidRPr="008B5D21">
        <w:rPr>
          <w:rFonts w:ascii="Times New Roman" w:hAnsi="Times New Roman"/>
          <w:color w:val="000000" w:themeColor="text1"/>
        </w:rPr>
        <w:t xml:space="preserve"> </w:t>
      </w:r>
      <w:r w:rsidR="004D00F3">
        <w:rPr>
          <w:rFonts w:ascii="Times New Roman" w:hAnsi="Times New Roman"/>
          <w:color w:val="000000" w:themeColor="text1"/>
        </w:rPr>
        <w:t xml:space="preserve">ritual </w:t>
      </w:r>
      <w:proofErr w:type="spellStart"/>
      <w:r w:rsidR="004D00F3">
        <w:rPr>
          <w:rFonts w:ascii="Times New Roman" w:hAnsi="Times New Roman"/>
          <w:color w:val="000000" w:themeColor="text1"/>
        </w:rPr>
        <w:t>bersih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004D00F3">
        <w:rPr>
          <w:rFonts w:ascii="Times New Roman" w:hAnsi="Times New Roman"/>
          <w:color w:val="000000" w:themeColor="text1"/>
        </w:rPr>
        <w:t xml:space="preserve"> </w:t>
      </w:r>
      <w:proofErr w:type="spellStart"/>
      <w:r w:rsidR="004D00F3">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004D00F3">
        <w:rPr>
          <w:rFonts w:ascii="Times New Roman" w:hAnsi="Times New Roman"/>
          <w:color w:val="000000" w:themeColor="text1"/>
        </w:rPr>
        <w:t>menghilangkan</w:t>
      </w:r>
      <w:proofErr w:type="spellEnd"/>
      <w:r w:rsidRPr="008B5D21">
        <w:rPr>
          <w:rFonts w:ascii="Times New Roman" w:hAnsi="Times New Roman"/>
          <w:color w:val="000000" w:themeColor="text1"/>
        </w:rPr>
        <w:t xml:space="preserve"> </w:t>
      </w:r>
      <w:proofErr w:type="spellStart"/>
      <w:r w:rsidR="004D00F3">
        <w:rPr>
          <w:rFonts w:ascii="Times New Roman" w:hAnsi="Times New Roman"/>
          <w:color w:val="000000" w:themeColor="text1"/>
        </w:rPr>
        <w:t>perasaan</w:t>
      </w:r>
      <w:proofErr w:type="spellEnd"/>
      <w:r w:rsidR="004D00F3">
        <w:rPr>
          <w:rFonts w:ascii="Times New Roman" w:hAnsi="Times New Roman"/>
          <w:color w:val="000000" w:themeColor="text1"/>
        </w:rPr>
        <w:t xml:space="preserve"> dan </w:t>
      </w:r>
      <w:proofErr w:type="spellStart"/>
      <w:r w:rsidR="004D00F3">
        <w:rPr>
          <w:rFonts w:ascii="Times New Roman" w:hAnsi="Times New Roman"/>
          <w:color w:val="000000" w:themeColor="text1"/>
        </w:rPr>
        <w:t>pikiran</w:t>
      </w:r>
      <w:proofErr w:type="spellEnd"/>
      <w:r w:rsidR="004D00F3">
        <w:rPr>
          <w:rFonts w:ascii="Times New Roman" w:hAnsi="Times New Roman"/>
          <w:color w:val="000000" w:themeColor="text1"/>
        </w:rPr>
        <w:t xml:space="preserve"> </w:t>
      </w:r>
      <w:proofErr w:type="spellStart"/>
      <w:r w:rsidR="004D00F3">
        <w:rPr>
          <w:rFonts w:ascii="Times New Roman" w:hAnsi="Times New Roman"/>
          <w:color w:val="000000" w:themeColor="text1"/>
        </w:rPr>
        <w:t>negatif</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leteh</w:t>
      </w:r>
      <w:proofErr w:type="spellEnd"/>
      <w:r w:rsidRPr="008B5D21">
        <w:rPr>
          <w:rFonts w:ascii="Times New Roman" w:hAnsi="Times New Roman"/>
          <w:color w:val="000000" w:themeColor="text1"/>
        </w:rPr>
        <w:t xml:space="preserve">) </w:t>
      </w:r>
      <w:proofErr w:type="spellStart"/>
      <w:r w:rsidR="004D00F3">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upacara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pemarisudan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pecaruan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color w:val="000000" w:themeColor="text1"/>
        </w:rPr>
        <w:t>ataupun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upacara</w:t>
      </w:r>
      <w:proofErr w:type="spellEnd"/>
      <w:r w:rsidRPr="008B5D21">
        <w:rPr>
          <w:rFonts w:ascii="Times New Roman" w:hAnsi="Times New Roman"/>
          <w:color w:val="000000" w:themeColor="text1"/>
        </w:rPr>
        <w:t xml:space="preserve"> malik </w:t>
      </w:r>
      <w:proofErr w:type="spellStart"/>
      <w:r w:rsidRPr="008B5D21">
        <w:rPr>
          <w:rFonts w:ascii="Times New Roman" w:hAnsi="Times New Roman"/>
          <w:color w:val="000000" w:themeColor="text1"/>
        </w:rPr>
        <w:t>sumpah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Disamping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jiwa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hanya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khusus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dikenakan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golongan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pendeta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metirta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gemana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color w:val="000000" w:themeColor="text1"/>
        </w:rPr>
        <w:t>atau</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metirttayatra</w:t>
      </w:r>
      <w:proofErr w:type="spellEnd"/>
      <w:r w:rsidRPr="008B5D21">
        <w:rPr>
          <w:rFonts w:ascii="Times New Roman" w:hAnsi="Times New Roman"/>
          <w:i/>
          <w:color w:val="000000" w:themeColor="text1"/>
        </w:rPr>
        <w:t>,</w:t>
      </w:r>
    </w:p>
    <w:p w14:paraId="74379287" w14:textId="77777777"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meselong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dibuang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suatu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daerah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tertentu</w:t>
      </w:r>
      <w:proofErr w:type="spellEnd"/>
      <w:r w:rsidRPr="008B5D21">
        <w:rPr>
          <w:rFonts w:ascii="Times New Roman" w:hAnsi="Times New Roman"/>
          <w:color w:val="000000" w:themeColor="text1"/>
        </w:rPr>
        <w:t xml:space="preserve">); </w:t>
      </w:r>
    </w:p>
    <w:p w14:paraId="0998A3B6" w14:textId="77777777"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kelebok</w:t>
      </w:r>
      <w:proofErr w:type="spellEnd"/>
      <w:r w:rsidRPr="008B5D21">
        <w:rPr>
          <w:rFonts w:ascii="Times New Roman" w:hAnsi="Times New Roman"/>
          <w:i/>
          <w:color w:val="000000" w:themeColor="text1"/>
        </w:rPr>
        <w:t xml:space="preserve"> ring </w:t>
      </w:r>
      <w:proofErr w:type="spellStart"/>
      <w:r w:rsidRPr="008B5D21">
        <w:rPr>
          <w:rFonts w:ascii="Times New Roman" w:hAnsi="Times New Roman"/>
          <w:i/>
          <w:color w:val="000000" w:themeColor="text1"/>
        </w:rPr>
        <w:t>segara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dibuang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laut</w:t>
      </w:r>
      <w:proofErr w:type="spellEnd"/>
      <w:r w:rsidRPr="008B5D21">
        <w:rPr>
          <w:rFonts w:ascii="Times New Roman" w:hAnsi="Times New Roman"/>
          <w:color w:val="000000" w:themeColor="text1"/>
        </w:rPr>
        <w:t xml:space="preserve">); </w:t>
      </w:r>
    </w:p>
    <w:p w14:paraId="5BC3906B" w14:textId="77777777"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mengaksama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mepilaku</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mengolas</w:t>
      </w:r>
      <w:proofErr w:type="spellEnd"/>
      <w:r w:rsidRPr="008B5D21">
        <w:rPr>
          <w:rFonts w:ascii="Times New Roman" w:hAnsi="Times New Roman"/>
          <w:i/>
          <w:color w:val="000000" w:themeColor="text1"/>
        </w:rPr>
        <w:t>-olas</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minta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maaf</w:t>
      </w:r>
      <w:proofErr w:type="spellEnd"/>
      <w:r w:rsidRPr="008B5D21">
        <w:rPr>
          <w:rFonts w:ascii="Times New Roman" w:hAnsi="Times New Roman"/>
          <w:color w:val="000000" w:themeColor="text1"/>
        </w:rPr>
        <w:t xml:space="preserve">); </w:t>
      </w:r>
    </w:p>
    <w:p w14:paraId="3008A363" w14:textId="77777777"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ngingu</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banjar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menjamu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anggota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hanjar</w:t>
      </w:r>
      <w:proofErr w:type="spellEnd"/>
      <w:r w:rsidRPr="008B5D21">
        <w:rPr>
          <w:rFonts w:ascii="Times New Roman" w:hAnsi="Times New Roman"/>
          <w:color w:val="000000" w:themeColor="text1"/>
        </w:rPr>
        <w:t xml:space="preserve">); </w:t>
      </w:r>
    </w:p>
    <w:p w14:paraId="3D41BC9C" w14:textId="77777777"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kerampag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penyitaan</w:t>
      </w:r>
      <w:proofErr w:type="spellEnd"/>
      <w:r w:rsidRPr="008B5D21">
        <w:rPr>
          <w:rFonts w:ascii="Times New Roman" w:hAnsi="Times New Roman"/>
          <w:color w:val="000000" w:themeColor="text1"/>
        </w:rPr>
        <w:t xml:space="preserve">); </w:t>
      </w:r>
    </w:p>
    <w:p w14:paraId="13235B99" w14:textId="77777777"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kesepekang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disisihkan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pergaulan</w:t>
      </w:r>
      <w:proofErr w:type="spellEnd"/>
      <w:r w:rsidRPr="008B5D21">
        <w:rPr>
          <w:rFonts w:ascii="Times New Roman" w:hAnsi="Times New Roman"/>
          <w:color w:val="000000" w:themeColor="text1"/>
        </w:rPr>
        <w:t xml:space="preserve">); </w:t>
      </w:r>
    </w:p>
    <w:p w14:paraId="1C622B48" w14:textId="77777777" w:rsidR="00000C7C" w:rsidRPr="008B5D21" w:rsidRDefault="00000C7C" w:rsidP="005B3501">
      <w:pPr>
        <w:pStyle w:val="ListParagraph"/>
        <w:numPr>
          <w:ilvl w:val="0"/>
          <w:numId w:val="9"/>
        </w:numPr>
        <w:spacing w:after="160"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mebelagbag</w:t>
      </w:r>
      <w:proofErr w:type="spellEnd"/>
      <w:r w:rsidRPr="008B5D21">
        <w:rPr>
          <w:rFonts w:ascii="Times New Roman" w:hAnsi="Times New Roman"/>
          <w:i/>
          <w:color w:val="000000" w:themeColor="text1"/>
        </w:rPr>
        <w:t xml:space="preserve"> </w:t>
      </w:r>
      <w:r w:rsidRPr="008B5D21">
        <w:rPr>
          <w:rFonts w:ascii="Times New Roman" w:hAnsi="Times New Roman"/>
          <w:color w:val="000000" w:themeColor="text1"/>
        </w:rPr>
        <w:t>(</w:t>
      </w:r>
      <w:proofErr w:type="spellStart"/>
      <w:r w:rsidRPr="008B5D21">
        <w:rPr>
          <w:rFonts w:ascii="Times New Roman" w:hAnsi="Times New Roman"/>
          <w:color w:val="000000" w:themeColor="text1"/>
        </w:rPr>
        <w:t>dipasung</w:t>
      </w:r>
      <w:proofErr w:type="spellEnd"/>
      <w:r w:rsidRPr="008B5D21">
        <w:rPr>
          <w:rFonts w:ascii="Times New Roman" w:hAnsi="Times New Roman"/>
          <w:color w:val="000000" w:themeColor="text1"/>
        </w:rPr>
        <w:t xml:space="preserve">); dan </w:t>
      </w:r>
    </w:p>
    <w:p w14:paraId="44880341" w14:textId="0A1A13C6" w:rsidR="00000C7C" w:rsidRPr="008B5D21" w:rsidRDefault="00000C7C" w:rsidP="005B3501">
      <w:pPr>
        <w:pStyle w:val="ListParagraph"/>
        <w:numPr>
          <w:ilvl w:val="0"/>
          <w:numId w:val="9"/>
        </w:numPr>
        <w:spacing w:after="160" w:line="240" w:lineRule="auto"/>
        <w:jc w:val="both"/>
        <w:rPr>
          <w:color w:val="000000" w:themeColor="text1"/>
        </w:rPr>
      </w:pPr>
      <w:proofErr w:type="spellStart"/>
      <w:r w:rsidRPr="008B5D21">
        <w:rPr>
          <w:rFonts w:ascii="Times New Roman" w:hAnsi="Times New Roman"/>
          <w:i/>
          <w:color w:val="000000" w:themeColor="text1"/>
        </w:rPr>
        <w:t>dedosan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didenda</w:t>
      </w:r>
      <w:proofErr w:type="spellEnd"/>
      <w:r w:rsidRPr="008B5D21">
        <w:rPr>
          <w:rFonts w:ascii="Times New Roman" w:hAnsi="Times New Roman"/>
          <w:color w:val="000000" w:themeColor="text1"/>
        </w:rPr>
        <w:t>)</w:t>
      </w:r>
    </w:p>
    <w:p w14:paraId="00BC58EC" w14:textId="76A6D1A3" w:rsidR="009408A6" w:rsidRPr="008B5D21" w:rsidRDefault="009408A6" w:rsidP="009408A6">
      <w:pPr>
        <w:spacing w:after="160"/>
        <w:jc w:val="both"/>
        <w:rPr>
          <w:color w:val="000000" w:themeColor="text1"/>
        </w:rPr>
      </w:pPr>
    </w:p>
    <w:p w14:paraId="15BF8A33" w14:textId="389E1F10" w:rsidR="009408A6" w:rsidRPr="008B5D21" w:rsidRDefault="009408A6" w:rsidP="009408A6">
      <w:pPr>
        <w:ind w:firstLine="426"/>
        <w:jc w:val="both"/>
        <w:rPr>
          <w:color w:val="000000" w:themeColor="text1"/>
          <w:sz w:val="22"/>
          <w:szCs w:val="22"/>
        </w:rPr>
      </w:pPr>
      <w:proofErr w:type="spellStart"/>
      <w:r w:rsidRPr="00226416">
        <w:rPr>
          <w:sz w:val="22"/>
          <w:szCs w:val="22"/>
        </w:rPr>
        <w:t>Sanksi</w:t>
      </w:r>
      <w:proofErr w:type="spellEnd"/>
      <w:r w:rsidRPr="00226416">
        <w:rPr>
          <w:sz w:val="22"/>
          <w:szCs w:val="22"/>
        </w:rPr>
        <w:t xml:space="preserve"> </w:t>
      </w:r>
      <w:proofErr w:type="spellStart"/>
      <w:r w:rsidRPr="00226416">
        <w:rPr>
          <w:sz w:val="22"/>
          <w:szCs w:val="22"/>
        </w:rPr>
        <w:t>adat</w:t>
      </w:r>
      <w:proofErr w:type="spellEnd"/>
      <w:r w:rsidRPr="00226416">
        <w:rPr>
          <w:sz w:val="22"/>
          <w:szCs w:val="22"/>
        </w:rPr>
        <w:t xml:space="preserve"> </w:t>
      </w:r>
      <w:r w:rsidR="00DF6F29" w:rsidRPr="00226416">
        <w:rPr>
          <w:sz w:val="22"/>
          <w:szCs w:val="22"/>
        </w:rPr>
        <w:t>di</w:t>
      </w:r>
      <w:r w:rsidRPr="00226416">
        <w:rPr>
          <w:sz w:val="22"/>
          <w:szCs w:val="22"/>
        </w:rPr>
        <w:t xml:space="preserve"> </w:t>
      </w:r>
      <w:proofErr w:type="spellStart"/>
      <w:r w:rsidRPr="008B5D21">
        <w:rPr>
          <w:color w:val="000000" w:themeColor="text1"/>
          <w:sz w:val="22"/>
          <w:szCs w:val="22"/>
        </w:rPr>
        <w:t>saat</w:t>
      </w:r>
      <w:proofErr w:type="spellEnd"/>
      <w:r w:rsidRPr="008B5D21">
        <w:rPr>
          <w:color w:val="000000" w:themeColor="text1"/>
          <w:sz w:val="22"/>
          <w:szCs w:val="22"/>
        </w:rPr>
        <w:t xml:space="preserve"> </w:t>
      </w:r>
      <w:r w:rsidR="00DF6F29">
        <w:rPr>
          <w:color w:val="000000" w:themeColor="text1"/>
          <w:sz w:val="22"/>
          <w:szCs w:val="22"/>
        </w:rPr>
        <w:t>ritual</w:t>
      </w:r>
      <w:r w:rsidRPr="008B5D21">
        <w:rPr>
          <w:color w:val="000000" w:themeColor="text1"/>
          <w:sz w:val="22"/>
          <w:szCs w:val="22"/>
        </w:rPr>
        <w:t xml:space="preserve"> </w:t>
      </w:r>
      <w:proofErr w:type="spellStart"/>
      <w:r w:rsidR="00DF6F29">
        <w:rPr>
          <w:color w:val="000000" w:themeColor="text1"/>
          <w:sz w:val="22"/>
          <w:szCs w:val="22"/>
        </w:rPr>
        <w:t>bersih</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di Bali </w:t>
      </w:r>
      <w:proofErr w:type="spellStart"/>
      <w:r w:rsidR="00DF6F29">
        <w:rPr>
          <w:color w:val="000000" w:themeColor="text1"/>
          <w:sz w:val="22"/>
          <w:szCs w:val="22"/>
        </w:rPr>
        <w:t>untuk</w:t>
      </w:r>
      <w:proofErr w:type="spellEnd"/>
      <w:r w:rsidR="00DF6F29">
        <w:rPr>
          <w:color w:val="000000" w:themeColor="text1"/>
          <w:sz w:val="22"/>
          <w:szCs w:val="22"/>
        </w:rPr>
        <w:t xml:space="preserve"> </w:t>
      </w:r>
      <w:proofErr w:type="spellStart"/>
      <w:r w:rsidR="00DF6F29">
        <w:rPr>
          <w:color w:val="000000" w:themeColor="text1"/>
          <w:sz w:val="22"/>
          <w:szCs w:val="22"/>
        </w:rPr>
        <w:t>menghilangkan</w:t>
      </w:r>
      <w:proofErr w:type="spellEnd"/>
      <w:r w:rsidRPr="008B5D21">
        <w:rPr>
          <w:color w:val="000000" w:themeColor="text1"/>
          <w:sz w:val="22"/>
          <w:szCs w:val="22"/>
        </w:rPr>
        <w:t xml:space="preserve"> </w:t>
      </w:r>
      <w:proofErr w:type="spellStart"/>
      <w:r w:rsidR="00DF6F29">
        <w:rPr>
          <w:color w:val="000000" w:themeColor="text1"/>
          <w:sz w:val="22"/>
          <w:szCs w:val="22"/>
        </w:rPr>
        <w:t>perasaan</w:t>
      </w:r>
      <w:proofErr w:type="spellEnd"/>
      <w:r w:rsidR="00DF6F29">
        <w:rPr>
          <w:color w:val="000000" w:themeColor="text1"/>
          <w:sz w:val="22"/>
          <w:szCs w:val="22"/>
        </w:rPr>
        <w:t xml:space="preserve"> dan </w:t>
      </w:r>
      <w:proofErr w:type="spellStart"/>
      <w:r w:rsidR="00DF6F29">
        <w:rPr>
          <w:color w:val="000000" w:themeColor="text1"/>
          <w:sz w:val="22"/>
          <w:szCs w:val="22"/>
        </w:rPr>
        <w:t>pikiran</w:t>
      </w:r>
      <w:proofErr w:type="spellEnd"/>
      <w:r w:rsidRPr="008B5D21">
        <w:rPr>
          <w:color w:val="000000" w:themeColor="text1"/>
          <w:sz w:val="22"/>
          <w:szCs w:val="22"/>
        </w:rPr>
        <w:t xml:space="preserve"> </w:t>
      </w:r>
      <w:proofErr w:type="spellStart"/>
      <w:r w:rsidR="00DF6F29">
        <w:rPr>
          <w:color w:val="000000" w:themeColor="text1"/>
          <w:sz w:val="22"/>
          <w:szCs w:val="22"/>
        </w:rPr>
        <w:t>negatif</w:t>
      </w:r>
      <w:proofErr w:type="spellEnd"/>
      <w:r w:rsidRPr="008B5D21">
        <w:rPr>
          <w:color w:val="000000" w:themeColor="text1"/>
          <w:sz w:val="22"/>
          <w:szCs w:val="22"/>
        </w:rPr>
        <w:t xml:space="preserve"> (</w:t>
      </w:r>
      <w:proofErr w:type="spellStart"/>
      <w:r w:rsidRPr="008B5D21">
        <w:rPr>
          <w:i/>
          <w:color w:val="000000" w:themeColor="text1"/>
          <w:sz w:val="22"/>
          <w:szCs w:val="22"/>
        </w:rPr>
        <w:t>leteh</w:t>
      </w:r>
      <w:proofErr w:type="spellEnd"/>
      <w:r w:rsidRPr="008B5D21">
        <w:rPr>
          <w:color w:val="000000" w:themeColor="text1"/>
          <w:sz w:val="22"/>
          <w:szCs w:val="22"/>
        </w:rPr>
        <w:t xml:space="preserve">) </w:t>
      </w:r>
      <w:r w:rsidR="00DF6F29">
        <w:rPr>
          <w:color w:val="000000" w:themeColor="text1"/>
          <w:sz w:val="22"/>
          <w:szCs w:val="22"/>
        </w:rPr>
        <w:t xml:space="preserve">pada </w:t>
      </w:r>
      <w:proofErr w:type="spellStart"/>
      <w:r w:rsidR="00DF6F29">
        <w:rPr>
          <w:color w:val="000000" w:themeColor="text1"/>
          <w:sz w:val="22"/>
          <w:szCs w:val="22"/>
        </w:rPr>
        <w:t>kenyataannya</w:t>
      </w:r>
      <w:proofErr w:type="spellEnd"/>
      <w:r w:rsidR="00DF6F29">
        <w:rPr>
          <w:color w:val="000000" w:themeColor="text1"/>
          <w:sz w:val="22"/>
          <w:szCs w:val="22"/>
        </w:rPr>
        <w:t xml:space="preserve"> </w:t>
      </w:r>
      <w:proofErr w:type="spellStart"/>
      <w:r w:rsidR="00DF6F29">
        <w:rPr>
          <w:color w:val="000000" w:themeColor="text1"/>
          <w:sz w:val="22"/>
          <w:szCs w:val="22"/>
        </w:rPr>
        <w:t>memiliki</w:t>
      </w:r>
      <w:proofErr w:type="spellEnd"/>
      <w:r w:rsidR="00DF6F29">
        <w:rPr>
          <w:color w:val="000000" w:themeColor="text1"/>
          <w:sz w:val="22"/>
          <w:szCs w:val="22"/>
        </w:rPr>
        <w:t xml:space="preserve"> </w:t>
      </w:r>
      <w:proofErr w:type="spellStart"/>
      <w:r w:rsidR="00DF6F29">
        <w:rPr>
          <w:color w:val="000000" w:themeColor="text1"/>
          <w:sz w:val="22"/>
          <w:szCs w:val="22"/>
        </w:rPr>
        <w:t>sifat</w:t>
      </w:r>
      <w:proofErr w:type="spellEnd"/>
      <w:r w:rsidR="00DF6F29">
        <w:rPr>
          <w:color w:val="000000" w:themeColor="text1"/>
          <w:sz w:val="22"/>
          <w:szCs w:val="22"/>
        </w:rPr>
        <w:t xml:space="preserve"> </w:t>
      </w:r>
      <w:proofErr w:type="spellStart"/>
      <w:r w:rsidRPr="008B5D21">
        <w:rPr>
          <w:color w:val="000000" w:themeColor="text1"/>
          <w:sz w:val="22"/>
          <w:szCs w:val="22"/>
        </w:rPr>
        <w:t>gaib</w:t>
      </w:r>
      <w:proofErr w:type="spellEnd"/>
      <w:r w:rsidR="00DF6F29">
        <w:rPr>
          <w:color w:val="000000" w:themeColor="text1"/>
          <w:sz w:val="22"/>
          <w:szCs w:val="22"/>
        </w:rPr>
        <w:t xml:space="preserve">. Ritual </w:t>
      </w:r>
      <w:proofErr w:type="spellStart"/>
      <w:r w:rsidR="00DF6F29">
        <w:rPr>
          <w:color w:val="000000" w:themeColor="text1"/>
          <w:sz w:val="22"/>
          <w:szCs w:val="22"/>
        </w:rPr>
        <w:t>ini</w:t>
      </w:r>
      <w:proofErr w:type="spellEnd"/>
      <w:r w:rsidR="00DF6F29">
        <w:rPr>
          <w:color w:val="000000" w:themeColor="text1"/>
          <w:sz w:val="22"/>
          <w:szCs w:val="22"/>
        </w:rPr>
        <w:t xml:space="preserve"> </w:t>
      </w:r>
      <w:proofErr w:type="spellStart"/>
      <w:r w:rsidR="00DF6F29">
        <w:rPr>
          <w:color w:val="000000" w:themeColor="text1"/>
          <w:sz w:val="22"/>
          <w:szCs w:val="22"/>
        </w:rPr>
        <w:t>memiliki</w:t>
      </w:r>
      <w:proofErr w:type="spellEnd"/>
      <w:r w:rsidR="00DF6F29">
        <w:rPr>
          <w:color w:val="000000" w:themeColor="text1"/>
          <w:sz w:val="22"/>
          <w:szCs w:val="22"/>
        </w:rPr>
        <w:t xml:space="preserve"> </w:t>
      </w:r>
      <w:proofErr w:type="spellStart"/>
      <w:r w:rsidR="00DF6F29">
        <w:rPr>
          <w:color w:val="000000" w:themeColor="text1"/>
          <w:sz w:val="22"/>
          <w:szCs w:val="22"/>
        </w:rPr>
        <w:t>berbagai</w:t>
      </w:r>
      <w:proofErr w:type="spellEnd"/>
      <w:r w:rsidR="00DF6F29">
        <w:rPr>
          <w:color w:val="000000" w:themeColor="text1"/>
          <w:sz w:val="22"/>
          <w:szCs w:val="22"/>
        </w:rPr>
        <w:t xml:space="preserve"> </w:t>
      </w:r>
      <w:proofErr w:type="spellStart"/>
      <w:r w:rsidR="00DF6F29">
        <w:rPr>
          <w:color w:val="000000" w:themeColor="text1"/>
          <w:sz w:val="22"/>
          <w:szCs w:val="22"/>
        </w:rPr>
        <w:t>sebutan</w:t>
      </w:r>
      <w:proofErr w:type="spellEnd"/>
      <w:r w:rsidR="00DF6F29">
        <w:rPr>
          <w:color w:val="000000" w:themeColor="text1"/>
          <w:sz w:val="22"/>
          <w:szCs w:val="22"/>
        </w:rPr>
        <w:t xml:space="preserve"> </w:t>
      </w:r>
      <w:proofErr w:type="spellStart"/>
      <w:r w:rsidR="00DF6F29">
        <w:rPr>
          <w:color w:val="000000" w:themeColor="text1"/>
          <w:sz w:val="22"/>
          <w:szCs w:val="22"/>
        </w:rPr>
        <w:t>antara</w:t>
      </w:r>
      <w:proofErr w:type="spellEnd"/>
      <w:r w:rsidR="00DF6F29">
        <w:rPr>
          <w:color w:val="000000" w:themeColor="text1"/>
          <w:sz w:val="22"/>
          <w:szCs w:val="22"/>
        </w:rPr>
        <w:t xml:space="preserve"> lain</w:t>
      </w:r>
      <w:r w:rsidRPr="008B5D21">
        <w:rPr>
          <w:color w:val="000000" w:themeColor="text1"/>
          <w:sz w:val="22"/>
          <w:szCs w:val="22"/>
        </w:rPr>
        <w:t xml:space="preserve">: </w:t>
      </w:r>
      <w:proofErr w:type="spellStart"/>
      <w:r w:rsidRPr="008B5D21">
        <w:rPr>
          <w:i/>
          <w:color w:val="000000" w:themeColor="text1"/>
          <w:sz w:val="22"/>
          <w:szCs w:val="22"/>
        </w:rPr>
        <w:t>upa</w:t>
      </w:r>
      <w:r w:rsidR="00DF6F29">
        <w:rPr>
          <w:i/>
          <w:color w:val="000000" w:themeColor="text1"/>
          <w:sz w:val="22"/>
          <w:szCs w:val="22"/>
        </w:rPr>
        <w:t>c</w:t>
      </w:r>
      <w:r w:rsidRPr="008B5D21">
        <w:rPr>
          <w:i/>
          <w:color w:val="000000" w:themeColor="text1"/>
          <w:sz w:val="22"/>
          <w:szCs w:val="22"/>
        </w:rPr>
        <w:t>ara</w:t>
      </w:r>
      <w:proofErr w:type="spellEnd"/>
      <w:r w:rsidRPr="008B5D21">
        <w:rPr>
          <w:i/>
          <w:color w:val="000000" w:themeColor="text1"/>
          <w:sz w:val="22"/>
          <w:szCs w:val="22"/>
        </w:rPr>
        <w:t xml:space="preserve"> </w:t>
      </w:r>
      <w:proofErr w:type="spellStart"/>
      <w:r w:rsidR="00DF6F29" w:rsidRPr="008B5D21">
        <w:rPr>
          <w:i/>
          <w:color w:val="000000" w:themeColor="text1"/>
          <w:sz w:val="22"/>
          <w:szCs w:val="22"/>
        </w:rPr>
        <w:t>pemarisuddan</w:t>
      </w:r>
      <w:proofErr w:type="spellEnd"/>
      <w:r w:rsidR="00DF6F29">
        <w:rPr>
          <w:i/>
          <w:color w:val="000000" w:themeColor="text1"/>
          <w:sz w:val="22"/>
          <w:szCs w:val="22"/>
        </w:rPr>
        <w:t>,</w:t>
      </w:r>
      <w:r w:rsidR="00DF6F29" w:rsidRPr="00DF6F29">
        <w:rPr>
          <w:i/>
          <w:color w:val="000000" w:themeColor="text1"/>
          <w:sz w:val="22"/>
          <w:szCs w:val="22"/>
        </w:rPr>
        <w:t xml:space="preserve"> </w:t>
      </w:r>
      <w:proofErr w:type="spellStart"/>
      <w:r w:rsidR="00DF6F29" w:rsidRPr="008B5D21">
        <w:rPr>
          <w:i/>
          <w:color w:val="000000" w:themeColor="text1"/>
          <w:sz w:val="22"/>
          <w:szCs w:val="22"/>
        </w:rPr>
        <w:t>pecaruan</w:t>
      </w:r>
      <w:proofErr w:type="spellEnd"/>
      <w:r w:rsidR="00DF6F29">
        <w:rPr>
          <w:i/>
          <w:color w:val="000000" w:themeColor="text1"/>
          <w:sz w:val="22"/>
          <w:szCs w:val="22"/>
        </w:rPr>
        <w:t xml:space="preserve">, </w:t>
      </w:r>
      <w:r w:rsidR="00DF6F29" w:rsidRPr="008B5D21">
        <w:rPr>
          <w:i/>
          <w:color w:val="000000" w:themeColor="text1"/>
          <w:sz w:val="22"/>
          <w:szCs w:val="22"/>
        </w:rPr>
        <w:t xml:space="preserve">malik </w:t>
      </w:r>
      <w:proofErr w:type="spellStart"/>
      <w:r w:rsidR="00DF6F29" w:rsidRPr="008B5D21">
        <w:rPr>
          <w:i/>
          <w:color w:val="000000" w:themeColor="text1"/>
          <w:sz w:val="22"/>
          <w:szCs w:val="22"/>
        </w:rPr>
        <w:t>sumpah</w:t>
      </w:r>
      <w:proofErr w:type="spellEnd"/>
      <w:r w:rsidR="00DF6F29">
        <w:rPr>
          <w:i/>
          <w:color w:val="000000" w:themeColor="text1"/>
          <w:sz w:val="22"/>
          <w:szCs w:val="22"/>
        </w:rPr>
        <w:t>,</w:t>
      </w:r>
      <w:r w:rsidRPr="008B5D21">
        <w:rPr>
          <w:i/>
          <w:color w:val="000000" w:themeColor="text1"/>
          <w:sz w:val="22"/>
          <w:szCs w:val="22"/>
        </w:rPr>
        <w:t xml:space="preserve"> </w:t>
      </w:r>
      <w:proofErr w:type="spellStart"/>
      <w:r w:rsidRPr="008B5D21">
        <w:rPr>
          <w:i/>
          <w:color w:val="000000" w:themeColor="text1"/>
          <w:sz w:val="22"/>
          <w:szCs w:val="22"/>
        </w:rPr>
        <w:t>pemrayascita</w:t>
      </w:r>
      <w:proofErr w:type="spellEnd"/>
      <w:r w:rsidRPr="008B5D21">
        <w:rPr>
          <w:i/>
          <w:color w:val="000000" w:themeColor="text1"/>
          <w:sz w:val="22"/>
          <w:szCs w:val="22"/>
        </w:rPr>
        <w:t xml:space="preserve">, </w:t>
      </w:r>
      <w:r w:rsidR="00DF6F29" w:rsidRPr="00DF6F29">
        <w:rPr>
          <w:iCs/>
          <w:color w:val="000000" w:themeColor="text1"/>
          <w:sz w:val="22"/>
          <w:szCs w:val="22"/>
        </w:rPr>
        <w:t>dan lain</w:t>
      </w:r>
      <w:r w:rsidR="00DF6F29">
        <w:rPr>
          <w:iCs/>
          <w:color w:val="000000" w:themeColor="text1"/>
          <w:sz w:val="22"/>
          <w:szCs w:val="22"/>
        </w:rPr>
        <w:t>-lain</w:t>
      </w:r>
      <w:r w:rsidRPr="008B5D21">
        <w:rPr>
          <w:color w:val="000000" w:themeColor="text1"/>
          <w:sz w:val="22"/>
          <w:szCs w:val="22"/>
        </w:rPr>
        <w:t xml:space="preserve">. </w:t>
      </w:r>
      <w:r w:rsidR="00DF6F29">
        <w:rPr>
          <w:color w:val="000000" w:themeColor="text1"/>
          <w:sz w:val="22"/>
          <w:szCs w:val="22"/>
        </w:rPr>
        <w:t>Ritual</w:t>
      </w:r>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dilakukan</w:t>
      </w:r>
      <w:proofErr w:type="spellEnd"/>
      <w:r w:rsidRPr="008B5D21">
        <w:rPr>
          <w:color w:val="000000" w:themeColor="text1"/>
          <w:sz w:val="22"/>
          <w:szCs w:val="22"/>
        </w:rPr>
        <w:t xml:space="preserve"> </w:t>
      </w:r>
      <w:proofErr w:type="spellStart"/>
      <w:r w:rsidR="00DF6F29">
        <w:rPr>
          <w:color w:val="000000" w:themeColor="text1"/>
          <w:sz w:val="22"/>
          <w:szCs w:val="22"/>
        </w:rPr>
        <w:t>dengan</w:t>
      </w:r>
      <w:proofErr w:type="spellEnd"/>
      <w:r w:rsidR="00DF6F29">
        <w:rPr>
          <w:color w:val="000000" w:themeColor="text1"/>
          <w:sz w:val="22"/>
          <w:szCs w:val="22"/>
        </w:rPr>
        <w:t xml:space="preserve"> acara </w:t>
      </w:r>
      <w:proofErr w:type="spellStart"/>
      <w:r w:rsidR="00DF6F29">
        <w:rPr>
          <w:color w:val="000000" w:themeColor="text1"/>
          <w:sz w:val="22"/>
          <w:szCs w:val="22"/>
        </w:rPr>
        <w:t>berbentuk</w:t>
      </w:r>
      <w:proofErr w:type="spellEnd"/>
      <w:r w:rsidRPr="008B5D21">
        <w:rPr>
          <w:color w:val="000000" w:themeColor="text1"/>
          <w:sz w:val="22"/>
          <w:szCs w:val="22"/>
        </w:rPr>
        <w:t xml:space="preserve"> </w:t>
      </w:r>
      <w:proofErr w:type="spellStart"/>
      <w:r w:rsidR="00DF6F29">
        <w:rPr>
          <w:color w:val="000000" w:themeColor="text1"/>
          <w:sz w:val="22"/>
          <w:szCs w:val="22"/>
        </w:rPr>
        <w:t>sesajen</w:t>
      </w:r>
      <w:proofErr w:type="spellEnd"/>
      <w:r w:rsidR="00DF6F29">
        <w:rPr>
          <w:color w:val="000000" w:themeColor="text1"/>
          <w:sz w:val="22"/>
          <w:szCs w:val="22"/>
        </w:rPr>
        <w:t xml:space="preserve"> </w:t>
      </w:r>
      <w:proofErr w:type="spellStart"/>
      <w:r w:rsidR="00DF6F29">
        <w:rPr>
          <w:color w:val="000000" w:themeColor="text1"/>
          <w:sz w:val="22"/>
          <w:szCs w:val="22"/>
        </w:rPr>
        <w:t>atau</w:t>
      </w:r>
      <w:proofErr w:type="spellEnd"/>
      <w:r w:rsidR="00DF6F29">
        <w:rPr>
          <w:color w:val="000000" w:themeColor="text1"/>
          <w:sz w:val="22"/>
          <w:szCs w:val="22"/>
        </w:rPr>
        <w:t xml:space="preserve"> </w:t>
      </w:r>
      <w:proofErr w:type="spellStart"/>
      <w:r w:rsidRPr="008B5D21">
        <w:rPr>
          <w:i/>
          <w:color w:val="000000" w:themeColor="text1"/>
          <w:sz w:val="22"/>
          <w:szCs w:val="22"/>
        </w:rPr>
        <w:t>bebantenan</w:t>
      </w:r>
      <w:proofErr w:type="spellEnd"/>
      <w:r w:rsidRPr="008B5D21">
        <w:rPr>
          <w:color w:val="000000" w:themeColor="text1"/>
          <w:sz w:val="22"/>
          <w:szCs w:val="22"/>
        </w:rPr>
        <w:t xml:space="preserve"> yang </w:t>
      </w:r>
      <w:proofErr w:type="spellStart"/>
      <w:r w:rsidRPr="008B5D21">
        <w:rPr>
          <w:color w:val="000000" w:themeColor="text1"/>
          <w:sz w:val="22"/>
          <w:szCs w:val="22"/>
        </w:rPr>
        <w:t>disesuaikan</w:t>
      </w:r>
      <w:proofErr w:type="spellEnd"/>
      <w:r w:rsidRPr="008B5D21">
        <w:rPr>
          <w:color w:val="000000" w:themeColor="text1"/>
          <w:sz w:val="22"/>
          <w:szCs w:val="22"/>
        </w:rPr>
        <w:t xml:space="preserve"> </w:t>
      </w:r>
      <w:proofErr w:type="spellStart"/>
      <w:r w:rsidR="00DF6F29">
        <w:rPr>
          <w:color w:val="000000" w:themeColor="text1"/>
          <w:sz w:val="22"/>
          <w:szCs w:val="22"/>
        </w:rPr>
        <w:t>berdasarkan</w:t>
      </w:r>
      <w:proofErr w:type="spellEnd"/>
      <w:r w:rsidRPr="008B5D21">
        <w:rPr>
          <w:color w:val="000000" w:themeColor="text1"/>
          <w:sz w:val="22"/>
          <w:szCs w:val="22"/>
        </w:rPr>
        <w:t xml:space="preserve"> </w:t>
      </w:r>
      <w:proofErr w:type="spellStart"/>
      <w:r w:rsidRPr="008B5D21">
        <w:rPr>
          <w:color w:val="000000" w:themeColor="text1"/>
          <w:sz w:val="22"/>
          <w:szCs w:val="22"/>
        </w:rPr>
        <w:t>sifat</w:t>
      </w:r>
      <w:proofErr w:type="spellEnd"/>
      <w:r w:rsidRPr="008B5D21">
        <w:rPr>
          <w:color w:val="000000" w:themeColor="text1"/>
          <w:sz w:val="22"/>
          <w:szCs w:val="22"/>
        </w:rPr>
        <w:t xml:space="preserve"> </w:t>
      </w:r>
      <w:proofErr w:type="spellStart"/>
      <w:r w:rsidR="00DF6F29">
        <w:rPr>
          <w:color w:val="000000" w:themeColor="text1"/>
          <w:sz w:val="22"/>
          <w:szCs w:val="22"/>
        </w:rPr>
        <w:t>ringan</w:t>
      </w:r>
      <w:proofErr w:type="spellEnd"/>
      <w:r w:rsidR="00DF6F29">
        <w:rPr>
          <w:color w:val="000000" w:themeColor="text1"/>
          <w:sz w:val="22"/>
          <w:szCs w:val="22"/>
        </w:rPr>
        <w:t xml:space="preserve"> </w:t>
      </w:r>
      <w:proofErr w:type="spellStart"/>
      <w:r w:rsidR="00DF6F29">
        <w:rPr>
          <w:color w:val="000000" w:themeColor="text1"/>
          <w:sz w:val="22"/>
          <w:szCs w:val="22"/>
        </w:rPr>
        <w:t>atau</w:t>
      </w:r>
      <w:proofErr w:type="spellEnd"/>
      <w:r w:rsidR="00DF6F29">
        <w:rPr>
          <w:color w:val="000000" w:themeColor="text1"/>
          <w:sz w:val="22"/>
          <w:szCs w:val="22"/>
        </w:rPr>
        <w:t xml:space="preserve"> </w:t>
      </w:r>
      <w:proofErr w:type="spellStart"/>
      <w:r w:rsidR="00DF6F29">
        <w:rPr>
          <w:color w:val="000000" w:themeColor="text1"/>
          <w:sz w:val="22"/>
          <w:szCs w:val="22"/>
        </w:rPr>
        <w:t>beratnya</w:t>
      </w:r>
      <w:proofErr w:type="spellEnd"/>
      <w:r w:rsidR="00DF6F29">
        <w:rPr>
          <w:color w:val="000000" w:themeColor="text1"/>
          <w:sz w:val="22"/>
          <w:szCs w:val="22"/>
        </w:rPr>
        <w:t xml:space="preserve"> </w:t>
      </w:r>
      <w:proofErr w:type="spellStart"/>
      <w:r w:rsidR="00DF6F29">
        <w:rPr>
          <w:color w:val="000000" w:themeColor="text1"/>
          <w:sz w:val="22"/>
          <w:szCs w:val="22"/>
        </w:rPr>
        <w:t>dampak</w:t>
      </w:r>
      <w:proofErr w:type="spellEnd"/>
      <w:r w:rsidRPr="008B5D21">
        <w:rPr>
          <w:color w:val="000000" w:themeColor="text1"/>
          <w:sz w:val="22"/>
          <w:szCs w:val="22"/>
        </w:rPr>
        <w:t xml:space="preserve"> yang </w:t>
      </w:r>
      <w:proofErr w:type="spellStart"/>
      <w:r w:rsidR="00DF6F29">
        <w:rPr>
          <w:color w:val="000000" w:themeColor="text1"/>
          <w:sz w:val="22"/>
          <w:szCs w:val="22"/>
        </w:rPr>
        <w:t>dapat</w:t>
      </w:r>
      <w:proofErr w:type="spellEnd"/>
      <w:r w:rsidR="00DF6F29">
        <w:rPr>
          <w:color w:val="000000" w:themeColor="text1"/>
          <w:sz w:val="22"/>
          <w:szCs w:val="22"/>
        </w:rPr>
        <w:t xml:space="preserve"> </w:t>
      </w:r>
      <w:proofErr w:type="spellStart"/>
      <w:r w:rsidRPr="008B5D21">
        <w:rPr>
          <w:color w:val="000000" w:themeColor="text1"/>
          <w:sz w:val="22"/>
          <w:szCs w:val="22"/>
        </w:rPr>
        <w:t>timbul</w:t>
      </w:r>
      <w:proofErr w:type="spellEnd"/>
      <w:r w:rsidRPr="008B5D21">
        <w:rPr>
          <w:color w:val="000000" w:themeColor="text1"/>
          <w:sz w:val="22"/>
          <w:szCs w:val="22"/>
        </w:rPr>
        <w:t xml:space="preserve"> </w:t>
      </w:r>
      <w:proofErr w:type="spellStart"/>
      <w:r w:rsidR="00DF6F29">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pelanggaran</w:t>
      </w:r>
      <w:proofErr w:type="spellEnd"/>
      <w:r w:rsidRPr="008B5D21">
        <w:rPr>
          <w:color w:val="000000" w:themeColor="text1"/>
          <w:sz w:val="22"/>
          <w:szCs w:val="22"/>
        </w:rPr>
        <w:t xml:space="preserve"> </w:t>
      </w:r>
      <w:proofErr w:type="spellStart"/>
      <w:r w:rsidR="00DF6F29">
        <w:rPr>
          <w:color w:val="000000" w:themeColor="text1"/>
          <w:sz w:val="22"/>
          <w:szCs w:val="22"/>
        </w:rPr>
        <w:t>hukum</w:t>
      </w:r>
      <w:proofErr w:type="spellEnd"/>
      <w:r w:rsidR="00DF6F29">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
    <w:p w14:paraId="78C55B63" w14:textId="272C742A" w:rsidR="009408A6" w:rsidRPr="008B5D21" w:rsidRDefault="009408A6" w:rsidP="009408A6">
      <w:pPr>
        <w:spacing w:after="160"/>
        <w:ind w:firstLine="426"/>
        <w:jc w:val="both"/>
        <w:rPr>
          <w:color w:val="000000" w:themeColor="text1"/>
          <w:sz w:val="22"/>
          <w:szCs w:val="22"/>
        </w:rPr>
      </w:pP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i/>
          <w:color w:val="000000" w:themeColor="text1"/>
          <w:sz w:val="22"/>
          <w:szCs w:val="22"/>
        </w:rPr>
        <w:t>metirta</w:t>
      </w:r>
      <w:proofErr w:type="spellEnd"/>
      <w:r w:rsidRPr="008B5D21">
        <w:rPr>
          <w:i/>
          <w:color w:val="000000" w:themeColor="text1"/>
          <w:sz w:val="22"/>
          <w:szCs w:val="22"/>
        </w:rPr>
        <w:t xml:space="preserve"> </w:t>
      </w:r>
      <w:proofErr w:type="spellStart"/>
      <w:r w:rsidRPr="008B5D21">
        <w:rPr>
          <w:i/>
          <w:color w:val="000000" w:themeColor="text1"/>
          <w:sz w:val="22"/>
          <w:szCs w:val="22"/>
        </w:rPr>
        <w:t>yatr</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Pr="008B5D21">
        <w:rPr>
          <w:i/>
          <w:color w:val="000000" w:themeColor="text1"/>
          <w:sz w:val="22"/>
          <w:szCs w:val="22"/>
        </w:rPr>
        <w:t>metirta</w:t>
      </w:r>
      <w:proofErr w:type="spellEnd"/>
      <w:r w:rsidRPr="008B5D21">
        <w:rPr>
          <w:i/>
          <w:color w:val="000000" w:themeColor="text1"/>
          <w:sz w:val="22"/>
          <w:szCs w:val="22"/>
        </w:rPr>
        <w:t xml:space="preserve"> </w:t>
      </w:r>
      <w:proofErr w:type="spellStart"/>
      <w:r w:rsidRPr="008B5D21">
        <w:rPr>
          <w:i/>
          <w:color w:val="000000" w:themeColor="text1"/>
          <w:sz w:val="22"/>
          <w:szCs w:val="22"/>
        </w:rPr>
        <w:t>gemana</w:t>
      </w:r>
      <w:proofErr w:type="spellEnd"/>
      <w:r w:rsidRPr="008B5D21">
        <w:rPr>
          <w:color w:val="000000" w:themeColor="text1"/>
          <w:sz w:val="22"/>
          <w:szCs w:val="22"/>
        </w:rPr>
        <w:t xml:space="preserve">, </w:t>
      </w:r>
      <w:proofErr w:type="spellStart"/>
      <w:r w:rsidRPr="008B5D21">
        <w:rPr>
          <w:color w:val="000000" w:themeColor="text1"/>
          <w:sz w:val="22"/>
          <w:szCs w:val="22"/>
        </w:rPr>
        <w:t>adalah</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yang </w:t>
      </w:r>
      <w:proofErr w:type="spellStart"/>
      <w:r w:rsidRPr="008B5D21">
        <w:rPr>
          <w:color w:val="000000" w:themeColor="text1"/>
          <w:sz w:val="22"/>
          <w:szCs w:val="22"/>
        </w:rPr>
        <w:t>dapat</w:t>
      </w:r>
      <w:proofErr w:type="spellEnd"/>
      <w:r w:rsidRPr="008B5D21">
        <w:rPr>
          <w:color w:val="000000" w:themeColor="text1"/>
          <w:sz w:val="22"/>
          <w:szCs w:val="22"/>
        </w:rPr>
        <w:t xml:space="preserve"> </w:t>
      </w:r>
      <w:proofErr w:type="spellStart"/>
      <w:r w:rsidRPr="008B5D21">
        <w:rPr>
          <w:color w:val="000000" w:themeColor="text1"/>
          <w:sz w:val="22"/>
          <w:szCs w:val="22"/>
        </w:rPr>
        <w:t>dikenakan</w:t>
      </w:r>
      <w:proofErr w:type="spellEnd"/>
      <w:r w:rsidRPr="008B5D21">
        <w:rPr>
          <w:color w:val="000000" w:themeColor="text1"/>
          <w:sz w:val="22"/>
          <w:szCs w:val="22"/>
        </w:rPr>
        <w:t xml:space="preserve"> </w:t>
      </w:r>
      <w:proofErr w:type="spellStart"/>
      <w:r w:rsidRPr="008B5D21">
        <w:rPr>
          <w:color w:val="000000" w:themeColor="text1"/>
          <w:sz w:val="22"/>
          <w:szCs w:val="22"/>
        </w:rPr>
        <w:t>kepada</w:t>
      </w:r>
      <w:proofErr w:type="spellEnd"/>
      <w:r w:rsidRPr="008B5D21">
        <w:rPr>
          <w:color w:val="000000" w:themeColor="text1"/>
          <w:sz w:val="22"/>
          <w:szCs w:val="22"/>
        </w:rPr>
        <w:t xml:space="preserve"> </w:t>
      </w:r>
      <w:proofErr w:type="spellStart"/>
      <w:r w:rsidRPr="008B5D21">
        <w:rPr>
          <w:color w:val="000000" w:themeColor="text1"/>
          <w:sz w:val="22"/>
          <w:szCs w:val="22"/>
        </w:rPr>
        <w:t>golongan</w:t>
      </w:r>
      <w:proofErr w:type="spellEnd"/>
      <w:r w:rsidRPr="008B5D21">
        <w:rPr>
          <w:color w:val="000000" w:themeColor="text1"/>
          <w:sz w:val="22"/>
          <w:szCs w:val="22"/>
        </w:rPr>
        <w:t xml:space="preserve"> brahmana dan </w:t>
      </w:r>
      <w:proofErr w:type="spellStart"/>
      <w:r w:rsidRPr="008B5D21">
        <w:rPr>
          <w:color w:val="000000" w:themeColor="text1"/>
          <w:sz w:val="22"/>
          <w:szCs w:val="22"/>
        </w:rPr>
        <w:t>pendeta</w:t>
      </w:r>
      <w:proofErr w:type="spellEnd"/>
      <w:r w:rsidRPr="008B5D21">
        <w:rPr>
          <w:color w:val="000000" w:themeColor="text1"/>
          <w:sz w:val="22"/>
          <w:szCs w:val="22"/>
        </w:rPr>
        <w:t xml:space="preserve"> (</w:t>
      </w:r>
      <w:proofErr w:type="spellStart"/>
      <w:r w:rsidRPr="008B5D21">
        <w:rPr>
          <w:color w:val="000000" w:themeColor="text1"/>
          <w:sz w:val="22"/>
          <w:szCs w:val="22"/>
        </w:rPr>
        <w:t>rokhaniwan</w:t>
      </w:r>
      <w:proofErr w:type="spellEnd"/>
      <w:r w:rsidRPr="008B5D21">
        <w:rPr>
          <w:color w:val="000000" w:themeColor="text1"/>
          <w:sz w:val="22"/>
          <w:szCs w:val="22"/>
        </w:rPr>
        <w:t xml:space="preserve">) </w:t>
      </w:r>
      <w:proofErr w:type="spellStart"/>
      <w:r w:rsidRPr="008B5D21">
        <w:rPr>
          <w:color w:val="000000" w:themeColor="text1"/>
          <w:sz w:val="22"/>
          <w:szCs w:val="22"/>
        </w:rPr>
        <w:t>karena</w:t>
      </w:r>
      <w:proofErr w:type="spellEnd"/>
      <w:r w:rsidRPr="008B5D21">
        <w:rPr>
          <w:color w:val="000000" w:themeColor="text1"/>
          <w:sz w:val="22"/>
          <w:szCs w:val="22"/>
        </w:rPr>
        <w:t xml:space="preserve"> </w:t>
      </w:r>
      <w:proofErr w:type="spellStart"/>
      <w:r w:rsidRPr="008B5D21">
        <w:rPr>
          <w:color w:val="000000" w:themeColor="text1"/>
          <w:sz w:val="22"/>
          <w:szCs w:val="22"/>
        </w:rPr>
        <w:t>sudah</w:t>
      </w:r>
      <w:proofErr w:type="spellEnd"/>
      <w:r w:rsidRPr="008B5D21">
        <w:rPr>
          <w:color w:val="000000" w:themeColor="text1"/>
          <w:sz w:val="22"/>
          <w:szCs w:val="22"/>
        </w:rPr>
        <w:t xml:space="preserve"> </w:t>
      </w:r>
      <w:proofErr w:type="spellStart"/>
      <w:r w:rsidRPr="008B5D21">
        <w:rPr>
          <w:color w:val="000000" w:themeColor="text1"/>
          <w:sz w:val="22"/>
          <w:szCs w:val="22"/>
        </w:rPr>
        <w:t>melakukan</w:t>
      </w:r>
      <w:proofErr w:type="spellEnd"/>
      <w:r w:rsidRPr="008B5D21">
        <w:rPr>
          <w:color w:val="000000" w:themeColor="text1"/>
          <w:sz w:val="22"/>
          <w:szCs w:val="22"/>
        </w:rPr>
        <w:t xml:space="preserve"> </w:t>
      </w:r>
      <w:proofErr w:type="spellStart"/>
      <w:r w:rsidRPr="008B5D21">
        <w:rPr>
          <w:color w:val="000000" w:themeColor="text1"/>
          <w:sz w:val="22"/>
          <w:szCs w:val="22"/>
        </w:rPr>
        <w:t>pelanggaran</w:t>
      </w:r>
      <w:proofErr w:type="spellEnd"/>
      <w:r w:rsidRPr="008B5D21">
        <w:rPr>
          <w:color w:val="000000" w:themeColor="text1"/>
          <w:sz w:val="22"/>
          <w:szCs w:val="22"/>
        </w:rPr>
        <w:t xml:space="preserve"> </w:t>
      </w:r>
      <w:proofErr w:type="spellStart"/>
      <w:r w:rsidRPr="008B5D21">
        <w:rPr>
          <w:color w:val="000000" w:themeColor="text1"/>
          <w:sz w:val="22"/>
          <w:szCs w:val="22"/>
        </w:rPr>
        <w:t>tertentu</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prosesnya</w:t>
      </w:r>
      <w:proofErr w:type="spellEnd"/>
      <w:r w:rsidRPr="008B5D21">
        <w:rPr>
          <w:color w:val="000000" w:themeColor="text1"/>
          <w:sz w:val="22"/>
          <w:szCs w:val="22"/>
        </w:rPr>
        <w:t xml:space="preserve">, </w:t>
      </w:r>
      <w:proofErr w:type="spellStart"/>
      <w:r w:rsidRPr="008B5D21">
        <w:rPr>
          <w:color w:val="000000" w:themeColor="text1"/>
          <w:sz w:val="22"/>
          <w:szCs w:val="22"/>
        </w:rPr>
        <w:t>hanya</w:t>
      </w:r>
      <w:proofErr w:type="spellEnd"/>
      <w:r w:rsidRPr="008B5D21">
        <w:rPr>
          <w:color w:val="000000" w:themeColor="text1"/>
          <w:sz w:val="22"/>
          <w:szCs w:val="22"/>
        </w:rPr>
        <w:t xml:space="preserve"> </w:t>
      </w:r>
      <w:proofErr w:type="spellStart"/>
      <w:r w:rsidRPr="008B5D21">
        <w:rPr>
          <w:color w:val="000000" w:themeColor="text1"/>
          <w:sz w:val="22"/>
          <w:szCs w:val="22"/>
        </w:rPr>
        <w:t>melakukan</w:t>
      </w:r>
      <w:proofErr w:type="spellEnd"/>
      <w:r w:rsidRPr="008B5D21">
        <w:rPr>
          <w:color w:val="000000" w:themeColor="text1"/>
          <w:sz w:val="22"/>
          <w:szCs w:val="22"/>
        </w:rPr>
        <w:t xml:space="preserve"> </w:t>
      </w:r>
      <w:proofErr w:type="spellStart"/>
      <w:r w:rsidRPr="008B5D21">
        <w:rPr>
          <w:color w:val="000000" w:themeColor="text1"/>
          <w:sz w:val="22"/>
          <w:szCs w:val="22"/>
        </w:rPr>
        <w:t>upacara</w:t>
      </w:r>
      <w:proofErr w:type="spellEnd"/>
      <w:r w:rsidRPr="008B5D21">
        <w:rPr>
          <w:color w:val="000000" w:themeColor="text1"/>
          <w:sz w:val="22"/>
          <w:szCs w:val="22"/>
        </w:rPr>
        <w:t xml:space="preserve"> </w:t>
      </w:r>
      <w:proofErr w:type="spellStart"/>
      <w:r w:rsidRPr="008B5D21">
        <w:rPr>
          <w:color w:val="000000" w:themeColor="text1"/>
          <w:sz w:val="22"/>
          <w:szCs w:val="22"/>
        </w:rPr>
        <w:t>keagamaan</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tujuan</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proofErr w:type="gramStart"/>
      <w:r w:rsidRPr="008B5D21">
        <w:rPr>
          <w:color w:val="000000" w:themeColor="text1"/>
          <w:sz w:val="22"/>
          <w:szCs w:val="22"/>
        </w:rPr>
        <w:t>menyucikan</w:t>
      </w:r>
      <w:proofErr w:type="spellEnd"/>
      <w:r w:rsidRPr="008B5D21">
        <w:rPr>
          <w:color w:val="000000" w:themeColor="text1"/>
          <w:sz w:val="22"/>
          <w:szCs w:val="22"/>
        </w:rPr>
        <w:t xml:space="preserve">  </w:t>
      </w:r>
      <w:proofErr w:type="spellStart"/>
      <w:r w:rsidRPr="008B5D21">
        <w:rPr>
          <w:color w:val="000000" w:themeColor="text1"/>
          <w:sz w:val="22"/>
          <w:szCs w:val="22"/>
        </w:rPr>
        <w:t>diri</w:t>
      </w:r>
      <w:proofErr w:type="spellEnd"/>
      <w:proofErr w:type="gram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perbuatan</w:t>
      </w:r>
      <w:proofErr w:type="spellEnd"/>
      <w:r w:rsidRPr="008B5D21">
        <w:rPr>
          <w:color w:val="000000" w:themeColor="text1"/>
          <w:sz w:val="22"/>
          <w:szCs w:val="22"/>
        </w:rPr>
        <w:t xml:space="preserve"> yang </w:t>
      </w:r>
      <w:proofErr w:type="spellStart"/>
      <w:r w:rsidRPr="008B5D21">
        <w:rPr>
          <w:color w:val="000000" w:themeColor="text1"/>
          <w:sz w:val="22"/>
          <w:szCs w:val="22"/>
        </w:rPr>
        <w:t>telah</w:t>
      </w:r>
      <w:proofErr w:type="spellEnd"/>
      <w:r w:rsidRPr="008B5D21">
        <w:rPr>
          <w:color w:val="000000" w:themeColor="text1"/>
          <w:sz w:val="22"/>
          <w:szCs w:val="22"/>
        </w:rPr>
        <w:t xml:space="preserve"> </w:t>
      </w:r>
      <w:proofErr w:type="spellStart"/>
      <w:r w:rsidRPr="008B5D21">
        <w:rPr>
          <w:color w:val="000000" w:themeColor="text1"/>
          <w:sz w:val="22"/>
          <w:szCs w:val="22"/>
        </w:rPr>
        <w:t>dilakukan</w:t>
      </w:r>
      <w:proofErr w:type="spellEnd"/>
      <w:r w:rsidRPr="008B5D21">
        <w:rPr>
          <w:color w:val="000000" w:themeColor="text1"/>
          <w:sz w:val="22"/>
          <w:szCs w:val="22"/>
        </w:rPr>
        <w:t xml:space="preserve">. Jenis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pernah</w:t>
      </w:r>
      <w:proofErr w:type="spellEnd"/>
      <w:r w:rsidRPr="008B5D21">
        <w:rPr>
          <w:color w:val="000000" w:themeColor="text1"/>
          <w:sz w:val="22"/>
          <w:szCs w:val="22"/>
        </w:rPr>
        <w:t xml:space="preserve"> </w:t>
      </w:r>
      <w:proofErr w:type="spellStart"/>
      <w:r w:rsidRPr="008B5D21">
        <w:rPr>
          <w:color w:val="000000" w:themeColor="text1"/>
          <w:sz w:val="22"/>
          <w:szCs w:val="22"/>
        </w:rPr>
        <w:t>dijatuhkan</w:t>
      </w:r>
      <w:proofErr w:type="spellEnd"/>
      <w:r w:rsidRPr="008B5D21">
        <w:rPr>
          <w:color w:val="000000" w:themeColor="text1"/>
          <w:sz w:val="22"/>
          <w:szCs w:val="22"/>
        </w:rPr>
        <w:t xml:space="preserve"> oleh </w:t>
      </w:r>
      <w:proofErr w:type="spellStart"/>
      <w:r w:rsidRPr="008B5D21">
        <w:rPr>
          <w:color w:val="000000" w:themeColor="text1"/>
          <w:sz w:val="22"/>
          <w:szCs w:val="22"/>
        </w:rPr>
        <w:t>Majelis</w:t>
      </w:r>
      <w:proofErr w:type="spellEnd"/>
      <w:r w:rsidRPr="008B5D21">
        <w:rPr>
          <w:color w:val="000000" w:themeColor="text1"/>
          <w:sz w:val="22"/>
          <w:szCs w:val="22"/>
        </w:rPr>
        <w:t xml:space="preserve"> </w:t>
      </w:r>
      <w:proofErr w:type="spellStart"/>
      <w:r w:rsidRPr="008B5D21">
        <w:rPr>
          <w:color w:val="000000" w:themeColor="text1"/>
          <w:sz w:val="22"/>
          <w:szCs w:val="22"/>
        </w:rPr>
        <w:t>Pengadilan</w:t>
      </w:r>
      <w:proofErr w:type="spellEnd"/>
      <w:r w:rsidRPr="008B5D21">
        <w:rPr>
          <w:color w:val="000000" w:themeColor="text1"/>
          <w:sz w:val="22"/>
          <w:szCs w:val="22"/>
        </w:rPr>
        <w:t xml:space="preserve"> Kerta di </w:t>
      </w:r>
      <w:proofErr w:type="spellStart"/>
      <w:r w:rsidRPr="008B5D21">
        <w:rPr>
          <w:color w:val="000000" w:themeColor="text1"/>
          <w:sz w:val="22"/>
          <w:szCs w:val="22"/>
        </w:rPr>
        <w:t>Cakranegara</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kasus</w:t>
      </w:r>
      <w:proofErr w:type="spellEnd"/>
      <w:r w:rsidRPr="008B5D21">
        <w:rPr>
          <w:color w:val="000000" w:themeColor="text1"/>
          <w:sz w:val="22"/>
          <w:szCs w:val="22"/>
        </w:rPr>
        <w:t xml:space="preserve"> </w:t>
      </w:r>
      <w:r w:rsidRPr="008B5D21">
        <w:rPr>
          <w:i/>
          <w:color w:val="000000" w:themeColor="text1"/>
          <w:sz w:val="22"/>
          <w:szCs w:val="22"/>
        </w:rPr>
        <w:t xml:space="preserve">tan </w:t>
      </w:r>
      <w:proofErr w:type="spellStart"/>
      <w:r w:rsidRPr="008B5D21">
        <w:rPr>
          <w:i/>
          <w:color w:val="000000" w:themeColor="text1"/>
          <w:sz w:val="22"/>
          <w:szCs w:val="22"/>
        </w:rPr>
        <w:t>satya</w:t>
      </w:r>
      <w:proofErr w:type="spellEnd"/>
      <w:r w:rsidRPr="008B5D21">
        <w:rPr>
          <w:i/>
          <w:color w:val="000000" w:themeColor="text1"/>
          <w:sz w:val="22"/>
          <w:szCs w:val="22"/>
        </w:rPr>
        <w:t xml:space="preserve"> ring </w:t>
      </w:r>
      <w:proofErr w:type="spellStart"/>
      <w:r w:rsidRPr="008B5D21">
        <w:rPr>
          <w:i/>
          <w:color w:val="000000" w:themeColor="text1"/>
          <w:sz w:val="22"/>
          <w:szCs w:val="22"/>
        </w:rPr>
        <w:t>wacana</w:t>
      </w:r>
      <w:proofErr w:type="spellEnd"/>
      <w:r w:rsidRPr="008B5D21">
        <w:rPr>
          <w:color w:val="000000" w:themeColor="text1"/>
          <w:sz w:val="22"/>
          <w:szCs w:val="22"/>
        </w:rPr>
        <w:t xml:space="preserve"> </w:t>
      </w:r>
      <w:proofErr w:type="spellStart"/>
      <w:r w:rsidRPr="008B5D21">
        <w:rPr>
          <w:color w:val="000000" w:themeColor="text1"/>
          <w:sz w:val="22"/>
          <w:szCs w:val="22"/>
        </w:rPr>
        <w:t>sanksinya</w:t>
      </w:r>
      <w:proofErr w:type="spellEnd"/>
      <w:r w:rsidRPr="008B5D21">
        <w:rPr>
          <w:color w:val="000000" w:themeColor="text1"/>
          <w:sz w:val="22"/>
          <w:szCs w:val="22"/>
        </w:rPr>
        <w:t xml:space="preserve"> </w:t>
      </w:r>
      <w:proofErr w:type="spellStart"/>
      <w:r w:rsidRPr="008B5D21">
        <w:rPr>
          <w:color w:val="000000" w:themeColor="text1"/>
          <w:sz w:val="22"/>
          <w:szCs w:val="22"/>
        </w:rPr>
        <w:t>berupa</w:t>
      </w:r>
      <w:proofErr w:type="spellEnd"/>
      <w:r w:rsidRPr="008B5D21">
        <w:rPr>
          <w:color w:val="000000" w:themeColor="text1"/>
          <w:sz w:val="22"/>
          <w:szCs w:val="22"/>
        </w:rPr>
        <w:t xml:space="preserve"> </w:t>
      </w: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i/>
          <w:color w:val="000000" w:themeColor="text1"/>
          <w:sz w:val="22"/>
          <w:szCs w:val="22"/>
        </w:rPr>
        <w:t>metitrta</w:t>
      </w:r>
      <w:proofErr w:type="spellEnd"/>
      <w:r w:rsidRPr="008B5D21">
        <w:rPr>
          <w:i/>
          <w:color w:val="000000" w:themeColor="text1"/>
          <w:sz w:val="22"/>
          <w:szCs w:val="22"/>
        </w:rPr>
        <w:t xml:space="preserve"> </w:t>
      </w:r>
      <w:proofErr w:type="spellStart"/>
      <w:r w:rsidRPr="008B5D21">
        <w:rPr>
          <w:i/>
          <w:color w:val="000000" w:themeColor="text1"/>
          <w:sz w:val="22"/>
          <w:szCs w:val="22"/>
        </w:rPr>
        <w:t>gemana</w:t>
      </w:r>
      <w:proofErr w:type="spellEnd"/>
      <w:r w:rsidRPr="008B5D21">
        <w:rPr>
          <w:color w:val="000000" w:themeColor="text1"/>
          <w:sz w:val="22"/>
          <w:szCs w:val="22"/>
        </w:rPr>
        <w:t xml:space="preserve"> (</w:t>
      </w:r>
      <w:proofErr w:type="spellStart"/>
      <w:r w:rsidRPr="008B5D21">
        <w:rPr>
          <w:color w:val="000000" w:themeColor="text1"/>
          <w:sz w:val="22"/>
          <w:szCs w:val="22"/>
        </w:rPr>
        <w:t>mencari</w:t>
      </w:r>
      <w:proofErr w:type="spellEnd"/>
      <w:r w:rsidRPr="008B5D21">
        <w:rPr>
          <w:color w:val="000000" w:themeColor="text1"/>
          <w:sz w:val="22"/>
          <w:szCs w:val="22"/>
        </w:rPr>
        <w:t xml:space="preserve"> </w:t>
      </w:r>
      <w:proofErr w:type="spellStart"/>
      <w:r w:rsidRPr="008B5D21">
        <w:rPr>
          <w:color w:val="000000" w:themeColor="text1"/>
          <w:sz w:val="22"/>
          <w:szCs w:val="22"/>
        </w:rPr>
        <w:t>tiga</w:t>
      </w:r>
      <w:proofErr w:type="spellEnd"/>
      <w:r w:rsidRPr="008B5D21">
        <w:rPr>
          <w:color w:val="000000" w:themeColor="text1"/>
          <w:sz w:val="22"/>
          <w:szCs w:val="22"/>
        </w:rPr>
        <w:t xml:space="preserve"> </w:t>
      </w:r>
      <w:proofErr w:type="spellStart"/>
      <w:r w:rsidRPr="008B5D21">
        <w:rPr>
          <w:color w:val="000000" w:themeColor="text1"/>
          <w:sz w:val="22"/>
          <w:szCs w:val="22"/>
        </w:rPr>
        <w:t>mata</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waktu</w:t>
      </w:r>
      <w:proofErr w:type="spellEnd"/>
      <w:r w:rsidRPr="008B5D21">
        <w:rPr>
          <w:color w:val="000000" w:themeColor="text1"/>
          <w:sz w:val="22"/>
          <w:szCs w:val="22"/>
        </w:rPr>
        <w:t xml:space="preserve"> 3 </w:t>
      </w:r>
      <w:proofErr w:type="spellStart"/>
      <w:r w:rsidRPr="008B5D21">
        <w:rPr>
          <w:color w:val="000000" w:themeColor="text1"/>
          <w:sz w:val="22"/>
          <w:szCs w:val="22"/>
        </w:rPr>
        <w:t>hari</w:t>
      </w:r>
      <w:proofErr w:type="spellEnd"/>
      <w:r w:rsidRPr="008B5D21">
        <w:rPr>
          <w:color w:val="000000" w:themeColor="text1"/>
          <w:sz w:val="22"/>
          <w:szCs w:val="22"/>
        </w:rPr>
        <w:t>.</w:t>
      </w:r>
      <w:r w:rsidRPr="008B5D21">
        <w:rPr>
          <w:rStyle w:val="FootnoteReference"/>
          <w:color w:val="000000" w:themeColor="text1"/>
          <w:sz w:val="22"/>
          <w:szCs w:val="22"/>
        </w:rPr>
        <w:footnoteReference w:id="12"/>
      </w:r>
    </w:p>
    <w:p w14:paraId="326F16E8" w14:textId="03465463" w:rsidR="009408A6" w:rsidRPr="008B5D21" w:rsidRDefault="009408A6" w:rsidP="009408A6">
      <w:pPr>
        <w:pStyle w:val="ListParagraph"/>
        <w:spacing w:line="240" w:lineRule="auto"/>
        <w:ind w:left="0" w:firstLine="426"/>
        <w:jc w:val="both"/>
        <w:rPr>
          <w:rFonts w:ascii="Times New Roman" w:hAnsi="Times New Roman"/>
          <w:color w:val="000000" w:themeColor="text1"/>
        </w:rPr>
      </w:pPr>
      <w:proofErr w:type="spellStart"/>
      <w:r w:rsidRPr="008B5D21">
        <w:rPr>
          <w:rFonts w:ascii="Times New Roman" w:hAnsi="Times New Roman"/>
          <w:i/>
          <w:color w:val="000000" w:themeColor="text1"/>
        </w:rPr>
        <w:t>Meselong</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berupa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pengasingan</w:t>
      </w:r>
      <w:proofErr w:type="spellEnd"/>
      <w:r w:rsidRPr="008B5D21">
        <w:rPr>
          <w:rFonts w:ascii="Times New Roman" w:hAnsi="Times New Roman"/>
          <w:color w:val="000000" w:themeColor="text1"/>
        </w:rPr>
        <w:t xml:space="preserve"> orang yang </w:t>
      </w:r>
      <w:proofErr w:type="spellStart"/>
      <w:r w:rsidRPr="008B5D21">
        <w:rPr>
          <w:rFonts w:ascii="Times New Roman" w:hAnsi="Times New Roman"/>
          <w:color w:val="000000" w:themeColor="text1"/>
        </w:rPr>
        <w:t>telah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melakukan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pelanggaran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norma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terhadap</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daerah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tertentu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dulu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digunakan</w:t>
      </w:r>
      <w:proofErr w:type="spellEnd"/>
      <w:r w:rsidRPr="008B5D21">
        <w:rPr>
          <w:rFonts w:ascii="Times New Roman" w:hAnsi="Times New Roman"/>
          <w:color w:val="000000" w:themeColor="text1"/>
        </w:rPr>
        <w:t xml:space="preserve"> pada masa raja-raja Bali.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meselong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biasanya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orang yang </w:t>
      </w:r>
      <w:proofErr w:type="spellStart"/>
      <w:r w:rsidRPr="008B5D21">
        <w:rPr>
          <w:rFonts w:ascii="Times New Roman" w:hAnsi="Times New Roman"/>
          <w:color w:val="000000" w:themeColor="text1"/>
        </w:rPr>
        <w:t>menolak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kebijakan</w:t>
      </w:r>
      <w:proofErr w:type="spellEnd"/>
      <w:r w:rsidRPr="008B5D21">
        <w:rPr>
          <w:rFonts w:ascii="Times New Roman" w:hAnsi="Times New Roman"/>
          <w:color w:val="000000" w:themeColor="text1"/>
        </w:rPr>
        <w:t xml:space="preserve"> raja.  Daerah </w:t>
      </w:r>
      <w:proofErr w:type="spellStart"/>
      <w:r w:rsidRPr="008B5D21">
        <w:rPr>
          <w:rFonts w:ascii="Times New Roman" w:hAnsi="Times New Roman"/>
          <w:color w:val="000000" w:themeColor="text1"/>
        </w:rPr>
        <w:t>pengasingannya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Pulau</w:t>
      </w:r>
      <w:proofErr w:type="spellEnd"/>
      <w:r w:rsidRPr="008B5D21">
        <w:rPr>
          <w:rFonts w:ascii="Times New Roman" w:hAnsi="Times New Roman"/>
          <w:color w:val="000000" w:themeColor="text1"/>
        </w:rPr>
        <w:t xml:space="preserve"> Nusa </w:t>
      </w:r>
      <w:proofErr w:type="spellStart"/>
      <w:r w:rsidRPr="008B5D21">
        <w:rPr>
          <w:rFonts w:ascii="Times New Roman" w:hAnsi="Times New Roman"/>
          <w:color w:val="000000" w:themeColor="text1"/>
        </w:rPr>
        <w:t>Penida</w:t>
      </w:r>
      <w:proofErr w:type="spellEnd"/>
      <w:r w:rsidRPr="008B5D21">
        <w:rPr>
          <w:rFonts w:ascii="Times New Roman" w:hAnsi="Times New Roman"/>
          <w:color w:val="000000" w:themeColor="text1"/>
        </w:rPr>
        <w:t xml:space="preserve">. </w:t>
      </w:r>
    </w:p>
    <w:p w14:paraId="3C1FF910" w14:textId="2AC52A0E" w:rsidR="009408A6" w:rsidRPr="008B5D21" w:rsidRDefault="009408A6" w:rsidP="009408A6">
      <w:pPr>
        <w:pStyle w:val="ListParagraph"/>
        <w:spacing w:line="240" w:lineRule="auto"/>
        <w:ind w:left="0" w:firstLine="426"/>
        <w:jc w:val="both"/>
        <w:rPr>
          <w:rFonts w:ascii="Times New Roman" w:hAnsi="Times New Roman"/>
          <w:color w:val="000000" w:themeColor="text1"/>
        </w:rPr>
      </w:pP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mohon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maaf</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mengaksama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lumaku</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mengolas</w:t>
      </w:r>
      <w:proofErr w:type="spellEnd"/>
      <w:r w:rsidRPr="008B5D21">
        <w:rPr>
          <w:rFonts w:ascii="Times New Roman" w:hAnsi="Times New Roman"/>
          <w:i/>
          <w:color w:val="000000" w:themeColor="text1"/>
        </w:rPr>
        <w:t>-olas</w:t>
      </w:r>
      <w:r w:rsidRPr="008B5D21">
        <w:rPr>
          <w:rFonts w:ascii="Times New Roman" w:hAnsi="Times New Roman"/>
          <w:color w:val="000000" w:themeColor="text1"/>
        </w:rPr>
        <w:t xml:space="preserve">) dan juga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denda</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dedosan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lastRenderedPageBreak/>
        <w:t>diberikan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pelanggaran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sifatnya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ringau</w:t>
      </w:r>
      <w:proofErr w:type="spellEnd"/>
      <w:r w:rsidRPr="008B5D21">
        <w:rPr>
          <w:rFonts w:ascii="Times New Roman" w:hAnsi="Times New Roman"/>
          <w:color w:val="000000" w:themeColor="text1"/>
        </w:rPr>
        <w:t xml:space="preserve">. Dalam </w:t>
      </w:r>
      <w:proofErr w:type="spellStart"/>
      <w:r w:rsidRPr="008B5D21">
        <w:rPr>
          <w:rFonts w:ascii="Times New Roman" w:hAnsi="Times New Roman"/>
          <w:color w:val="000000" w:themeColor="text1"/>
        </w:rPr>
        <w:t>pelaksanaannya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biasanya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dilaksanakan</w:t>
      </w:r>
      <w:proofErr w:type="spellEnd"/>
      <w:r w:rsidRPr="008B5D21">
        <w:rPr>
          <w:rFonts w:ascii="Times New Roman" w:hAnsi="Times New Roman"/>
          <w:color w:val="000000" w:themeColor="text1"/>
        </w:rPr>
        <w:t xml:space="preserve"> pada </w:t>
      </w:r>
      <w:proofErr w:type="spellStart"/>
      <w:r w:rsidRPr="008B5D21">
        <w:rPr>
          <w:rFonts w:ascii="Times New Roman" w:hAnsi="Times New Roman"/>
          <w:color w:val="000000" w:themeColor="text1"/>
        </w:rPr>
        <w:t>saat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pesangkepan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biasanya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diadakan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sebulan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sekali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minta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maaf</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biasanya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mereka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melakukan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pelanggaran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delik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disebut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memisuh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memaki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kata-kata </w:t>
      </w:r>
      <w:proofErr w:type="spellStart"/>
      <w:r w:rsidRPr="008B5D21">
        <w:rPr>
          <w:rFonts w:ascii="Times New Roman" w:hAnsi="Times New Roman"/>
          <w:color w:val="000000" w:themeColor="text1"/>
        </w:rPr>
        <w:t>kotor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Sedangkan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biasanya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mereka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pelanggarannya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bersifat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kecil</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atau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ringan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seperti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tidak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melakukan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kewajibannya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krama (</w:t>
      </w:r>
      <w:proofErr w:type="spellStart"/>
      <w:r w:rsidRPr="008B5D21">
        <w:rPr>
          <w:rFonts w:ascii="Times New Roman" w:hAnsi="Times New Roman"/>
          <w:color w:val="000000" w:themeColor="text1"/>
        </w:rPr>
        <w:t>anggota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banjar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atau</w:t>
      </w:r>
      <w:proofErr w:type="spellEnd"/>
      <w:r w:rsidRPr="008B5D21">
        <w:rPr>
          <w:rFonts w:ascii="Times New Roman" w:hAnsi="Times New Roman"/>
          <w:color w:val="000000" w:themeColor="text1"/>
        </w:rPr>
        <w:t xml:space="preserve"> krama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baik</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menyangkut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tentang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aktivitas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maupun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aktivitas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keagamaan</w:t>
      </w:r>
      <w:proofErr w:type="spellEnd"/>
      <w:r w:rsidRPr="008B5D21">
        <w:rPr>
          <w:rFonts w:ascii="Times New Roman" w:hAnsi="Times New Roman"/>
          <w:color w:val="000000" w:themeColor="text1"/>
        </w:rPr>
        <w:t>.</w:t>
      </w:r>
    </w:p>
    <w:p w14:paraId="68EB2C15" w14:textId="745E59D6" w:rsidR="009408A6" w:rsidRPr="008B5D21" w:rsidRDefault="009408A6" w:rsidP="009408A6">
      <w:pPr>
        <w:pStyle w:val="ListParagraph"/>
        <w:spacing w:line="240" w:lineRule="auto"/>
        <w:ind w:left="0" w:firstLine="426"/>
        <w:jc w:val="both"/>
        <w:rPr>
          <w:rFonts w:ascii="Times New Roman" w:hAnsi="Times New Roman"/>
          <w:color w:val="000000" w:themeColor="text1"/>
        </w:rPr>
      </w:pPr>
      <w:proofErr w:type="spellStart"/>
      <w:r w:rsidRPr="008B5D21">
        <w:rPr>
          <w:rFonts w:ascii="Times New Roman" w:hAnsi="Times New Roman"/>
          <w:i/>
          <w:color w:val="000000" w:themeColor="text1"/>
        </w:rPr>
        <w:t>ngingu</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banjar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pelanggar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norma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dan </w:t>
      </w:r>
      <w:proofErr w:type="spellStart"/>
      <w:r w:rsidRPr="008B5D21">
        <w:rPr>
          <w:rFonts w:ascii="Times New Roman" w:hAnsi="Times New Roman"/>
          <w:color w:val="000000" w:themeColor="text1"/>
        </w:rPr>
        <w:t>melakukan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kewajiban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mengadakan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pesta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bersama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seluruh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angota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banjar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Semua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biaya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dikeluarkan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menjadi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tanggungan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bersangkutan</w:t>
      </w:r>
      <w:proofErr w:type="spellEnd"/>
      <w:r w:rsidRPr="008B5D21">
        <w:rPr>
          <w:rFonts w:ascii="Times New Roman" w:hAnsi="Times New Roman"/>
          <w:color w:val="000000" w:themeColor="text1"/>
        </w:rPr>
        <w:t>.</w:t>
      </w:r>
    </w:p>
    <w:p w14:paraId="68FD410D" w14:textId="73024502" w:rsidR="009408A6" w:rsidRPr="008B5D21" w:rsidRDefault="009408A6" w:rsidP="009408A6">
      <w:pPr>
        <w:pStyle w:val="ListParagraph"/>
        <w:spacing w:line="240" w:lineRule="auto"/>
        <w:ind w:left="0" w:firstLine="426"/>
        <w:jc w:val="both"/>
        <w:rPr>
          <w:rFonts w:ascii="Times New Roman" w:hAnsi="Times New Roman"/>
          <w:color w:val="000000" w:themeColor="text1"/>
        </w:rPr>
      </w:pPr>
      <w:proofErr w:type="spellStart"/>
      <w:r w:rsidRPr="008B5D21">
        <w:rPr>
          <w:rFonts w:ascii="Times New Roman" w:hAnsi="Times New Roman"/>
          <w:i/>
          <w:color w:val="000000" w:themeColor="text1"/>
        </w:rPr>
        <w:t>kerampag</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melelang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hak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milik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pelanggar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mengembalikan</w:t>
      </w:r>
      <w:proofErr w:type="spellEnd"/>
      <w:r w:rsidRPr="008B5D21">
        <w:rPr>
          <w:rFonts w:ascii="Times New Roman" w:hAnsi="Times New Roman"/>
          <w:color w:val="000000" w:themeColor="text1"/>
        </w:rPr>
        <w:t xml:space="preserve"> utang-</w:t>
      </w:r>
      <w:proofErr w:type="spellStart"/>
      <w:r w:rsidRPr="008B5D21">
        <w:rPr>
          <w:rFonts w:ascii="Times New Roman" w:hAnsi="Times New Roman"/>
          <w:color w:val="000000" w:themeColor="text1"/>
        </w:rPr>
        <w:t>utangya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banjar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dijatuhkan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apabila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pelakunya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tidak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merasa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keberatan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terhadap</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pelaksanaan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lelang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tersebut</w:t>
      </w:r>
      <w:proofErr w:type="spellEnd"/>
      <w:r w:rsidRPr="008B5D21">
        <w:rPr>
          <w:rFonts w:ascii="Times New Roman" w:hAnsi="Times New Roman"/>
          <w:color w:val="000000" w:themeColor="text1"/>
        </w:rPr>
        <w:t xml:space="preserve">. </w:t>
      </w:r>
    </w:p>
    <w:p w14:paraId="5F5F5C03" w14:textId="44F6164C" w:rsidR="009408A6" w:rsidRPr="008B5D21" w:rsidRDefault="009408A6" w:rsidP="009408A6">
      <w:pPr>
        <w:pStyle w:val="ListParagraph"/>
        <w:spacing w:line="240" w:lineRule="auto"/>
        <w:ind w:left="0" w:firstLine="426"/>
        <w:jc w:val="both"/>
        <w:rPr>
          <w:rFonts w:ascii="Times New Roman" w:hAnsi="Times New Roman"/>
          <w:color w:val="000000" w:themeColor="text1"/>
        </w:rPr>
      </w:pPr>
      <w:proofErr w:type="spellStart"/>
      <w:r w:rsidRPr="008B5D21">
        <w:rPr>
          <w:rFonts w:ascii="Times New Roman" w:hAnsi="Times New Roman"/>
          <w:i/>
          <w:color w:val="000000" w:themeColor="text1"/>
        </w:rPr>
        <w:t>Kesepekang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berupa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pengasingan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pergaulan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banjar</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semacam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biasanya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dikenakan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kepada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mereka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secara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terus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menerus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melalaikan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kewajiban-kewaijban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dibebankan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selaku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anggota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baru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
    <w:p w14:paraId="2FC24AE3" w14:textId="3789E64C" w:rsidR="009408A6" w:rsidRPr="008B5D21" w:rsidRDefault="009408A6" w:rsidP="009408A6">
      <w:pPr>
        <w:pStyle w:val="ListParagraph"/>
        <w:spacing w:line="240" w:lineRule="auto"/>
        <w:ind w:left="0" w:firstLine="426"/>
        <w:jc w:val="both"/>
        <w:rPr>
          <w:rFonts w:ascii="Times New Roman" w:hAnsi="Times New Roman"/>
          <w:color w:val="000000" w:themeColor="text1"/>
        </w:rPr>
      </w:pPr>
      <w:proofErr w:type="spellStart"/>
      <w:r w:rsidRPr="008B5D21">
        <w:rPr>
          <w:rFonts w:ascii="Times New Roman" w:hAnsi="Times New Roman"/>
          <w:i/>
          <w:color w:val="000000" w:themeColor="text1"/>
        </w:rPr>
        <w:t>Mebelagbag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dipasung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seseorang</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melakukan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pelanggaran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norma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dan yang </w:t>
      </w:r>
      <w:proofErr w:type="spellStart"/>
      <w:r w:rsidRPr="008B5D21">
        <w:rPr>
          <w:rFonts w:ascii="Times New Roman" w:hAnsi="Times New Roman"/>
          <w:color w:val="000000" w:themeColor="text1"/>
        </w:rPr>
        <w:t>bersangkutan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alat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membatasi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gerak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gerik</w:t>
      </w:r>
      <w:proofErr w:type="spellEnd"/>
      <w:r w:rsidRPr="008B5D21">
        <w:rPr>
          <w:rFonts w:ascii="Times New Roman" w:hAnsi="Times New Roman"/>
          <w:color w:val="000000" w:themeColor="text1"/>
        </w:rPr>
        <w:t>.</w:t>
      </w:r>
    </w:p>
    <w:p w14:paraId="4054B100" w14:textId="28212046" w:rsidR="009408A6" w:rsidRPr="008B5D21" w:rsidRDefault="009408A6" w:rsidP="009408A6">
      <w:pPr>
        <w:pStyle w:val="ListParagraph"/>
        <w:spacing w:line="240" w:lineRule="auto"/>
        <w:ind w:left="0" w:firstLine="426"/>
        <w:jc w:val="both"/>
        <w:rPr>
          <w:rFonts w:ascii="Times New Roman" w:hAnsi="Times New Roman"/>
          <w:color w:val="000000" w:themeColor="text1"/>
        </w:rPr>
      </w:pPr>
      <w:r w:rsidRPr="008B5D21">
        <w:rPr>
          <w:rFonts w:ascii="Times New Roman" w:hAnsi="Times New Roman"/>
          <w:color w:val="000000" w:themeColor="text1"/>
        </w:rPr>
        <w:t xml:space="preserve">Dari </w:t>
      </w:r>
      <w:proofErr w:type="spellStart"/>
      <w:r w:rsidRPr="008B5D21">
        <w:rPr>
          <w:rFonts w:ascii="Times New Roman" w:hAnsi="Times New Roman"/>
          <w:color w:val="000000" w:themeColor="text1"/>
        </w:rPr>
        <w:t>semua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ada</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hanya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sebagian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besar</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masih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digunakan</w:t>
      </w:r>
      <w:proofErr w:type="spellEnd"/>
      <w:r w:rsidRPr="008B5D21">
        <w:rPr>
          <w:rFonts w:ascii="Times New Roman" w:hAnsi="Times New Roman"/>
          <w:color w:val="000000" w:themeColor="text1"/>
        </w:rPr>
        <w:t xml:space="preserve">. Dalam </w:t>
      </w:r>
      <w:proofErr w:type="spellStart"/>
      <w:r w:rsidRPr="008B5D21">
        <w:rPr>
          <w:rFonts w:ascii="Times New Roman" w:hAnsi="Times New Roman"/>
          <w:color w:val="000000" w:themeColor="text1"/>
        </w:rPr>
        <w:t>penelitian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pernah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penulis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lakukan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jenis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masih</w:t>
      </w:r>
      <w:proofErr w:type="spellEnd"/>
      <w:r w:rsidRPr="008B5D21">
        <w:rPr>
          <w:rFonts w:ascii="Times New Roman" w:hAnsi="Times New Roman"/>
          <w:color w:val="000000" w:themeColor="text1"/>
        </w:rPr>
        <w:t xml:space="preserve"> di </w:t>
      </w:r>
      <w:proofErr w:type="spellStart"/>
      <w:r w:rsidRPr="008B5D21">
        <w:rPr>
          <w:rFonts w:ascii="Times New Roman" w:hAnsi="Times New Roman"/>
          <w:color w:val="000000" w:themeColor="text1"/>
        </w:rPr>
        <w:t>gunakan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1) </w:t>
      </w:r>
      <w:proofErr w:type="spellStart"/>
      <w:r w:rsidRPr="008B5D21">
        <w:rPr>
          <w:rFonts w:ascii="Times New Roman" w:hAnsi="Times New Roman"/>
          <w:color w:val="000000" w:themeColor="text1"/>
        </w:rPr>
        <w:t>kewajiban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melakukan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upacara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pembersihan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pamarisuddhan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pemrayascita</w:t>
      </w:r>
      <w:proofErr w:type="spellEnd"/>
      <w:r w:rsidRPr="008B5D21">
        <w:rPr>
          <w:rFonts w:ascii="Times New Roman" w:hAnsi="Times New Roman"/>
          <w:color w:val="000000" w:themeColor="text1"/>
        </w:rPr>
        <w:t xml:space="preserve">), 2)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metirta</w:t>
      </w:r>
      <w:proofErr w:type="spellEnd"/>
      <w:r w:rsidRPr="008B5D21">
        <w:rPr>
          <w:rFonts w:ascii="Times New Roman" w:hAnsi="Times New Roman"/>
          <w:i/>
          <w:color w:val="000000" w:themeColor="text1"/>
        </w:rPr>
        <w:t xml:space="preserve"> yatra</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atau</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metirta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gemana</w:t>
      </w:r>
      <w:proofErr w:type="spellEnd"/>
      <w:r w:rsidRPr="008B5D21">
        <w:rPr>
          <w:rFonts w:ascii="Times New Roman" w:hAnsi="Times New Roman"/>
          <w:color w:val="000000" w:themeColor="text1"/>
        </w:rPr>
        <w:t xml:space="preserve">; 3)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lumaku</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mengolas</w:t>
      </w:r>
      <w:proofErr w:type="spellEnd"/>
      <w:r w:rsidRPr="008B5D21">
        <w:rPr>
          <w:rFonts w:ascii="Times New Roman" w:hAnsi="Times New Roman"/>
          <w:i/>
          <w:color w:val="000000" w:themeColor="text1"/>
        </w:rPr>
        <w:t>-olas</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minta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maaf</w:t>
      </w:r>
      <w:proofErr w:type="spellEnd"/>
      <w:r w:rsidRPr="008B5D21">
        <w:rPr>
          <w:rFonts w:ascii="Times New Roman" w:hAnsi="Times New Roman"/>
          <w:color w:val="000000" w:themeColor="text1"/>
        </w:rPr>
        <w:t xml:space="preserve">); dan 4)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dedosan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denda</w:t>
      </w:r>
      <w:proofErr w:type="spellEnd"/>
      <w:r w:rsidRPr="008B5D21">
        <w:rPr>
          <w:rFonts w:ascii="Times New Roman" w:hAnsi="Times New Roman"/>
          <w:color w:val="000000" w:themeColor="text1"/>
        </w:rPr>
        <w:t>).</w:t>
      </w:r>
      <w:r w:rsidRPr="008B5D21">
        <w:rPr>
          <w:rStyle w:val="FootnoteReference"/>
          <w:rFonts w:ascii="Times New Roman" w:hAnsi="Times New Roman"/>
          <w:color w:val="000000" w:themeColor="text1"/>
        </w:rPr>
        <w:footnoteReference w:id="13"/>
      </w:r>
    </w:p>
    <w:p w14:paraId="3C13124C" w14:textId="742917C7" w:rsidR="009408A6" w:rsidRPr="008B5D21" w:rsidRDefault="009408A6" w:rsidP="009408A6">
      <w:pPr>
        <w:pStyle w:val="ListParagraph"/>
        <w:spacing w:line="240" w:lineRule="auto"/>
        <w:ind w:left="0" w:firstLine="426"/>
        <w:jc w:val="both"/>
        <w:rPr>
          <w:rFonts w:ascii="Times New Roman" w:hAnsi="Times New Roman"/>
          <w:color w:val="000000" w:themeColor="text1"/>
        </w:rPr>
      </w:pPr>
      <w:r w:rsidRPr="008B5D21">
        <w:rPr>
          <w:rFonts w:ascii="Times New Roman" w:hAnsi="Times New Roman"/>
          <w:color w:val="000000" w:themeColor="text1"/>
        </w:rPr>
        <w:t xml:space="preserve">Di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awig-awig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Samplangan</w:t>
      </w:r>
      <w:proofErr w:type="spellEnd"/>
      <w:r w:rsidRPr="008B5D21">
        <w:rPr>
          <w:rFonts w:ascii="Times New Roman" w:hAnsi="Times New Roman"/>
          <w:color w:val="000000" w:themeColor="text1"/>
        </w:rPr>
        <w:t xml:space="preserve"> dan </w:t>
      </w:r>
      <w:proofErr w:type="spellStart"/>
      <w:r w:rsidRPr="008B5D21">
        <w:rPr>
          <w:rFonts w:ascii="Times New Roman" w:hAnsi="Times New Roman"/>
          <w:color w:val="000000" w:themeColor="text1"/>
        </w:rPr>
        <w:t>Kemenuh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antara</w:t>
      </w:r>
      <w:proofErr w:type="spellEnd"/>
      <w:r w:rsidRPr="008B5D21">
        <w:rPr>
          <w:rFonts w:ascii="Times New Roman" w:hAnsi="Times New Roman"/>
          <w:color w:val="000000" w:themeColor="text1"/>
        </w:rPr>
        <w:t xml:space="preserve"> lain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ditemukan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jenis-jenis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tersebut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Pawos</w:t>
      </w:r>
      <w:proofErr w:type="spellEnd"/>
      <w:r w:rsidRPr="008B5D21">
        <w:rPr>
          <w:rFonts w:ascii="Times New Roman" w:hAnsi="Times New Roman"/>
          <w:color w:val="000000" w:themeColor="text1"/>
        </w:rPr>
        <w:t xml:space="preserve"> 64 </w:t>
      </w:r>
      <w:proofErr w:type="spellStart"/>
      <w:r w:rsidRPr="008B5D21">
        <w:rPr>
          <w:rFonts w:ascii="Times New Roman" w:hAnsi="Times New Roman"/>
          <w:color w:val="000000" w:themeColor="text1"/>
        </w:rPr>
        <w:t>awig-awig</w:t>
      </w:r>
      <w:proofErr w:type="spellEnd"/>
      <w:r w:rsidRPr="008B5D21">
        <w:rPr>
          <w:rFonts w:ascii="Times New Roman" w:hAnsi="Times New Roman"/>
          <w:color w:val="000000" w:themeColor="text1"/>
        </w:rPr>
        <w:t xml:space="preserve"> Desa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Samplangan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menyebutkan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Bacakan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pamidanda</w:t>
      </w:r>
      <w:proofErr w:type="spellEnd"/>
      <w:r w:rsidRPr="008B5D21">
        <w:rPr>
          <w:rFonts w:ascii="Times New Roman" w:hAnsi="Times New Roman"/>
          <w:i/>
          <w:color w:val="000000" w:themeColor="text1"/>
        </w:rPr>
        <w:t xml:space="preserve"> </w:t>
      </w:r>
      <w:proofErr w:type="spellStart"/>
      <w:proofErr w:type="gramStart"/>
      <w:r w:rsidRPr="008B5D21">
        <w:rPr>
          <w:rFonts w:ascii="Times New Roman" w:hAnsi="Times New Roman"/>
          <w:i/>
          <w:color w:val="000000" w:themeColor="text1"/>
        </w:rPr>
        <w:t>luwire:ayah</w:t>
      </w:r>
      <w:proofErr w:type="gramEnd"/>
      <w:r w:rsidRPr="008B5D21">
        <w:rPr>
          <w:rFonts w:ascii="Times New Roman" w:hAnsi="Times New Roman"/>
          <w:i/>
          <w:color w:val="000000" w:themeColor="text1"/>
        </w:rPr>
        <w:t>-ayahan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panukun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kasisipan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danda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arta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dedosan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saha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panikelnya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utawi</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panikel</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peturunan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pangupakara</w:t>
      </w:r>
      <w:proofErr w:type="spellEnd"/>
      <w:r w:rsidRPr="008B5D21">
        <w:rPr>
          <w:rFonts w:ascii="Times New Roman" w:hAnsi="Times New Roman"/>
          <w:i/>
          <w:color w:val="000000" w:themeColor="text1"/>
        </w:rPr>
        <w:t>/</w:t>
      </w:r>
      <w:proofErr w:type="spellStart"/>
      <w:r w:rsidRPr="008B5D21">
        <w:rPr>
          <w:rFonts w:ascii="Times New Roman" w:hAnsi="Times New Roman"/>
          <w:i/>
          <w:color w:val="000000" w:themeColor="text1"/>
        </w:rPr>
        <w:t>pangaksara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rerampagan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kedaut</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tanah</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ayahan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banjar</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lan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pamidanda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siwosan</w:t>
      </w:r>
      <w:proofErr w:type="spellEnd"/>
      <w:r w:rsidRPr="008B5D21">
        <w:rPr>
          <w:rFonts w:ascii="Times New Roman" w:hAnsi="Times New Roman"/>
          <w:i/>
          <w:color w:val="000000" w:themeColor="text1"/>
        </w:rPr>
        <w:t>.</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Ketentuan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serupa</w:t>
      </w:r>
      <w:proofErr w:type="spellEnd"/>
      <w:r w:rsidRPr="008B5D21">
        <w:rPr>
          <w:rFonts w:ascii="Times New Roman" w:hAnsi="Times New Roman"/>
          <w:color w:val="000000" w:themeColor="text1"/>
        </w:rPr>
        <w:t xml:space="preserve"> juga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dilihat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Pawos</w:t>
      </w:r>
      <w:proofErr w:type="spellEnd"/>
      <w:r w:rsidRPr="008B5D21">
        <w:rPr>
          <w:rFonts w:ascii="Times New Roman" w:hAnsi="Times New Roman"/>
          <w:color w:val="000000" w:themeColor="text1"/>
        </w:rPr>
        <w:t xml:space="preserve"> 67 </w:t>
      </w:r>
      <w:proofErr w:type="spellStart"/>
      <w:r w:rsidRPr="008B5D21">
        <w:rPr>
          <w:rFonts w:ascii="Times New Roman" w:hAnsi="Times New Roman"/>
          <w:color w:val="000000" w:themeColor="text1"/>
        </w:rPr>
        <w:t>awig-awig</w:t>
      </w:r>
      <w:proofErr w:type="spellEnd"/>
      <w:r w:rsidRPr="008B5D21">
        <w:rPr>
          <w:rFonts w:ascii="Times New Roman" w:hAnsi="Times New Roman"/>
          <w:color w:val="000000" w:themeColor="text1"/>
        </w:rPr>
        <w:t xml:space="preserve"> Desa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Kemenuh</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menentukan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Bacakan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pamidanda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luwire</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pangaksama</w:t>
      </w:r>
      <w:proofErr w:type="spellEnd"/>
      <w:r w:rsidRPr="008B5D21">
        <w:rPr>
          <w:rFonts w:ascii="Times New Roman" w:hAnsi="Times New Roman"/>
          <w:i/>
          <w:color w:val="000000" w:themeColor="text1"/>
        </w:rPr>
        <w:t xml:space="preserve"> ring </w:t>
      </w:r>
      <w:proofErr w:type="spellStart"/>
      <w:r w:rsidRPr="008B5D21">
        <w:rPr>
          <w:rFonts w:ascii="Times New Roman" w:hAnsi="Times New Roman"/>
          <w:i/>
          <w:color w:val="000000" w:themeColor="text1"/>
        </w:rPr>
        <w:t>ajeng</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banjar</w:t>
      </w:r>
      <w:proofErr w:type="spellEnd"/>
      <w:r w:rsidRPr="008B5D21">
        <w:rPr>
          <w:rFonts w:ascii="Times New Roman" w:hAnsi="Times New Roman"/>
          <w:i/>
          <w:color w:val="000000" w:themeColor="text1"/>
        </w:rPr>
        <w:t>/</w:t>
      </w:r>
      <w:proofErr w:type="spellStart"/>
      <w:r w:rsidRPr="008B5D21">
        <w:rPr>
          <w:rFonts w:ascii="Times New Roman" w:hAnsi="Times New Roman"/>
          <w:i/>
          <w:color w:val="000000" w:themeColor="text1"/>
        </w:rPr>
        <w:t>desa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ayahan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panukun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kasisipan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danda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arta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panikel-nikel</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urunan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utawi</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panikel</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dedosan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upakara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pangaskara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kesepekang</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kanorayang</w:t>
      </w:r>
      <w:proofErr w:type="spellEnd"/>
      <w:r w:rsidRPr="008B5D21">
        <w:rPr>
          <w:rFonts w:ascii="Times New Roman" w:hAnsi="Times New Roman"/>
          <w:i/>
          <w:color w:val="000000" w:themeColor="text1"/>
        </w:rPr>
        <w:t>/</w:t>
      </w:r>
      <w:proofErr w:type="spellStart"/>
      <w:r w:rsidRPr="008B5D21">
        <w:rPr>
          <w:rFonts w:ascii="Times New Roman" w:hAnsi="Times New Roman"/>
          <w:i/>
          <w:color w:val="000000" w:themeColor="text1"/>
        </w:rPr>
        <w:t>kawusang</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mebanjar</w:t>
      </w:r>
      <w:proofErr w:type="spellEnd"/>
      <w:r w:rsidRPr="008B5D21">
        <w:rPr>
          <w:rFonts w:ascii="Times New Roman" w:hAnsi="Times New Roman"/>
          <w:i/>
          <w:color w:val="000000" w:themeColor="text1"/>
        </w:rPr>
        <w:t>.</w:t>
      </w:r>
    </w:p>
    <w:p w14:paraId="67821A76" w14:textId="0D4B4553" w:rsidR="009408A6" w:rsidRPr="008B5D21" w:rsidRDefault="009408A6" w:rsidP="009408A6">
      <w:pPr>
        <w:pStyle w:val="ListParagraph"/>
        <w:spacing w:line="240" w:lineRule="auto"/>
        <w:ind w:left="0" w:firstLine="426"/>
        <w:jc w:val="both"/>
        <w:rPr>
          <w:rFonts w:ascii="Times New Roman" w:hAnsi="Times New Roman"/>
          <w:color w:val="000000" w:themeColor="text1"/>
        </w:rPr>
      </w:pPr>
      <w:r w:rsidRPr="008B5D21">
        <w:rPr>
          <w:rFonts w:ascii="Times New Roman" w:hAnsi="Times New Roman"/>
          <w:color w:val="000000" w:themeColor="text1"/>
        </w:rPr>
        <w:t xml:space="preserve">Dari </w:t>
      </w:r>
      <w:proofErr w:type="spellStart"/>
      <w:r w:rsidRPr="008B5D21">
        <w:rPr>
          <w:rFonts w:ascii="Times New Roman" w:hAnsi="Times New Roman"/>
          <w:color w:val="000000" w:themeColor="text1"/>
        </w:rPr>
        <w:t>kedua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kutipan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tersebut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dikemukakan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bahwa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jenis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masih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diakui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keberadaannya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sampai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w:t>
      </w:r>
    </w:p>
    <w:p w14:paraId="1BAF4783" w14:textId="3A7C32C9" w:rsidR="009408A6" w:rsidRPr="008B5D21" w:rsidRDefault="009408A6" w:rsidP="005B3501">
      <w:pPr>
        <w:pStyle w:val="ListParagraph"/>
        <w:numPr>
          <w:ilvl w:val="0"/>
          <w:numId w:val="10"/>
        </w:numPr>
        <w:spacing w:line="240" w:lineRule="auto"/>
        <w:jc w:val="both"/>
        <w:rPr>
          <w:rFonts w:ascii="Times New Roman" w:hAnsi="Times New Roman"/>
          <w:color w:val="000000" w:themeColor="text1"/>
        </w:rPr>
      </w:pPr>
      <w:r w:rsidRPr="008B5D21">
        <w:rPr>
          <w:rFonts w:ascii="Times New Roman" w:hAnsi="Times New Roman"/>
          <w:i/>
          <w:color w:val="000000" w:themeColor="text1"/>
        </w:rPr>
        <w:t>Ayah-</w:t>
      </w:r>
      <w:proofErr w:type="spellStart"/>
      <w:r w:rsidRPr="008B5D21">
        <w:rPr>
          <w:rFonts w:ascii="Times New Roman" w:hAnsi="Times New Roman"/>
          <w:i/>
          <w:color w:val="000000" w:themeColor="text1"/>
        </w:rPr>
        <w:t>ayahan</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panukunkasisipan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pembayaran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sejumlah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ganti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rugi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atas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kesalahan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diperbuat</w:t>
      </w:r>
      <w:proofErr w:type="spellEnd"/>
      <w:r w:rsidRPr="008B5D21">
        <w:rPr>
          <w:rFonts w:ascii="Times New Roman" w:hAnsi="Times New Roman"/>
          <w:color w:val="000000" w:themeColor="text1"/>
        </w:rPr>
        <w:t>,</w:t>
      </w:r>
    </w:p>
    <w:p w14:paraId="49B5294D" w14:textId="135CD39A" w:rsidR="009408A6" w:rsidRPr="008B5D21" w:rsidRDefault="009408A6" w:rsidP="005B3501">
      <w:pPr>
        <w:pStyle w:val="ListParagraph"/>
        <w:numPr>
          <w:ilvl w:val="0"/>
          <w:numId w:val="10"/>
        </w:numPr>
        <w:spacing w:line="240" w:lineRule="auto"/>
        <w:jc w:val="both"/>
        <w:rPr>
          <w:rFonts w:ascii="Times New Roman" w:hAnsi="Times New Roman"/>
          <w:color w:val="000000" w:themeColor="text1"/>
        </w:rPr>
      </w:pPr>
      <w:r w:rsidRPr="008B5D21">
        <w:rPr>
          <w:rFonts w:ascii="Times New Roman" w:hAnsi="Times New Roman"/>
          <w:i/>
          <w:color w:val="000000" w:themeColor="text1"/>
        </w:rPr>
        <w:t xml:space="preserve">Denda </w:t>
      </w:r>
      <w:proofErr w:type="spellStart"/>
      <w:r w:rsidRPr="008B5D21">
        <w:rPr>
          <w:rFonts w:ascii="Times New Roman" w:hAnsi="Times New Roman"/>
          <w:i/>
          <w:color w:val="000000" w:themeColor="text1"/>
        </w:rPr>
        <w:t>arta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denda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dibayar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sejumlah</w:t>
      </w:r>
      <w:proofErr w:type="spellEnd"/>
      <w:r w:rsidRPr="008B5D21">
        <w:rPr>
          <w:rFonts w:ascii="Times New Roman" w:hAnsi="Times New Roman"/>
          <w:color w:val="000000" w:themeColor="text1"/>
        </w:rPr>
        <w:t xml:space="preserve"> uang;</w:t>
      </w:r>
    </w:p>
    <w:p w14:paraId="6B2E825A" w14:textId="320B8A15" w:rsidR="009408A6" w:rsidRPr="008B5D21" w:rsidRDefault="009408A6" w:rsidP="005B3501">
      <w:pPr>
        <w:pStyle w:val="ListParagraph"/>
        <w:numPr>
          <w:ilvl w:val="0"/>
          <w:numId w:val="10"/>
        </w:numPr>
        <w:spacing w:line="240" w:lineRule="auto"/>
        <w:jc w:val="both"/>
        <w:rPr>
          <w:rFonts w:ascii="Times New Roman" w:hAnsi="Times New Roman"/>
          <w:color w:val="000000" w:themeColor="text1"/>
        </w:rPr>
      </w:pPr>
      <w:r w:rsidRPr="008B5D21">
        <w:rPr>
          <w:rFonts w:ascii="Times New Roman" w:hAnsi="Times New Roman"/>
          <w:i/>
          <w:color w:val="000000" w:themeColor="text1"/>
        </w:rPr>
        <w:t>Pangaskara/</w:t>
      </w:r>
      <w:proofErr w:type="spellStart"/>
      <w:r w:rsidRPr="008B5D21">
        <w:rPr>
          <w:rFonts w:ascii="Times New Roman" w:hAnsi="Times New Roman"/>
          <w:i/>
          <w:color w:val="000000" w:themeColor="text1"/>
        </w:rPr>
        <w:t>upakara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kewajiban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menyelenggarakan</w:t>
      </w:r>
      <w:proofErr w:type="spellEnd"/>
      <w:r w:rsidRPr="008B5D21">
        <w:rPr>
          <w:rFonts w:ascii="Times New Roman" w:hAnsi="Times New Roman"/>
          <w:color w:val="000000" w:themeColor="text1"/>
        </w:rPr>
        <w:t xml:space="preserve"> ritual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keagamaan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sesuai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akibat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ditimbulkan</w:t>
      </w:r>
      <w:proofErr w:type="spellEnd"/>
      <w:r w:rsidRPr="008B5D21">
        <w:rPr>
          <w:rFonts w:ascii="Times New Roman" w:hAnsi="Times New Roman"/>
          <w:color w:val="000000" w:themeColor="text1"/>
        </w:rPr>
        <w:t xml:space="preserve"> oleh </w:t>
      </w:r>
      <w:proofErr w:type="spellStart"/>
      <w:r w:rsidRPr="008B5D21">
        <w:rPr>
          <w:rFonts w:ascii="Times New Roman" w:hAnsi="Times New Roman"/>
          <w:color w:val="000000" w:themeColor="text1"/>
        </w:rPr>
        <w:t>perbuatannya</w:t>
      </w:r>
      <w:proofErr w:type="spellEnd"/>
      <w:r w:rsidRPr="008B5D21">
        <w:rPr>
          <w:rFonts w:ascii="Times New Roman" w:hAnsi="Times New Roman"/>
          <w:color w:val="000000" w:themeColor="text1"/>
        </w:rPr>
        <w:t>;</w:t>
      </w:r>
    </w:p>
    <w:p w14:paraId="7FBD152D" w14:textId="64583627" w:rsidR="009408A6" w:rsidRPr="008B5D21" w:rsidRDefault="009408A6" w:rsidP="005B3501">
      <w:pPr>
        <w:pStyle w:val="ListParagraph"/>
        <w:numPr>
          <w:ilvl w:val="0"/>
          <w:numId w:val="10"/>
        </w:numPr>
        <w:spacing w:line="240" w:lineRule="auto"/>
        <w:jc w:val="both"/>
        <w:rPr>
          <w:rFonts w:ascii="Times New Roman" w:hAnsi="Times New Roman"/>
          <w:color w:val="000000" w:themeColor="text1"/>
        </w:rPr>
      </w:pPr>
      <w:proofErr w:type="spellStart"/>
      <w:proofErr w:type="gramStart"/>
      <w:r w:rsidRPr="008B5D21">
        <w:rPr>
          <w:rFonts w:ascii="Times New Roman" w:hAnsi="Times New Roman"/>
          <w:i/>
          <w:color w:val="000000" w:themeColor="text1"/>
        </w:rPr>
        <w:t>Rerampagan</w:t>
      </w:r>
      <w:proofErr w:type="spellEnd"/>
      <w:r w:rsidRPr="008B5D21">
        <w:rPr>
          <w:rFonts w:ascii="Times New Roman" w:hAnsi="Times New Roman"/>
          <w:color w:val="000000" w:themeColor="text1"/>
        </w:rPr>
        <w:t xml:space="preserve"> :</w:t>
      </w:r>
      <w:proofErr w:type="gram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penyitaan</w:t>
      </w:r>
      <w:proofErr w:type="spellEnd"/>
      <w:r w:rsidRPr="008B5D21">
        <w:rPr>
          <w:rFonts w:ascii="Times New Roman" w:hAnsi="Times New Roman"/>
          <w:color w:val="000000" w:themeColor="text1"/>
        </w:rPr>
        <w:t xml:space="preserve"> dan </w:t>
      </w:r>
      <w:proofErr w:type="spellStart"/>
      <w:r w:rsidRPr="008B5D21">
        <w:rPr>
          <w:rFonts w:ascii="Times New Roman" w:hAnsi="Times New Roman"/>
          <w:color w:val="000000" w:themeColor="text1"/>
        </w:rPr>
        <w:t>lelang</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dilakukan</w:t>
      </w:r>
      <w:proofErr w:type="spellEnd"/>
      <w:r w:rsidRPr="008B5D21">
        <w:rPr>
          <w:rFonts w:ascii="Times New Roman" w:hAnsi="Times New Roman"/>
          <w:color w:val="000000" w:themeColor="text1"/>
        </w:rPr>
        <w:t xml:space="preserve"> oleh </w:t>
      </w:r>
      <w:proofErr w:type="spellStart"/>
      <w:r w:rsidRPr="008B5D21">
        <w:rPr>
          <w:rFonts w:ascii="Times New Roman" w:hAnsi="Times New Roman"/>
          <w:color w:val="000000" w:themeColor="text1"/>
        </w:rPr>
        <w:t>banjar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terhadap</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harta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milik</w:t>
      </w:r>
      <w:proofErr w:type="spellEnd"/>
    </w:p>
    <w:p w14:paraId="27225315" w14:textId="202EDCE4" w:rsidR="009408A6" w:rsidRPr="008B5D21" w:rsidRDefault="009408A6" w:rsidP="005B3501">
      <w:pPr>
        <w:pStyle w:val="ListParagraph"/>
        <w:numPr>
          <w:ilvl w:val="0"/>
          <w:numId w:val="10"/>
        </w:numPr>
        <w:spacing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Kedaut</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tanah</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ayahan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banjar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penarikan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tanah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ayahan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banjar</w:t>
      </w:r>
      <w:proofErr w:type="spellEnd"/>
    </w:p>
    <w:p w14:paraId="40DCDB63" w14:textId="3858E70B" w:rsidR="009408A6" w:rsidRPr="008B5D21" w:rsidRDefault="009408A6" w:rsidP="005B3501">
      <w:pPr>
        <w:pStyle w:val="ListParagraph"/>
        <w:numPr>
          <w:ilvl w:val="0"/>
          <w:numId w:val="10"/>
        </w:numPr>
        <w:spacing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Kesepekang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diasingkan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pergaulan</w:t>
      </w:r>
      <w:proofErr w:type="spellEnd"/>
      <w:r w:rsidRPr="008B5D21">
        <w:rPr>
          <w:rFonts w:ascii="Times New Roman" w:hAnsi="Times New Roman"/>
          <w:color w:val="000000" w:themeColor="text1"/>
        </w:rPr>
        <w:t>; dan</w:t>
      </w:r>
    </w:p>
    <w:p w14:paraId="45A46BBC" w14:textId="09C32762" w:rsidR="009408A6" w:rsidRPr="008B5D21" w:rsidRDefault="009408A6" w:rsidP="005B3501">
      <w:pPr>
        <w:pStyle w:val="ListParagraph"/>
        <w:numPr>
          <w:ilvl w:val="0"/>
          <w:numId w:val="10"/>
        </w:numPr>
        <w:spacing w:line="240" w:lineRule="auto"/>
        <w:jc w:val="both"/>
        <w:rPr>
          <w:rFonts w:ascii="Times New Roman" w:hAnsi="Times New Roman"/>
          <w:color w:val="000000" w:themeColor="text1"/>
        </w:rPr>
      </w:pPr>
      <w:proofErr w:type="spellStart"/>
      <w:r w:rsidRPr="008B5D21">
        <w:rPr>
          <w:rFonts w:ascii="Times New Roman" w:hAnsi="Times New Roman"/>
          <w:i/>
          <w:color w:val="000000" w:themeColor="text1"/>
        </w:rPr>
        <w:t>Kanorayang</w:t>
      </w:r>
      <w:proofErr w:type="spellEnd"/>
      <w:r w:rsidRPr="008B5D21">
        <w:rPr>
          <w:rFonts w:ascii="Times New Roman" w:hAnsi="Times New Roman"/>
          <w:i/>
          <w:color w:val="000000" w:themeColor="text1"/>
        </w:rPr>
        <w:t>/</w:t>
      </w:r>
      <w:proofErr w:type="spellStart"/>
      <w:r w:rsidRPr="008B5D21">
        <w:rPr>
          <w:rFonts w:ascii="Times New Roman" w:hAnsi="Times New Roman"/>
          <w:i/>
          <w:color w:val="000000" w:themeColor="text1"/>
        </w:rPr>
        <w:t>kawusang</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mekrama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diberhentikan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anggota</w:t>
      </w:r>
      <w:proofErr w:type="spellEnd"/>
      <w:r w:rsidRPr="008B5D21">
        <w:rPr>
          <w:rFonts w:ascii="Times New Roman" w:hAnsi="Times New Roman"/>
          <w:color w:val="000000" w:themeColor="text1"/>
        </w:rPr>
        <w:t xml:space="preserve"> (</w:t>
      </w:r>
      <w:r w:rsidRPr="008B5D21">
        <w:rPr>
          <w:rFonts w:ascii="Times New Roman" w:hAnsi="Times New Roman"/>
          <w:i/>
          <w:color w:val="000000" w:themeColor="text1"/>
        </w:rPr>
        <w:t>krama</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banjar</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
    <w:p w14:paraId="1ECA7F9E" w14:textId="4694DBB4" w:rsidR="00882FEE" w:rsidRPr="008B5D21" w:rsidRDefault="00882FEE" w:rsidP="00882FEE">
      <w:pPr>
        <w:ind w:firstLine="360"/>
        <w:jc w:val="both"/>
        <w:rPr>
          <w:color w:val="000000" w:themeColor="text1"/>
          <w:sz w:val="22"/>
          <w:szCs w:val="22"/>
        </w:rPr>
      </w:pPr>
      <w:proofErr w:type="spellStart"/>
      <w:r w:rsidRPr="008B5D21">
        <w:rPr>
          <w:color w:val="000000" w:themeColor="text1"/>
          <w:sz w:val="22"/>
          <w:szCs w:val="22"/>
        </w:rPr>
        <w:t>Sedangkan</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sanksi-sanksi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yang lain, </w:t>
      </w:r>
      <w:proofErr w:type="spellStart"/>
      <w:r w:rsidRPr="008B5D21">
        <w:rPr>
          <w:color w:val="000000" w:themeColor="text1"/>
          <w:sz w:val="22"/>
          <w:szCs w:val="22"/>
        </w:rPr>
        <w:t>saat</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sudah</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di </w:t>
      </w:r>
      <w:proofErr w:type="spellStart"/>
      <w:r w:rsidRPr="008B5D21">
        <w:rPr>
          <w:color w:val="000000" w:themeColor="text1"/>
          <w:sz w:val="22"/>
          <w:szCs w:val="22"/>
        </w:rPr>
        <w:t>pergunakan</w:t>
      </w:r>
      <w:proofErr w:type="spellEnd"/>
      <w:r w:rsidRPr="008B5D21">
        <w:rPr>
          <w:color w:val="000000" w:themeColor="text1"/>
          <w:sz w:val="22"/>
          <w:szCs w:val="22"/>
        </w:rPr>
        <w:t xml:space="preserve"> </w:t>
      </w:r>
      <w:proofErr w:type="spellStart"/>
      <w:r w:rsidRPr="008B5D21">
        <w:rPr>
          <w:color w:val="000000" w:themeColor="text1"/>
          <w:sz w:val="22"/>
          <w:szCs w:val="22"/>
        </w:rPr>
        <w:t>lagi</w:t>
      </w:r>
      <w:proofErr w:type="spellEnd"/>
      <w:r w:rsidRPr="008B5D21">
        <w:rPr>
          <w:color w:val="000000" w:themeColor="text1"/>
          <w:sz w:val="22"/>
          <w:szCs w:val="22"/>
        </w:rPr>
        <w:t xml:space="preserve"> </w:t>
      </w:r>
      <w:proofErr w:type="spellStart"/>
      <w:r w:rsidRPr="008B5D21">
        <w:rPr>
          <w:color w:val="000000" w:themeColor="text1"/>
          <w:sz w:val="22"/>
          <w:szCs w:val="22"/>
        </w:rPr>
        <w:t>karena</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sesuai</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perubahan</w:t>
      </w:r>
      <w:proofErr w:type="spellEnd"/>
      <w:r w:rsidRPr="008B5D21">
        <w:rPr>
          <w:color w:val="000000" w:themeColor="text1"/>
          <w:sz w:val="22"/>
          <w:szCs w:val="22"/>
        </w:rPr>
        <w:t xml:space="preserve"> zaman.</w:t>
      </w:r>
    </w:p>
    <w:p w14:paraId="57BD63BA" w14:textId="0FA71A45" w:rsidR="00882FEE" w:rsidRPr="008B5D21" w:rsidRDefault="00882FEE" w:rsidP="00882FEE">
      <w:pPr>
        <w:ind w:firstLine="360"/>
        <w:jc w:val="both"/>
        <w:rPr>
          <w:color w:val="000000" w:themeColor="text1"/>
          <w:sz w:val="22"/>
          <w:szCs w:val="22"/>
        </w:rPr>
      </w:pPr>
      <w:proofErr w:type="spellStart"/>
      <w:r w:rsidRPr="008B5D21">
        <w:rPr>
          <w:color w:val="000000" w:themeColor="text1"/>
          <w:sz w:val="22"/>
          <w:szCs w:val="22"/>
        </w:rPr>
        <w:t>Sanksi</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yang </w:t>
      </w:r>
      <w:proofErr w:type="spellStart"/>
      <w:r w:rsidRPr="008B5D21">
        <w:rPr>
          <w:color w:val="000000" w:themeColor="text1"/>
          <w:sz w:val="22"/>
          <w:szCs w:val="22"/>
        </w:rPr>
        <w:t>berkewajiban</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melaksanakan</w:t>
      </w:r>
      <w:proofErr w:type="spellEnd"/>
      <w:r w:rsidRPr="008B5D21">
        <w:rPr>
          <w:color w:val="000000" w:themeColor="text1"/>
          <w:sz w:val="22"/>
          <w:szCs w:val="22"/>
        </w:rPr>
        <w:t xml:space="preserve"> </w:t>
      </w:r>
      <w:proofErr w:type="spellStart"/>
      <w:r w:rsidRPr="008B5D21">
        <w:rPr>
          <w:color w:val="000000" w:themeColor="text1"/>
          <w:sz w:val="22"/>
          <w:szCs w:val="22"/>
        </w:rPr>
        <w:t>upacara</w:t>
      </w:r>
      <w:proofErr w:type="spellEnd"/>
      <w:r w:rsidRPr="008B5D21">
        <w:rPr>
          <w:color w:val="000000" w:themeColor="text1"/>
          <w:sz w:val="22"/>
          <w:szCs w:val="22"/>
        </w:rPr>
        <w:t xml:space="preserve"> </w:t>
      </w:r>
      <w:proofErr w:type="spellStart"/>
      <w:r w:rsidRPr="008B5D21">
        <w:rPr>
          <w:color w:val="000000" w:themeColor="text1"/>
          <w:sz w:val="22"/>
          <w:szCs w:val="22"/>
        </w:rPr>
        <w:t>pembersihan</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perbuatan</w:t>
      </w:r>
      <w:proofErr w:type="spellEnd"/>
      <w:r w:rsidRPr="008B5D21">
        <w:rPr>
          <w:color w:val="000000" w:themeColor="text1"/>
          <w:sz w:val="22"/>
          <w:szCs w:val="22"/>
        </w:rPr>
        <w:t xml:space="preserve"> </w:t>
      </w:r>
      <w:proofErr w:type="spellStart"/>
      <w:r w:rsidRPr="008B5D21">
        <w:rPr>
          <w:color w:val="000000" w:themeColor="text1"/>
          <w:sz w:val="22"/>
          <w:szCs w:val="22"/>
        </w:rPr>
        <w:t>kotor</w:t>
      </w:r>
      <w:proofErr w:type="spellEnd"/>
      <w:r w:rsidRPr="008B5D21">
        <w:rPr>
          <w:color w:val="000000" w:themeColor="text1"/>
          <w:sz w:val="22"/>
          <w:szCs w:val="22"/>
        </w:rPr>
        <w:t xml:space="preserve"> (</w:t>
      </w:r>
      <w:proofErr w:type="spellStart"/>
      <w:r w:rsidRPr="008B5D21">
        <w:rPr>
          <w:i/>
          <w:color w:val="000000" w:themeColor="text1"/>
          <w:sz w:val="22"/>
          <w:szCs w:val="22"/>
        </w:rPr>
        <w:t>leteh</w:t>
      </w:r>
      <w:proofErr w:type="spellEnd"/>
      <w:r w:rsidRPr="008B5D21">
        <w:rPr>
          <w:color w:val="000000" w:themeColor="text1"/>
          <w:sz w:val="22"/>
          <w:szCs w:val="22"/>
        </w:rPr>
        <w:t xml:space="preserve">) </w:t>
      </w:r>
      <w:proofErr w:type="spellStart"/>
      <w:r w:rsidRPr="008B5D21">
        <w:rPr>
          <w:color w:val="000000" w:themeColor="text1"/>
          <w:sz w:val="22"/>
          <w:szCs w:val="22"/>
        </w:rPr>
        <w:t>sangat</w:t>
      </w:r>
      <w:proofErr w:type="spellEnd"/>
      <w:r w:rsidRPr="008B5D21">
        <w:rPr>
          <w:color w:val="000000" w:themeColor="text1"/>
          <w:sz w:val="22"/>
          <w:szCs w:val="22"/>
        </w:rPr>
        <w:t xml:space="preserve"> </w:t>
      </w:r>
      <w:proofErr w:type="spellStart"/>
      <w:r w:rsidRPr="008B5D21">
        <w:rPr>
          <w:color w:val="000000" w:themeColor="text1"/>
          <w:sz w:val="22"/>
          <w:szCs w:val="22"/>
        </w:rPr>
        <w:t>tergantung</w:t>
      </w:r>
      <w:proofErr w:type="spellEnd"/>
      <w:r w:rsidRPr="008B5D21">
        <w:rPr>
          <w:color w:val="000000" w:themeColor="text1"/>
          <w:sz w:val="22"/>
          <w:szCs w:val="22"/>
        </w:rPr>
        <w:t xml:space="preserve"> </w:t>
      </w:r>
      <w:proofErr w:type="spellStart"/>
      <w:r w:rsidRPr="008B5D21">
        <w:rPr>
          <w:color w:val="000000" w:themeColor="text1"/>
          <w:sz w:val="22"/>
          <w:szCs w:val="22"/>
        </w:rPr>
        <w:t>akibat</w:t>
      </w:r>
      <w:proofErr w:type="spellEnd"/>
      <w:r w:rsidRPr="008B5D21">
        <w:rPr>
          <w:color w:val="000000" w:themeColor="text1"/>
          <w:sz w:val="22"/>
          <w:szCs w:val="22"/>
        </w:rPr>
        <w:t xml:space="preserve"> yang </w:t>
      </w:r>
      <w:proofErr w:type="spellStart"/>
      <w:r w:rsidRPr="008B5D21">
        <w:rPr>
          <w:color w:val="000000" w:themeColor="text1"/>
          <w:sz w:val="22"/>
          <w:szCs w:val="22"/>
        </w:rPr>
        <w:t>ditimbulkan</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pelanggaran</w:t>
      </w:r>
      <w:proofErr w:type="spellEnd"/>
      <w:r w:rsidRPr="008B5D21">
        <w:rPr>
          <w:color w:val="000000" w:themeColor="text1"/>
          <w:sz w:val="22"/>
          <w:szCs w:val="22"/>
        </w:rPr>
        <w:t xml:space="preserve"> </w:t>
      </w:r>
      <w:proofErr w:type="spellStart"/>
      <w:r w:rsidRPr="008B5D21">
        <w:rPr>
          <w:color w:val="000000" w:themeColor="text1"/>
          <w:sz w:val="22"/>
          <w:szCs w:val="22"/>
        </w:rPr>
        <w:t>norma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kepada</w:t>
      </w:r>
      <w:proofErr w:type="spellEnd"/>
      <w:r w:rsidRPr="008B5D21">
        <w:rPr>
          <w:color w:val="000000" w:themeColor="text1"/>
          <w:sz w:val="22"/>
          <w:szCs w:val="22"/>
        </w:rPr>
        <w:t xml:space="preserve"> </w:t>
      </w:r>
      <w:proofErr w:type="spellStart"/>
      <w:r w:rsidRPr="008B5D21">
        <w:rPr>
          <w:color w:val="000000" w:themeColor="text1"/>
          <w:sz w:val="22"/>
          <w:szCs w:val="22"/>
        </w:rPr>
        <w:t>penghidupan</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secara</w:t>
      </w:r>
      <w:proofErr w:type="spellEnd"/>
      <w:r w:rsidRPr="008B5D21">
        <w:rPr>
          <w:color w:val="000000" w:themeColor="text1"/>
          <w:sz w:val="22"/>
          <w:szCs w:val="22"/>
        </w:rPr>
        <w:t xml:space="preserve"> </w:t>
      </w:r>
      <w:proofErr w:type="spellStart"/>
      <w:r w:rsidRPr="008B5D21">
        <w:rPr>
          <w:color w:val="000000" w:themeColor="text1"/>
          <w:sz w:val="22"/>
          <w:szCs w:val="22"/>
        </w:rPr>
        <w:t>luas</w:t>
      </w:r>
      <w:proofErr w:type="spellEnd"/>
      <w:r w:rsidRPr="008B5D21">
        <w:rPr>
          <w:color w:val="000000" w:themeColor="text1"/>
          <w:sz w:val="22"/>
          <w:szCs w:val="22"/>
        </w:rPr>
        <w:t xml:space="preserve">. Dalam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di Bali, </w:t>
      </w:r>
      <w:proofErr w:type="spellStart"/>
      <w:r w:rsidRPr="008B5D21">
        <w:rPr>
          <w:color w:val="000000" w:themeColor="text1"/>
          <w:sz w:val="22"/>
          <w:szCs w:val="22"/>
        </w:rPr>
        <w:t>mengenal</w:t>
      </w:r>
      <w:proofErr w:type="spellEnd"/>
      <w:r w:rsidRPr="008B5D21">
        <w:rPr>
          <w:color w:val="000000" w:themeColor="text1"/>
          <w:sz w:val="22"/>
          <w:szCs w:val="22"/>
        </w:rPr>
        <w:t xml:space="preserve"> </w:t>
      </w:r>
      <w:proofErr w:type="spellStart"/>
      <w:r w:rsidRPr="008B5D21">
        <w:rPr>
          <w:color w:val="000000" w:themeColor="text1"/>
          <w:sz w:val="22"/>
          <w:szCs w:val="22"/>
        </w:rPr>
        <w:t>istilah-istilah</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melukiskan</w:t>
      </w:r>
      <w:proofErr w:type="spellEnd"/>
      <w:r w:rsidRPr="008B5D21">
        <w:rPr>
          <w:color w:val="000000" w:themeColor="text1"/>
          <w:sz w:val="22"/>
          <w:szCs w:val="22"/>
        </w:rPr>
        <w:t xml:space="preserve"> </w:t>
      </w:r>
      <w:proofErr w:type="spellStart"/>
      <w:r w:rsidRPr="008B5D21">
        <w:rPr>
          <w:color w:val="000000" w:themeColor="text1"/>
          <w:sz w:val="22"/>
          <w:szCs w:val="22"/>
        </w:rPr>
        <w:t>akibat-akibat</w:t>
      </w:r>
      <w:proofErr w:type="spellEnd"/>
      <w:r w:rsidRPr="008B5D21">
        <w:rPr>
          <w:color w:val="000000" w:themeColor="text1"/>
          <w:sz w:val="22"/>
          <w:szCs w:val="22"/>
        </w:rPr>
        <w:t xml:space="preserve"> yang </w:t>
      </w:r>
      <w:proofErr w:type="spellStart"/>
      <w:r w:rsidRPr="008B5D21">
        <w:rPr>
          <w:color w:val="000000" w:themeColor="text1"/>
          <w:sz w:val="22"/>
          <w:szCs w:val="22"/>
        </w:rPr>
        <w:t>ditimbulkan</w:t>
      </w:r>
      <w:proofErr w:type="spellEnd"/>
      <w:r w:rsidRPr="008B5D21">
        <w:rPr>
          <w:color w:val="000000" w:themeColor="text1"/>
          <w:sz w:val="22"/>
          <w:szCs w:val="22"/>
        </w:rPr>
        <w:t xml:space="preserve"> oleh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pelanggarab</w:t>
      </w:r>
      <w:proofErr w:type="spellEnd"/>
      <w:r w:rsidRPr="008B5D21">
        <w:rPr>
          <w:color w:val="000000" w:themeColor="text1"/>
          <w:sz w:val="22"/>
          <w:szCs w:val="22"/>
        </w:rPr>
        <w:t xml:space="preserve"> yang </w:t>
      </w:r>
      <w:proofErr w:type="spellStart"/>
      <w:r w:rsidRPr="008B5D21">
        <w:rPr>
          <w:color w:val="000000" w:themeColor="text1"/>
          <w:sz w:val="22"/>
          <w:szCs w:val="22"/>
        </w:rPr>
        <w:t>bertentangan</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norma-norma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yaitu</w:t>
      </w:r>
      <w:proofErr w:type="spellEnd"/>
      <w:r w:rsidRPr="008B5D21">
        <w:rPr>
          <w:color w:val="000000" w:themeColor="text1"/>
          <w:sz w:val="22"/>
          <w:szCs w:val="22"/>
        </w:rPr>
        <w:t xml:space="preserve">, </w:t>
      </w:r>
      <w:proofErr w:type="spellStart"/>
      <w:r w:rsidRPr="008B5D21">
        <w:rPr>
          <w:i/>
          <w:color w:val="000000" w:themeColor="text1"/>
          <w:sz w:val="22"/>
          <w:szCs w:val="22"/>
        </w:rPr>
        <w:t>amanesin</w:t>
      </w:r>
      <w:proofErr w:type="spellEnd"/>
      <w:r w:rsidRPr="008B5D21">
        <w:rPr>
          <w:i/>
          <w:color w:val="000000" w:themeColor="text1"/>
          <w:sz w:val="22"/>
          <w:szCs w:val="22"/>
        </w:rPr>
        <w:t xml:space="preserve"> jaga</w:t>
      </w:r>
      <w:r w:rsidRPr="008B5D21">
        <w:rPr>
          <w:color w:val="000000" w:themeColor="text1"/>
          <w:sz w:val="22"/>
          <w:szCs w:val="22"/>
        </w:rPr>
        <w:t xml:space="preserve"> yang </w:t>
      </w:r>
      <w:proofErr w:type="spellStart"/>
      <w:r w:rsidRPr="008B5D21">
        <w:rPr>
          <w:color w:val="000000" w:themeColor="text1"/>
          <w:sz w:val="22"/>
          <w:szCs w:val="22"/>
        </w:rPr>
        <w:t>artinya</w:t>
      </w:r>
      <w:proofErr w:type="spellEnd"/>
      <w:r w:rsidRPr="008B5D21">
        <w:rPr>
          <w:color w:val="000000" w:themeColor="text1"/>
          <w:sz w:val="22"/>
          <w:szCs w:val="22"/>
        </w:rPr>
        <w:t xml:space="preserve"> dunia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akan</w:t>
      </w:r>
      <w:proofErr w:type="spellEnd"/>
      <w:r w:rsidRPr="008B5D21">
        <w:rPr>
          <w:color w:val="000000" w:themeColor="text1"/>
          <w:sz w:val="22"/>
          <w:szCs w:val="22"/>
        </w:rPr>
        <w:t xml:space="preserve"> </w:t>
      </w:r>
      <w:proofErr w:type="spellStart"/>
      <w:r w:rsidRPr="008B5D21">
        <w:rPr>
          <w:color w:val="000000" w:themeColor="text1"/>
          <w:sz w:val="22"/>
          <w:szCs w:val="22"/>
        </w:rPr>
        <w:t>aman</w:t>
      </w:r>
      <w:proofErr w:type="spellEnd"/>
      <w:r w:rsidRPr="008B5D21">
        <w:rPr>
          <w:color w:val="000000" w:themeColor="text1"/>
          <w:sz w:val="22"/>
          <w:szCs w:val="22"/>
        </w:rPr>
        <w:t xml:space="preserve">, </w:t>
      </w:r>
      <w:proofErr w:type="spellStart"/>
      <w:r w:rsidRPr="008B5D21">
        <w:rPr>
          <w:i/>
          <w:color w:val="000000" w:themeColor="text1"/>
          <w:sz w:val="22"/>
          <w:szCs w:val="22"/>
        </w:rPr>
        <w:t>amanesin</w:t>
      </w:r>
      <w:proofErr w:type="spellEnd"/>
      <w:r w:rsidRPr="008B5D21">
        <w:rPr>
          <w:i/>
          <w:color w:val="000000" w:themeColor="text1"/>
          <w:sz w:val="22"/>
          <w:szCs w:val="22"/>
        </w:rPr>
        <w:t xml:space="preserve"> sang </w:t>
      </w:r>
      <w:proofErr w:type="spellStart"/>
      <w:r w:rsidRPr="008B5D21">
        <w:rPr>
          <w:i/>
          <w:color w:val="000000" w:themeColor="text1"/>
          <w:sz w:val="22"/>
          <w:szCs w:val="22"/>
        </w:rPr>
        <w:t>amangwrat</w:t>
      </w:r>
      <w:proofErr w:type="spellEnd"/>
      <w:r w:rsidRPr="008B5D21">
        <w:rPr>
          <w:color w:val="000000" w:themeColor="text1"/>
          <w:sz w:val="22"/>
          <w:szCs w:val="22"/>
        </w:rPr>
        <w:t xml:space="preserve"> yang </w:t>
      </w:r>
      <w:proofErr w:type="spellStart"/>
      <w:r w:rsidRPr="008B5D21">
        <w:rPr>
          <w:color w:val="000000" w:themeColor="text1"/>
          <w:sz w:val="22"/>
          <w:szCs w:val="22"/>
        </w:rPr>
        <w:t>berarti</w:t>
      </w:r>
      <w:proofErr w:type="spellEnd"/>
      <w:r w:rsidRPr="008B5D21">
        <w:rPr>
          <w:color w:val="000000" w:themeColor="text1"/>
          <w:sz w:val="22"/>
          <w:szCs w:val="22"/>
        </w:rPr>
        <w:t xml:space="preserve"> </w:t>
      </w:r>
      <w:proofErr w:type="spellStart"/>
      <w:r w:rsidRPr="008B5D21">
        <w:rPr>
          <w:color w:val="000000" w:themeColor="text1"/>
          <w:sz w:val="22"/>
          <w:szCs w:val="22"/>
        </w:rPr>
        <w:t>menjatuhkan</w:t>
      </w:r>
      <w:proofErr w:type="spellEnd"/>
      <w:r w:rsidRPr="008B5D21">
        <w:rPr>
          <w:color w:val="000000" w:themeColor="text1"/>
          <w:sz w:val="22"/>
          <w:szCs w:val="22"/>
        </w:rPr>
        <w:t xml:space="preserve"> moral </w:t>
      </w:r>
      <w:proofErr w:type="spellStart"/>
      <w:r w:rsidRPr="008B5D21">
        <w:rPr>
          <w:color w:val="000000" w:themeColor="text1"/>
          <w:sz w:val="22"/>
          <w:szCs w:val="22"/>
        </w:rPr>
        <w:t>pemerintah</w:t>
      </w:r>
      <w:proofErr w:type="spellEnd"/>
      <w:r w:rsidRPr="008B5D21">
        <w:rPr>
          <w:color w:val="000000" w:themeColor="text1"/>
          <w:sz w:val="22"/>
          <w:szCs w:val="22"/>
        </w:rPr>
        <w:t xml:space="preserve"> </w:t>
      </w:r>
      <w:proofErr w:type="spellStart"/>
      <w:r w:rsidRPr="008B5D21">
        <w:rPr>
          <w:color w:val="000000" w:themeColor="text1"/>
          <w:sz w:val="22"/>
          <w:szCs w:val="22"/>
        </w:rPr>
        <w:t>sehingga</w:t>
      </w:r>
      <w:proofErr w:type="spellEnd"/>
      <w:r w:rsidRPr="008B5D21">
        <w:rPr>
          <w:color w:val="000000" w:themeColor="text1"/>
          <w:sz w:val="22"/>
          <w:szCs w:val="22"/>
        </w:rPr>
        <w:t xml:space="preserve"> </w:t>
      </w:r>
      <w:proofErr w:type="spellStart"/>
      <w:r w:rsidRPr="008B5D21">
        <w:rPr>
          <w:color w:val="000000" w:themeColor="text1"/>
          <w:sz w:val="22"/>
          <w:szCs w:val="22"/>
        </w:rPr>
        <w:t>timbul</w:t>
      </w:r>
      <w:proofErr w:type="spellEnd"/>
      <w:r w:rsidRPr="008B5D21">
        <w:rPr>
          <w:color w:val="000000" w:themeColor="text1"/>
          <w:sz w:val="22"/>
          <w:szCs w:val="22"/>
        </w:rPr>
        <w:t xml:space="preserve"> </w:t>
      </w:r>
      <w:proofErr w:type="spellStart"/>
      <w:r w:rsidRPr="008B5D21">
        <w:rPr>
          <w:color w:val="000000" w:themeColor="text1"/>
          <w:sz w:val="22"/>
          <w:szCs w:val="22"/>
        </w:rPr>
        <w:t>kesulitan</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menjalankan</w:t>
      </w:r>
      <w:proofErr w:type="spellEnd"/>
      <w:r w:rsidRPr="008B5D21">
        <w:rPr>
          <w:color w:val="000000" w:themeColor="text1"/>
          <w:sz w:val="22"/>
          <w:szCs w:val="22"/>
        </w:rPr>
        <w:t xml:space="preserve"> </w:t>
      </w:r>
      <w:proofErr w:type="spellStart"/>
      <w:r w:rsidRPr="008B5D21">
        <w:rPr>
          <w:color w:val="000000" w:themeColor="text1"/>
          <w:sz w:val="22"/>
          <w:szCs w:val="22"/>
        </w:rPr>
        <w:t>tugasnya</w:t>
      </w:r>
      <w:proofErr w:type="spellEnd"/>
      <w:r w:rsidRPr="008B5D21">
        <w:rPr>
          <w:color w:val="000000" w:themeColor="text1"/>
          <w:sz w:val="22"/>
          <w:szCs w:val="22"/>
        </w:rPr>
        <w:t xml:space="preserve"> </w:t>
      </w:r>
      <w:proofErr w:type="spellStart"/>
      <w:r w:rsidRPr="008B5D21">
        <w:rPr>
          <w:i/>
          <w:color w:val="000000" w:themeColor="text1"/>
          <w:sz w:val="22"/>
          <w:szCs w:val="22"/>
        </w:rPr>
        <w:t>amanesin</w:t>
      </w:r>
      <w:proofErr w:type="spellEnd"/>
      <w:r w:rsidRPr="008B5D21">
        <w:rPr>
          <w:i/>
          <w:color w:val="000000" w:themeColor="text1"/>
          <w:sz w:val="22"/>
          <w:szCs w:val="22"/>
        </w:rPr>
        <w:t xml:space="preserve"> </w:t>
      </w:r>
      <w:proofErr w:type="spellStart"/>
      <w:r w:rsidRPr="008B5D21">
        <w:rPr>
          <w:i/>
          <w:color w:val="000000" w:themeColor="text1"/>
          <w:sz w:val="22"/>
          <w:szCs w:val="22"/>
        </w:rPr>
        <w:t>sarira</w:t>
      </w:r>
      <w:proofErr w:type="spellEnd"/>
      <w:r w:rsidRPr="008B5D21">
        <w:rPr>
          <w:color w:val="000000" w:themeColor="text1"/>
          <w:sz w:val="22"/>
          <w:szCs w:val="22"/>
        </w:rPr>
        <w:t xml:space="preserve"> yang </w:t>
      </w:r>
      <w:proofErr w:type="spellStart"/>
      <w:r w:rsidRPr="008B5D21">
        <w:rPr>
          <w:color w:val="000000" w:themeColor="text1"/>
          <w:sz w:val="22"/>
          <w:szCs w:val="22"/>
        </w:rPr>
        <w:t>artinya</w:t>
      </w:r>
      <w:proofErr w:type="spellEnd"/>
      <w:r w:rsidRPr="008B5D21">
        <w:rPr>
          <w:color w:val="000000" w:themeColor="text1"/>
          <w:sz w:val="22"/>
          <w:szCs w:val="22"/>
        </w:rPr>
        <w:t xml:space="preserve"> </w:t>
      </w:r>
      <w:proofErr w:type="spellStart"/>
      <w:r w:rsidRPr="008B5D21">
        <w:rPr>
          <w:color w:val="000000" w:themeColor="text1"/>
          <w:sz w:val="22"/>
          <w:szCs w:val="22"/>
        </w:rPr>
        <w:t>membuat</w:t>
      </w:r>
      <w:proofErr w:type="spellEnd"/>
      <w:r w:rsidRPr="008B5D21">
        <w:rPr>
          <w:color w:val="000000" w:themeColor="text1"/>
          <w:sz w:val="22"/>
          <w:szCs w:val="22"/>
        </w:rPr>
        <w:t xml:space="preserve"> </w:t>
      </w:r>
      <w:proofErr w:type="spellStart"/>
      <w:r w:rsidRPr="008B5D21">
        <w:rPr>
          <w:color w:val="000000" w:themeColor="text1"/>
          <w:sz w:val="22"/>
          <w:szCs w:val="22"/>
        </w:rPr>
        <w:t>seseorang</w:t>
      </w:r>
      <w:proofErr w:type="spellEnd"/>
      <w:r w:rsidRPr="008B5D21">
        <w:rPr>
          <w:color w:val="000000" w:themeColor="text1"/>
          <w:sz w:val="22"/>
          <w:szCs w:val="22"/>
        </w:rPr>
        <w:t xml:space="preserve"> </w:t>
      </w:r>
      <w:proofErr w:type="spellStart"/>
      <w:r w:rsidRPr="008B5D21">
        <w:rPr>
          <w:color w:val="000000" w:themeColor="text1"/>
          <w:sz w:val="22"/>
          <w:szCs w:val="22"/>
        </w:rPr>
        <w:t>ataupun</w:t>
      </w:r>
      <w:proofErr w:type="spellEnd"/>
      <w:r w:rsidRPr="008B5D21">
        <w:rPr>
          <w:color w:val="000000" w:themeColor="text1"/>
          <w:sz w:val="22"/>
          <w:szCs w:val="22"/>
        </w:rPr>
        <w:t xml:space="preserve"> </w:t>
      </w:r>
      <w:proofErr w:type="spellStart"/>
      <w:r w:rsidRPr="008B5D21">
        <w:rPr>
          <w:color w:val="000000" w:themeColor="text1"/>
          <w:sz w:val="22"/>
          <w:szCs w:val="22"/>
        </w:rPr>
        <w:lastRenderedPageBreak/>
        <w:t>keluarga</w:t>
      </w:r>
      <w:proofErr w:type="spellEnd"/>
      <w:r w:rsidRPr="008B5D21">
        <w:rPr>
          <w:color w:val="000000" w:themeColor="text1"/>
          <w:sz w:val="22"/>
          <w:szCs w:val="22"/>
        </w:rPr>
        <w:t xml:space="preserve"> </w:t>
      </w:r>
      <w:proofErr w:type="spellStart"/>
      <w:r w:rsidRPr="008B5D21">
        <w:rPr>
          <w:color w:val="000000" w:themeColor="text1"/>
          <w:sz w:val="22"/>
          <w:szCs w:val="22"/>
        </w:rPr>
        <w:t>merasakan</w:t>
      </w:r>
      <w:proofErr w:type="spellEnd"/>
      <w:r w:rsidRPr="008B5D21">
        <w:rPr>
          <w:color w:val="000000" w:themeColor="text1"/>
          <w:sz w:val="22"/>
          <w:szCs w:val="22"/>
        </w:rPr>
        <w:t xml:space="preserve"> </w:t>
      </w:r>
      <w:proofErr w:type="spellStart"/>
      <w:r w:rsidRPr="008B5D21">
        <w:rPr>
          <w:color w:val="000000" w:themeColor="text1"/>
          <w:sz w:val="22"/>
          <w:szCs w:val="22"/>
        </w:rPr>
        <w:t>kesusahan</w:t>
      </w:r>
      <w:proofErr w:type="spellEnd"/>
      <w:r w:rsidRPr="008B5D21">
        <w:rPr>
          <w:color w:val="000000" w:themeColor="text1"/>
          <w:sz w:val="22"/>
          <w:szCs w:val="22"/>
        </w:rPr>
        <w:t xml:space="preserve">. </w:t>
      </w:r>
      <w:proofErr w:type="spellStart"/>
      <w:r w:rsidRPr="008B5D21">
        <w:rPr>
          <w:color w:val="000000" w:themeColor="text1"/>
          <w:sz w:val="22"/>
          <w:szCs w:val="22"/>
        </w:rPr>
        <w:t>Pandangan</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di Bali yang </w:t>
      </w:r>
      <w:proofErr w:type="spellStart"/>
      <w:r w:rsidRPr="008B5D21">
        <w:rPr>
          <w:color w:val="000000" w:themeColor="text1"/>
          <w:sz w:val="22"/>
          <w:szCs w:val="22"/>
        </w:rPr>
        <w:t>demikian</w:t>
      </w:r>
      <w:proofErr w:type="spellEnd"/>
      <w:r w:rsidRPr="008B5D21">
        <w:rPr>
          <w:color w:val="000000" w:themeColor="text1"/>
          <w:sz w:val="22"/>
          <w:szCs w:val="22"/>
        </w:rPr>
        <w:t xml:space="preserve">, </w:t>
      </w:r>
      <w:proofErr w:type="spellStart"/>
      <w:r w:rsidRPr="008B5D21">
        <w:rPr>
          <w:color w:val="000000" w:themeColor="text1"/>
          <w:sz w:val="22"/>
          <w:szCs w:val="22"/>
        </w:rPr>
        <w:t>tentunya</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dapat</w:t>
      </w:r>
      <w:proofErr w:type="spellEnd"/>
      <w:r w:rsidRPr="008B5D21">
        <w:rPr>
          <w:color w:val="000000" w:themeColor="text1"/>
          <w:sz w:val="22"/>
          <w:szCs w:val="22"/>
        </w:rPr>
        <w:t xml:space="preserve"> </w:t>
      </w:r>
      <w:proofErr w:type="spellStart"/>
      <w:r w:rsidRPr="008B5D21">
        <w:rPr>
          <w:color w:val="000000" w:themeColor="text1"/>
          <w:sz w:val="22"/>
          <w:szCs w:val="22"/>
        </w:rPr>
        <w:t>dilepaskan</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pola</w:t>
      </w:r>
      <w:proofErr w:type="spellEnd"/>
      <w:r w:rsidRPr="008B5D21">
        <w:rPr>
          <w:color w:val="000000" w:themeColor="text1"/>
          <w:sz w:val="22"/>
          <w:szCs w:val="22"/>
        </w:rPr>
        <w:t xml:space="preserve"> </w:t>
      </w:r>
      <w:proofErr w:type="spellStart"/>
      <w:r w:rsidRPr="008B5D21">
        <w:rPr>
          <w:color w:val="000000" w:themeColor="text1"/>
          <w:sz w:val="22"/>
          <w:szCs w:val="22"/>
        </w:rPr>
        <w:t>pikir</w:t>
      </w:r>
      <w:proofErr w:type="spellEnd"/>
      <w:r w:rsidRPr="008B5D21">
        <w:rPr>
          <w:color w:val="000000" w:themeColor="text1"/>
          <w:sz w:val="22"/>
          <w:szCs w:val="22"/>
        </w:rPr>
        <w:t xml:space="preserve"> yang </w:t>
      </w:r>
      <w:proofErr w:type="spellStart"/>
      <w:r w:rsidRPr="008B5D21">
        <w:rPr>
          <w:color w:val="000000" w:themeColor="text1"/>
          <w:sz w:val="22"/>
          <w:szCs w:val="22"/>
        </w:rPr>
        <w:t>melandasi</w:t>
      </w:r>
      <w:proofErr w:type="spellEnd"/>
      <w:r w:rsidRPr="008B5D21">
        <w:rPr>
          <w:color w:val="000000" w:themeColor="text1"/>
          <w:sz w:val="22"/>
          <w:szCs w:val="22"/>
        </w:rPr>
        <w:t xml:space="preserve"> </w:t>
      </w:r>
      <w:proofErr w:type="spellStart"/>
      <w:r w:rsidRPr="008B5D21">
        <w:rPr>
          <w:color w:val="000000" w:themeColor="text1"/>
          <w:sz w:val="22"/>
          <w:szCs w:val="22"/>
        </w:rPr>
        <w:t>dibentuknya</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sebagai</w:t>
      </w:r>
      <w:proofErr w:type="spellEnd"/>
      <w:r w:rsidRPr="008B5D21">
        <w:rPr>
          <w:color w:val="000000" w:themeColor="text1"/>
          <w:sz w:val="22"/>
          <w:szCs w:val="22"/>
        </w:rPr>
        <w:t xml:space="preserve"> </w:t>
      </w:r>
      <w:proofErr w:type="spellStart"/>
      <w:r w:rsidRPr="008B5D21">
        <w:rPr>
          <w:color w:val="000000" w:themeColor="text1"/>
          <w:sz w:val="22"/>
          <w:szCs w:val="22"/>
        </w:rPr>
        <w:t>organisasi</w:t>
      </w:r>
      <w:proofErr w:type="spellEnd"/>
      <w:r w:rsidRPr="008B5D21">
        <w:rPr>
          <w:color w:val="000000" w:themeColor="text1"/>
          <w:sz w:val="22"/>
          <w:szCs w:val="22"/>
        </w:rPr>
        <w:t xml:space="preserve"> </w:t>
      </w:r>
      <w:proofErr w:type="spellStart"/>
      <w:r w:rsidRPr="008B5D21">
        <w:rPr>
          <w:color w:val="000000" w:themeColor="text1"/>
          <w:sz w:val="22"/>
          <w:szCs w:val="22"/>
        </w:rPr>
        <w:t>sosial</w:t>
      </w:r>
      <w:proofErr w:type="spellEnd"/>
      <w:r w:rsidRPr="008B5D21">
        <w:rPr>
          <w:color w:val="000000" w:themeColor="text1"/>
          <w:sz w:val="22"/>
          <w:szCs w:val="22"/>
        </w:rPr>
        <w:t xml:space="preserve"> </w:t>
      </w:r>
      <w:proofErr w:type="spellStart"/>
      <w:r w:rsidRPr="008B5D21">
        <w:rPr>
          <w:color w:val="000000" w:themeColor="text1"/>
          <w:sz w:val="22"/>
          <w:szCs w:val="22"/>
        </w:rPr>
        <w:t>kemasyarakatan</w:t>
      </w:r>
      <w:proofErr w:type="spellEnd"/>
      <w:r w:rsidRPr="008B5D21">
        <w:rPr>
          <w:color w:val="000000" w:themeColor="text1"/>
          <w:sz w:val="22"/>
          <w:szCs w:val="22"/>
        </w:rPr>
        <w:t xml:space="preserve"> dan juga </w:t>
      </w:r>
      <w:proofErr w:type="spellStart"/>
      <w:r w:rsidRPr="008B5D21">
        <w:rPr>
          <w:color w:val="000000" w:themeColor="text1"/>
          <w:sz w:val="22"/>
          <w:szCs w:val="22"/>
        </w:rPr>
        <w:t>organisasi</w:t>
      </w:r>
      <w:proofErr w:type="spellEnd"/>
      <w:r w:rsidRPr="008B5D21">
        <w:rPr>
          <w:color w:val="000000" w:themeColor="text1"/>
          <w:sz w:val="22"/>
          <w:szCs w:val="22"/>
        </w:rPr>
        <w:t xml:space="preserve"> </w:t>
      </w:r>
      <w:proofErr w:type="spellStart"/>
      <w:r w:rsidRPr="008B5D21">
        <w:rPr>
          <w:color w:val="000000" w:themeColor="text1"/>
          <w:sz w:val="22"/>
          <w:szCs w:val="22"/>
        </w:rPr>
        <w:t>sosial</w:t>
      </w:r>
      <w:proofErr w:type="spellEnd"/>
      <w:r w:rsidRPr="008B5D21">
        <w:rPr>
          <w:color w:val="000000" w:themeColor="text1"/>
          <w:sz w:val="22"/>
          <w:szCs w:val="22"/>
        </w:rPr>
        <w:t xml:space="preserve"> </w:t>
      </w:r>
      <w:proofErr w:type="spellStart"/>
      <w:r w:rsidRPr="008B5D21">
        <w:rPr>
          <w:color w:val="000000" w:themeColor="text1"/>
          <w:sz w:val="22"/>
          <w:szCs w:val="22"/>
        </w:rPr>
        <w:t>relegius</w:t>
      </w:r>
      <w:proofErr w:type="spellEnd"/>
      <w:r w:rsidRPr="008B5D21">
        <w:rPr>
          <w:color w:val="000000" w:themeColor="text1"/>
          <w:sz w:val="22"/>
          <w:szCs w:val="22"/>
        </w:rPr>
        <w:t>.</w:t>
      </w:r>
      <w:r w:rsidRPr="008B5D21">
        <w:rPr>
          <w:rStyle w:val="FootnoteReference"/>
          <w:color w:val="000000" w:themeColor="text1"/>
          <w:sz w:val="22"/>
          <w:szCs w:val="22"/>
        </w:rPr>
        <w:footnoteReference w:id="14"/>
      </w:r>
    </w:p>
    <w:p w14:paraId="59AEE711" w14:textId="68CF0F87" w:rsidR="00882FEE" w:rsidRPr="008B5D21" w:rsidRDefault="00882FEE" w:rsidP="00882FEE">
      <w:pPr>
        <w:pStyle w:val="ListParagraph"/>
        <w:spacing w:line="240" w:lineRule="auto"/>
        <w:ind w:left="0" w:firstLine="426"/>
        <w:jc w:val="both"/>
        <w:rPr>
          <w:rFonts w:ascii="Times New Roman" w:hAnsi="Times New Roman"/>
          <w:color w:val="000000" w:themeColor="text1"/>
        </w:rPr>
      </w:pPr>
      <w:r w:rsidRPr="00226416">
        <w:rPr>
          <w:rFonts w:ascii="Times New Roman" w:hAnsi="Times New Roman"/>
        </w:rPr>
        <w:t xml:space="preserve">Ida Sang Hyang </w:t>
      </w:r>
      <w:proofErr w:type="spellStart"/>
      <w:r w:rsidRPr="008B5D21">
        <w:rPr>
          <w:rFonts w:ascii="Times New Roman" w:hAnsi="Times New Roman"/>
          <w:color w:val="000000" w:themeColor="text1"/>
        </w:rPr>
        <w:t>Widhi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Waca</w:t>
      </w:r>
      <w:proofErr w:type="spellEnd"/>
      <w:r w:rsidR="0002640E">
        <w:rPr>
          <w:rFonts w:ascii="Times New Roman" w:hAnsi="Times New Roman"/>
          <w:color w:val="000000" w:themeColor="text1"/>
        </w:rPr>
        <w:t xml:space="preserve"> </w:t>
      </w:r>
      <w:proofErr w:type="spellStart"/>
      <w:r w:rsidR="0002640E">
        <w:rPr>
          <w:rFonts w:ascii="Times New Roman" w:hAnsi="Times New Roman"/>
          <w:color w:val="000000" w:themeColor="text1"/>
        </w:rPr>
        <w:t>atau</w:t>
      </w:r>
      <w:proofErr w:type="spellEnd"/>
      <w:r w:rsidR="0002640E">
        <w:rPr>
          <w:rFonts w:ascii="Times New Roman" w:hAnsi="Times New Roman"/>
          <w:color w:val="000000" w:themeColor="text1"/>
        </w:rPr>
        <w:t xml:space="preserve"> </w:t>
      </w:r>
      <w:r w:rsidRPr="008B5D21">
        <w:rPr>
          <w:rFonts w:ascii="Times New Roman" w:hAnsi="Times New Roman"/>
          <w:color w:val="000000" w:themeColor="text1"/>
        </w:rPr>
        <w:t xml:space="preserve">Tuhan Yang Maha Kuasa </w:t>
      </w:r>
      <w:proofErr w:type="spellStart"/>
      <w:r w:rsidRPr="008B5D21">
        <w:rPr>
          <w:rFonts w:ascii="Times New Roman" w:hAnsi="Times New Roman"/>
          <w:color w:val="000000" w:themeColor="text1"/>
        </w:rPr>
        <w:t>memberikan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pandangan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terhadap</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masyarakat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Bali </w:t>
      </w:r>
      <w:proofErr w:type="spellStart"/>
      <w:r w:rsidRPr="008B5D21">
        <w:rPr>
          <w:rFonts w:ascii="Times New Roman" w:hAnsi="Times New Roman"/>
          <w:color w:val="000000" w:themeColor="text1"/>
        </w:rPr>
        <w:t>akan</w:t>
      </w:r>
      <w:proofErr w:type="spellEnd"/>
      <w:r w:rsidRPr="008B5D21">
        <w:rPr>
          <w:rFonts w:ascii="Times New Roman" w:hAnsi="Times New Roman"/>
          <w:color w:val="000000" w:themeColor="text1"/>
        </w:rPr>
        <w:t xml:space="preserve"> </w:t>
      </w:r>
      <w:proofErr w:type="spellStart"/>
      <w:r w:rsidR="0002640E">
        <w:rPr>
          <w:rFonts w:ascii="Times New Roman" w:hAnsi="Times New Roman"/>
          <w:color w:val="000000" w:themeColor="text1"/>
        </w:rPr>
        <w:t>lingkungan</w:t>
      </w:r>
      <w:proofErr w:type="spellEnd"/>
      <w:r w:rsidR="0002640E">
        <w:rPr>
          <w:rFonts w:ascii="Times New Roman" w:hAnsi="Times New Roman"/>
          <w:color w:val="000000" w:themeColor="text1"/>
        </w:rPr>
        <w:t xml:space="preserve"> </w:t>
      </w:r>
      <w:proofErr w:type="spellStart"/>
      <w:r w:rsidR="0002640E">
        <w:rPr>
          <w:rFonts w:ascii="Times New Roman" w:hAnsi="Times New Roman"/>
          <w:color w:val="000000" w:themeColor="text1"/>
        </w:rPr>
        <w:t>serta</w:t>
      </w:r>
      <w:proofErr w:type="spellEnd"/>
      <w:r w:rsidR="0002640E">
        <w:rPr>
          <w:rFonts w:ascii="Times New Roman" w:hAnsi="Times New Roman"/>
          <w:color w:val="000000" w:themeColor="text1"/>
        </w:rPr>
        <w:t xml:space="preserve"> </w:t>
      </w:r>
      <w:proofErr w:type="spellStart"/>
      <w:r w:rsidRPr="008B5D21">
        <w:rPr>
          <w:rFonts w:ascii="Times New Roman" w:hAnsi="Times New Roman"/>
          <w:color w:val="000000" w:themeColor="text1"/>
        </w:rPr>
        <w:t>alam</w:t>
      </w:r>
      <w:proofErr w:type="spellEnd"/>
      <w:r w:rsidRPr="008B5D21">
        <w:rPr>
          <w:rFonts w:ascii="Times New Roman" w:hAnsi="Times New Roman"/>
          <w:color w:val="000000" w:themeColor="text1"/>
        </w:rPr>
        <w:t xml:space="preserve"> yang </w:t>
      </w:r>
      <w:proofErr w:type="spellStart"/>
      <w:r w:rsidR="0002640E">
        <w:rPr>
          <w:rFonts w:ascii="Times New Roman" w:hAnsi="Times New Roman"/>
          <w:color w:val="000000" w:themeColor="text1"/>
        </w:rPr>
        <w:t>ber</w:t>
      </w:r>
      <w:r w:rsidRPr="008B5D21">
        <w:rPr>
          <w:rFonts w:ascii="Times New Roman" w:hAnsi="Times New Roman"/>
          <w:color w:val="000000" w:themeColor="text1"/>
        </w:rPr>
        <w:t>landaskan</w:t>
      </w:r>
      <w:proofErr w:type="spellEnd"/>
      <w:r w:rsidRPr="008B5D21">
        <w:rPr>
          <w:rFonts w:ascii="Times New Roman" w:hAnsi="Times New Roman"/>
          <w:color w:val="000000" w:themeColor="text1"/>
        </w:rPr>
        <w:t xml:space="preserve"> </w:t>
      </w:r>
      <w:proofErr w:type="spellStart"/>
      <w:r w:rsidR="0002640E">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0002640E">
        <w:rPr>
          <w:rFonts w:ascii="Times New Roman" w:hAnsi="Times New Roman"/>
          <w:color w:val="000000" w:themeColor="text1"/>
        </w:rPr>
        <w:t>sebuah</w:t>
      </w:r>
      <w:proofErr w:type="spellEnd"/>
      <w:r w:rsidR="0002640E">
        <w:rPr>
          <w:rFonts w:ascii="Times New Roman" w:hAnsi="Times New Roman"/>
          <w:color w:val="000000" w:themeColor="text1"/>
        </w:rPr>
        <w:t xml:space="preserve"> </w:t>
      </w:r>
      <w:proofErr w:type="spellStart"/>
      <w:r w:rsidR="0002640E">
        <w:rPr>
          <w:rFonts w:ascii="Times New Roman" w:hAnsi="Times New Roman"/>
          <w:color w:val="000000" w:themeColor="text1"/>
        </w:rPr>
        <w:t>kepercayaan</w:t>
      </w:r>
      <w:proofErr w:type="spellEnd"/>
      <w:r w:rsidRPr="008B5D21">
        <w:rPr>
          <w:rFonts w:ascii="Times New Roman" w:hAnsi="Times New Roman"/>
          <w:color w:val="000000" w:themeColor="text1"/>
        </w:rPr>
        <w:t xml:space="preserve"> </w:t>
      </w:r>
      <w:proofErr w:type="spellStart"/>
      <w:r w:rsidR="0002640E">
        <w:rPr>
          <w:rFonts w:ascii="Times New Roman" w:hAnsi="Times New Roman"/>
          <w:color w:val="000000" w:themeColor="text1"/>
        </w:rPr>
        <w:t>terhadap</w:t>
      </w:r>
      <w:proofErr w:type="spellEnd"/>
      <w:r w:rsidRPr="008B5D21">
        <w:rPr>
          <w:rFonts w:ascii="Times New Roman" w:hAnsi="Times New Roman"/>
          <w:color w:val="000000" w:themeColor="text1"/>
        </w:rPr>
        <w:t xml:space="preserve"> </w:t>
      </w:r>
      <w:proofErr w:type="spellStart"/>
      <w:r w:rsidR="0002640E">
        <w:rPr>
          <w:rFonts w:ascii="Times New Roman" w:hAnsi="Times New Roman"/>
          <w:color w:val="000000" w:themeColor="text1"/>
        </w:rPr>
        <w:t>alam</w:t>
      </w:r>
      <w:proofErr w:type="spellEnd"/>
      <w:r w:rsidRPr="008B5D21">
        <w:rPr>
          <w:rFonts w:ascii="Times New Roman" w:hAnsi="Times New Roman"/>
          <w:color w:val="000000" w:themeColor="text1"/>
        </w:rPr>
        <w:t xml:space="preserve"> </w:t>
      </w:r>
      <w:proofErr w:type="spellStart"/>
      <w:r w:rsidR="0002640E">
        <w:rPr>
          <w:rFonts w:ascii="Times New Roman" w:hAnsi="Times New Roman"/>
          <w:color w:val="000000" w:themeColor="text1"/>
        </w:rPr>
        <w:t>semesta</w:t>
      </w:r>
      <w:proofErr w:type="spellEnd"/>
      <w:r w:rsidR="0002640E">
        <w:rPr>
          <w:rFonts w:ascii="Times New Roman" w:hAnsi="Times New Roman"/>
          <w:color w:val="000000" w:themeColor="text1"/>
        </w:rPr>
        <w:t xml:space="preserve"> </w:t>
      </w:r>
      <w:proofErr w:type="spellStart"/>
      <w:r w:rsidR="0002640E">
        <w:rPr>
          <w:rFonts w:ascii="Times New Roman" w:hAnsi="Times New Roman"/>
          <w:color w:val="000000" w:themeColor="text1"/>
        </w:rPr>
        <w:t>dengan</w:t>
      </w:r>
      <w:proofErr w:type="spellEnd"/>
      <w:r w:rsidR="0002640E">
        <w:rPr>
          <w:rFonts w:ascii="Times New Roman" w:hAnsi="Times New Roman"/>
          <w:color w:val="000000" w:themeColor="text1"/>
        </w:rPr>
        <w:t xml:space="preserve"> </w:t>
      </w:r>
      <w:proofErr w:type="spellStart"/>
      <w:r w:rsidR="0002640E" w:rsidRPr="008B5D21">
        <w:rPr>
          <w:rFonts w:ascii="Times New Roman" w:hAnsi="Times New Roman"/>
          <w:color w:val="000000" w:themeColor="text1"/>
        </w:rPr>
        <w:t>manusia</w:t>
      </w:r>
      <w:proofErr w:type="spellEnd"/>
      <w:r w:rsidR="0002640E">
        <w:rPr>
          <w:rFonts w:ascii="Times New Roman" w:hAnsi="Times New Roman"/>
          <w:color w:val="000000" w:themeColor="text1"/>
        </w:rPr>
        <w:t>.</w:t>
      </w:r>
      <w:r w:rsidRPr="008B5D21">
        <w:rPr>
          <w:rFonts w:ascii="Times New Roman" w:hAnsi="Times New Roman"/>
          <w:color w:val="000000" w:themeColor="text1"/>
        </w:rPr>
        <w:t xml:space="preserve"> </w:t>
      </w:r>
      <w:proofErr w:type="spellStart"/>
      <w:r w:rsidR="0002640E">
        <w:rPr>
          <w:rFonts w:ascii="Times New Roman" w:hAnsi="Times New Roman"/>
          <w:color w:val="000000" w:themeColor="text1"/>
        </w:rPr>
        <w:t>Kepercayaan</w:t>
      </w:r>
      <w:proofErr w:type="spellEnd"/>
      <w:r w:rsidR="0002640E">
        <w:rPr>
          <w:rFonts w:ascii="Times New Roman" w:hAnsi="Times New Roman"/>
          <w:color w:val="000000" w:themeColor="text1"/>
        </w:rPr>
        <w:t xml:space="preserve"> </w:t>
      </w:r>
      <w:proofErr w:type="spellStart"/>
      <w:r w:rsidR="0002640E">
        <w:rPr>
          <w:rFonts w:ascii="Times New Roman" w:hAnsi="Times New Roman"/>
          <w:color w:val="000000" w:themeColor="text1"/>
        </w:rPr>
        <w:t>tersebut</w:t>
      </w:r>
      <w:proofErr w:type="spellEnd"/>
      <w:r w:rsidRPr="008B5D21">
        <w:rPr>
          <w:rFonts w:ascii="Times New Roman" w:hAnsi="Times New Roman"/>
          <w:color w:val="000000" w:themeColor="text1"/>
        </w:rPr>
        <w:t xml:space="preserve"> </w:t>
      </w:r>
      <w:proofErr w:type="spellStart"/>
      <w:r w:rsidR="00F8363A">
        <w:rPr>
          <w:rFonts w:ascii="Times New Roman" w:hAnsi="Times New Roman"/>
          <w:color w:val="000000" w:themeColor="text1"/>
        </w:rPr>
        <w:t>didasari</w:t>
      </w:r>
      <w:proofErr w:type="spellEnd"/>
      <w:r w:rsidR="00F8363A">
        <w:rPr>
          <w:rFonts w:ascii="Times New Roman" w:hAnsi="Times New Roman"/>
          <w:color w:val="000000" w:themeColor="text1"/>
        </w:rPr>
        <w:t xml:space="preserve"> pada</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kesamaan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unsur</w:t>
      </w:r>
      <w:proofErr w:type="spellEnd"/>
      <w:r w:rsidRPr="008B5D21">
        <w:rPr>
          <w:rFonts w:ascii="Times New Roman" w:hAnsi="Times New Roman"/>
          <w:color w:val="000000" w:themeColor="text1"/>
        </w:rPr>
        <w:t xml:space="preserve"> </w:t>
      </w:r>
      <w:proofErr w:type="spellStart"/>
      <w:r w:rsidR="00F8363A">
        <w:rPr>
          <w:rFonts w:ascii="Times New Roman" w:hAnsi="Times New Roman"/>
          <w:color w:val="000000" w:themeColor="text1"/>
        </w:rPr>
        <w:t>dari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00F8363A">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00F8363A">
        <w:rPr>
          <w:rFonts w:ascii="Times New Roman" w:hAnsi="Times New Roman"/>
          <w:color w:val="000000" w:themeColor="text1"/>
        </w:rPr>
        <w:t>penghuni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alam</w:t>
      </w:r>
      <w:proofErr w:type="spellEnd"/>
      <w:r w:rsidRPr="008B5D21">
        <w:rPr>
          <w:rFonts w:ascii="Times New Roman" w:hAnsi="Times New Roman"/>
          <w:color w:val="000000" w:themeColor="text1"/>
        </w:rPr>
        <w:t xml:space="preserve"> </w:t>
      </w:r>
      <w:proofErr w:type="spellStart"/>
      <w:r w:rsidR="00F8363A">
        <w:rPr>
          <w:rFonts w:ascii="Times New Roman" w:hAnsi="Times New Roman"/>
          <w:color w:val="000000" w:themeColor="text1"/>
        </w:rPr>
        <w:t>atau</w:t>
      </w:r>
      <w:proofErr w:type="spellEnd"/>
      <w:r w:rsidR="00F8363A">
        <w:rPr>
          <w:rFonts w:ascii="Times New Roman" w:hAnsi="Times New Roman"/>
          <w:color w:val="000000" w:themeColor="text1"/>
        </w:rPr>
        <w:t xml:space="preserve"> </w:t>
      </w:r>
      <w:proofErr w:type="spellStart"/>
      <w:r w:rsidRPr="008B5D21">
        <w:rPr>
          <w:rFonts w:ascii="Times New Roman" w:hAnsi="Times New Roman"/>
          <w:i/>
          <w:color w:val="000000" w:themeColor="text1"/>
        </w:rPr>
        <w:t>mikroksmos</w:t>
      </w:r>
      <w:proofErr w:type="spellEnd"/>
      <w:r w:rsidR="00F8363A">
        <w:rPr>
          <w:rFonts w:ascii="Times New Roman" w:hAnsi="Times New Roman"/>
          <w:color w:val="000000" w:themeColor="text1"/>
        </w:rPr>
        <w:t xml:space="preserve"> yang </w:t>
      </w:r>
      <w:proofErr w:type="spellStart"/>
      <w:r w:rsidR="00F8363A">
        <w:rPr>
          <w:rFonts w:ascii="Times New Roman" w:hAnsi="Times New Roman"/>
          <w:color w:val="000000" w:themeColor="text1"/>
        </w:rPr>
        <w:t>meliputi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unsur</w:t>
      </w:r>
      <w:proofErr w:type="spellEnd"/>
      <w:r w:rsidRPr="008B5D21">
        <w:rPr>
          <w:rFonts w:ascii="Times New Roman" w:hAnsi="Times New Roman"/>
          <w:color w:val="000000" w:themeColor="text1"/>
        </w:rPr>
        <w:t xml:space="preserve"> </w:t>
      </w:r>
      <w:proofErr w:type="spellStart"/>
      <w:r w:rsidR="00F8363A" w:rsidRPr="00F8363A">
        <w:rPr>
          <w:rFonts w:ascii="Times New Roman" w:hAnsi="Times New Roman"/>
          <w:i/>
          <w:iCs/>
          <w:color w:val="000000" w:themeColor="text1"/>
        </w:rPr>
        <w:t>prama</w:t>
      </w:r>
      <w:proofErr w:type="spellEnd"/>
      <w:r w:rsidR="00F8363A" w:rsidRPr="00F8363A">
        <w:rPr>
          <w:rFonts w:ascii="Times New Roman" w:hAnsi="Times New Roman"/>
          <w:i/>
          <w:iCs/>
          <w:color w:val="000000" w:themeColor="text1"/>
        </w:rPr>
        <w:t xml:space="preserve"> </w:t>
      </w:r>
      <w:proofErr w:type="spellStart"/>
      <w:r w:rsidR="00F8363A" w:rsidRPr="00F8363A">
        <w:rPr>
          <w:rFonts w:ascii="Times New Roman" w:hAnsi="Times New Roman"/>
          <w:i/>
          <w:iCs/>
          <w:color w:val="000000" w:themeColor="text1"/>
        </w:rPr>
        <w:t>atma</w:t>
      </w:r>
      <w:proofErr w:type="spellEnd"/>
      <w:r w:rsidR="00F8363A">
        <w:rPr>
          <w:rFonts w:ascii="Times New Roman" w:hAnsi="Times New Roman"/>
          <w:color w:val="000000" w:themeColor="text1"/>
        </w:rPr>
        <w:t xml:space="preserve"> (</w:t>
      </w:r>
      <w:proofErr w:type="spellStart"/>
      <w:r w:rsidRPr="008B5D21">
        <w:rPr>
          <w:rFonts w:ascii="Times New Roman" w:hAnsi="Times New Roman"/>
          <w:color w:val="000000" w:themeColor="text1"/>
        </w:rPr>
        <w:t>jiwa</w:t>
      </w:r>
      <w:proofErr w:type="spellEnd"/>
      <w:r w:rsidR="00F8363A">
        <w:rPr>
          <w:rFonts w:ascii="Times New Roman" w:hAnsi="Times New Roman"/>
          <w:color w:val="000000" w:themeColor="text1"/>
        </w:rPr>
        <w:t>)</w:t>
      </w:r>
      <w:r w:rsidRPr="008B5D21">
        <w:rPr>
          <w:rFonts w:ascii="Times New Roman" w:hAnsi="Times New Roman"/>
          <w:color w:val="000000" w:themeColor="text1"/>
        </w:rPr>
        <w:t xml:space="preserve">, </w:t>
      </w:r>
      <w:r w:rsidR="00F8363A" w:rsidRPr="00F8363A">
        <w:rPr>
          <w:rFonts w:ascii="Times New Roman" w:hAnsi="Times New Roman"/>
          <w:i/>
          <w:iCs/>
          <w:color w:val="000000" w:themeColor="text1"/>
        </w:rPr>
        <w:t>prana</w:t>
      </w:r>
      <w:r w:rsidR="00F8363A">
        <w:rPr>
          <w:rFonts w:ascii="Times New Roman" w:hAnsi="Times New Roman"/>
          <w:color w:val="000000" w:themeColor="text1"/>
        </w:rPr>
        <w:t xml:space="preserve"> </w:t>
      </w:r>
      <w:proofErr w:type="spellStart"/>
      <w:r w:rsidR="00F8363A">
        <w:rPr>
          <w:rFonts w:ascii="Times New Roman" w:hAnsi="Times New Roman"/>
          <w:color w:val="000000" w:themeColor="text1"/>
        </w:rPr>
        <w:t>atau</w:t>
      </w:r>
      <w:proofErr w:type="spellEnd"/>
      <w:r w:rsidR="00F8363A">
        <w:rPr>
          <w:rFonts w:ascii="Times New Roman" w:hAnsi="Times New Roman"/>
          <w:color w:val="000000" w:themeColor="text1"/>
        </w:rPr>
        <w:t xml:space="preserve"> </w:t>
      </w:r>
      <w:proofErr w:type="spellStart"/>
      <w:r w:rsidR="00F8363A">
        <w:rPr>
          <w:rFonts w:ascii="Times New Roman" w:hAnsi="Times New Roman"/>
          <w:color w:val="000000" w:themeColor="text1"/>
        </w:rPr>
        <w:t>seluruh</w:t>
      </w:r>
      <w:proofErr w:type="spellEnd"/>
      <w:r w:rsidR="00F8363A">
        <w:rPr>
          <w:rFonts w:ascii="Times New Roman" w:hAnsi="Times New Roman"/>
          <w:color w:val="000000" w:themeColor="text1"/>
        </w:rPr>
        <w:t xml:space="preserve"> </w:t>
      </w:r>
      <w:proofErr w:type="spellStart"/>
      <w:r w:rsidR="00F8363A">
        <w:rPr>
          <w:rFonts w:ascii="Times New Roman" w:hAnsi="Times New Roman"/>
          <w:color w:val="000000" w:themeColor="text1"/>
        </w:rPr>
        <w:t>kumpulan</w:t>
      </w:r>
      <w:proofErr w:type="spellEnd"/>
      <w:r w:rsidR="00F8363A">
        <w:rPr>
          <w:rFonts w:ascii="Times New Roman" w:hAnsi="Times New Roman"/>
          <w:color w:val="000000" w:themeColor="text1"/>
        </w:rPr>
        <w:t xml:space="preserve"> </w:t>
      </w:r>
      <w:proofErr w:type="spellStart"/>
      <w:r w:rsidR="00F8363A">
        <w:rPr>
          <w:rFonts w:ascii="Times New Roman" w:hAnsi="Times New Roman"/>
          <w:color w:val="000000" w:themeColor="text1"/>
        </w:rPr>
        <w:t>tenaga</w:t>
      </w:r>
      <w:proofErr w:type="spellEnd"/>
      <w:r w:rsidR="00F8363A">
        <w:rPr>
          <w:rFonts w:ascii="Times New Roman" w:hAnsi="Times New Roman"/>
          <w:color w:val="000000" w:themeColor="text1"/>
        </w:rPr>
        <w:t xml:space="preserve"> di</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alam</w:t>
      </w:r>
      <w:proofErr w:type="spellEnd"/>
      <w:r w:rsidRPr="008B5D21">
        <w:rPr>
          <w:rFonts w:ascii="Times New Roman" w:hAnsi="Times New Roman"/>
          <w:color w:val="000000" w:themeColor="text1"/>
        </w:rPr>
        <w:t xml:space="preserve"> </w:t>
      </w:r>
      <w:proofErr w:type="spellStart"/>
      <w:r w:rsidR="00F8363A">
        <w:rPr>
          <w:rFonts w:ascii="Times New Roman" w:hAnsi="Times New Roman"/>
          <w:color w:val="000000" w:themeColor="text1"/>
        </w:rPr>
        <w:t>serta</w:t>
      </w:r>
      <w:proofErr w:type="spellEnd"/>
      <w:r w:rsidRPr="008B5D21">
        <w:rPr>
          <w:rFonts w:ascii="Times New Roman" w:hAnsi="Times New Roman"/>
          <w:color w:val="000000" w:themeColor="text1"/>
        </w:rPr>
        <w:t xml:space="preserve"> </w:t>
      </w:r>
      <w:proofErr w:type="spellStart"/>
      <w:r w:rsidR="00F8363A" w:rsidRPr="008B5D21">
        <w:rPr>
          <w:rFonts w:ascii="Times New Roman" w:hAnsi="Times New Roman"/>
          <w:i/>
          <w:color w:val="000000" w:themeColor="text1"/>
        </w:rPr>
        <w:t>angga</w:t>
      </w:r>
      <w:proofErr w:type="spellEnd"/>
      <w:r w:rsidR="00F8363A" w:rsidRPr="008B5D21">
        <w:rPr>
          <w:rFonts w:ascii="Times New Roman" w:hAnsi="Times New Roman"/>
          <w:i/>
          <w:color w:val="000000" w:themeColor="text1"/>
        </w:rPr>
        <w:t xml:space="preserve"> </w:t>
      </w:r>
      <w:proofErr w:type="spellStart"/>
      <w:r w:rsidR="00F8363A" w:rsidRPr="008B5D21">
        <w:rPr>
          <w:rFonts w:ascii="Times New Roman" w:hAnsi="Times New Roman"/>
          <w:i/>
          <w:color w:val="000000" w:themeColor="text1"/>
        </w:rPr>
        <w:t>sarira</w:t>
      </w:r>
      <w:proofErr w:type="spellEnd"/>
      <w:r w:rsidR="00F8363A">
        <w:rPr>
          <w:rFonts w:ascii="Times New Roman" w:hAnsi="Times New Roman"/>
          <w:color w:val="000000" w:themeColor="text1"/>
        </w:rPr>
        <w:t xml:space="preserve"> (</w:t>
      </w:r>
      <w:proofErr w:type="spellStart"/>
      <w:r w:rsidR="00F8363A">
        <w:rPr>
          <w:rFonts w:ascii="Times New Roman" w:hAnsi="Times New Roman"/>
          <w:color w:val="000000" w:themeColor="text1"/>
        </w:rPr>
        <w:t>objek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fisik</w:t>
      </w:r>
      <w:proofErr w:type="spellEnd"/>
      <w:r w:rsidR="00F8363A">
        <w:rPr>
          <w:rFonts w:ascii="Times New Roman" w:hAnsi="Times New Roman"/>
          <w:color w:val="000000" w:themeColor="text1"/>
        </w:rPr>
        <w:t>)</w:t>
      </w:r>
      <w:r w:rsidRPr="008B5D21">
        <w:rPr>
          <w:rFonts w:ascii="Times New Roman" w:hAnsi="Times New Roman"/>
          <w:color w:val="000000" w:themeColor="text1"/>
        </w:rPr>
        <w:t>.</w:t>
      </w:r>
    </w:p>
    <w:p w14:paraId="2B808D31" w14:textId="66E369E9" w:rsidR="00882FEE" w:rsidRPr="008B5D21" w:rsidRDefault="00882FEE" w:rsidP="00882FEE">
      <w:pPr>
        <w:pStyle w:val="ListParagraph"/>
        <w:spacing w:line="240" w:lineRule="auto"/>
        <w:ind w:left="0" w:firstLine="426"/>
        <w:jc w:val="both"/>
        <w:rPr>
          <w:rFonts w:ascii="Times New Roman" w:hAnsi="Times New Roman"/>
          <w:color w:val="000000" w:themeColor="text1"/>
        </w:rPr>
      </w:pPr>
      <w:r w:rsidRPr="008B5D21">
        <w:rPr>
          <w:rFonts w:ascii="Times New Roman" w:hAnsi="Times New Roman"/>
          <w:color w:val="000000" w:themeColor="text1"/>
        </w:rPr>
        <w:t>Karena</w:t>
      </w:r>
      <w:r w:rsidR="009B1E8D">
        <w:rPr>
          <w:rFonts w:ascii="Times New Roman" w:hAnsi="Times New Roman"/>
          <w:color w:val="000000" w:themeColor="text1"/>
        </w:rPr>
        <w:t xml:space="preserve"> </w:t>
      </w:r>
      <w:proofErr w:type="spellStart"/>
      <w:r w:rsidR="00F120DA">
        <w:rPr>
          <w:rFonts w:ascii="Times New Roman" w:hAnsi="Times New Roman"/>
          <w:color w:val="000000" w:themeColor="text1"/>
        </w:rPr>
        <w:t>kesetaraan</w:t>
      </w:r>
      <w:proofErr w:type="spellEnd"/>
      <w:r w:rsidR="00F120DA">
        <w:rPr>
          <w:rFonts w:ascii="Times New Roman" w:hAnsi="Times New Roman"/>
          <w:color w:val="000000" w:themeColor="text1"/>
        </w:rPr>
        <w:t xml:space="preserve"> (</w:t>
      </w:r>
      <w:proofErr w:type="spellStart"/>
      <w:r w:rsidR="00F120DA">
        <w:rPr>
          <w:rFonts w:ascii="Times New Roman" w:hAnsi="Times New Roman"/>
          <w:color w:val="000000" w:themeColor="text1"/>
        </w:rPr>
        <w:t>kesamaan</w:t>
      </w:r>
      <w:proofErr w:type="spellEnd"/>
      <w:r w:rsidR="00F120DA">
        <w:rPr>
          <w:rFonts w:ascii="Times New Roman" w:hAnsi="Times New Roman"/>
          <w:color w:val="000000" w:themeColor="text1"/>
        </w:rPr>
        <w:t xml:space="preserve">) </w:t>
      </w:r>
      <w:proofErr w:type="spellStart"/>
      <w:r w:rsidR="00F120DA">
        <w:rPr>
          <w:rFonts w:ascii="Times New Roman" w:hAnsi="Times New Roman"/>
          <w:color w:val="000000" w:themeColor="text1"/>
        </w:rPr>
        <w:t>di</w:t>
      </w:r>
      <w:r w:rsidRPr="008B5D21">
        <w:rPr>
          <w:rFonts w:ascii="Times New Roman" w:hAnsi="Times New Roman"/>
          <w:color w:val="000000" w:themeColor="text1"/>
        </w:rPr>
        <w:t>antara</w:t>
      </w:r>
      <w:proofErr w:type="spellEnd"/>
      <w:r w:rsidR="00F120DA">
        <w:rPr>
          <w:rFonts w:ascii="Times New Roman" w:hAnsi="Times New Roman"/>
          <w:color w:val="000000" w:themeColor="text1"/>
        </w:rPr>
        <w:t xml:space="preserve"> </w:t>
      </w:r>
      <w:proofErr w:type="spellStart"/>
      <w:r w:rsidR="00F120DA">
        <w:rPr>
          <w:rFonts w:ascii="Times New Roman" w:hAnsi="Times New Roman"/>
          <w:color w:val="000000" w:themeColor="text1"/>
        </w:rPr>
        <w:t>lingkungan</w:t>
      </w:r>
      <w:proofErr w:type="spellEnd"/>
      <w:r w:rsidR="00F120DA">
        <w:rPr>
          <w:rFonts w:ascii="Times New Roman" w:hAnsi="Times New Roman"/>
          <w:color w:val="000000" w:themeColor="text1"/>
        </w:rPr>
        <w:t xml:space="preserve"> </w:t>
      </w:r>
      <w:proofErr w:type="spellStart"/>
      <w:r w:rsidR="00F120DA">
        <w:rPr>
          <w:rFonts w:ascii="Times New Roman" w:hAnsi="Times New Roman"/>
          <w:color w:val="000000" w:themeColor="text1"/>
        </w:rPr>
        <w:t>alam</w:t>
      </w:r>
      <w:proofErr w:type="spellEnd"/>
      <w:r w:rsidR="00F120DA">
        <w:rPr>
          <w:rFonts w:ascii="Times New Roman" w:hAnsi="Times New Roman"/>
          <w:color w:val="000000" w:themeColor="text1"/>
        </w:rPr>
        <w:t xml:space="preserve"> </w:t>
      </w:r>
      <w:proofErr w:type="spellStart"/>
      <w:r w:rsidR="00F120DA">
        <w:rPr>
          <w:rFonts w:ascii="Times New Roman" w:hAnsi="Times New Roman"/>
          <w:color w:val="000000" w:themeColor="text1"/>
        </w:rPr>
        <w:t>seisinya</w:t>
      </w:r>
      <w:proofErr w:type="spellEnd"/>
      <w:r w:rsidR="00F120DA">
        <w:rPr>
          <w:rFonts w:ascii="Times New Roman" w:hAnsi="Times New Roman"/>
          <w:color w:val="000000" w:themeColor="text1"/>
        </w:rPr>
        <w:t xml:space="preserve"> </w:t>
      </w:r>
      <w:proofErr w:type="spellStart"/>
      <w:r w:rsidR="00F120DA">
        <w:rPr>
          <w:rFonts w:ascii="Times New Roman" w:hAnsi="Times New Roman"/>
          <w:color w:val="000000" w:themeColor="text1"/>
        </w:rPr>
        <w:t>dengan</w:t>
      </w:r>
      <w:proofErr w:type="spellEnd"/>
      <w:r w:rsidR="00F120DA">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00F120DA">
        <w:rPr>
          <w:rFonts w:ascii="Times New Roman" w:hAnsi="Times New Roman"/>
          <w:color w:val="000000" w:themeColor="text1"/>
        </w:rPr>
        <w:t>ataupun</w:t>
      </w:r>
      <w:proofErr w:type="spellEnd"/>
      <w:r w:rsidRPr="008B5D21">
        <w:rPr>
          <w:rFonts w:ascii="Times New Roman" w:hAnsi="Times New Roman"/>
          <w:color w:val="000000" w:themeColor="text1"/>
        </w:rPr>
        <w:t xml:space="preserve"> </w:t>
      </w:r>
      <w:proofErr w:type="spellStart"/>
      <w:r w:rsidR="00F120DA">
        <w:rPr>
          <w:rFonts w:ascii="Times New Roman" w:hAnsi="Times New Roman"/>
          <w:color w:val="000000" w:themeColor="text1"/>
        </w:rPr>
        <w:t>alam</w:t>
      </w:r>
      <w:proofErr w:type="spellEnd"/>
      <w:r w:rsidR="00F120DA">
        <w:rPr>
          <w:rFonts w:ascii="Times New Roman" w:hAnsi="Times New Roman"/>
          <w:color w:val="000000" w:themeColor="text1"/>
        </w:rPr>
        <w:t xml:space="preserve"> </w:t>
      </w:r>
      <w:proofErr w:type="spellStart"/>
      <w:r w:rsidR="00F120DA">
        <w:rPr>
          <w:rFonts w:ascii="Times New Roman" w:hAnsi="Times New Roman"/>
          <w:color w:val="000000" w:themeColor="text1"/>
        </w:rPr>
        <w:t>dengan</w:t>
      </w:r>
      <w:proofErr w:type="spellEnd"/>
      <w:r w:rsidR="00F120DA">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maka</w:t>
      </w:r>
      <w:proofErr w:type="spellEnd"/>
      <w:r w:rsidRPr="008B5D21">
        <w:rPr>
          <w:rFonts w:ascii="Times New Roman" w:hAnsi="Times New Roman"/>
          <w:color w:val="000000" w:themeColor="text1"/>
        </w:rPr>
        <w:t xml:space="preserve"> </w:t>
      </w:r>
      <w:proofErr w:type="spellStart"/>
      <w:r w:rsidR="00F120DA">
        <w:rPr>
          <w:rFonts w:ascii="Times New Roman" w:hAnsi="Times New Roman"/>
          <w:color w:val="000000" w:themeColor="text1"/>
        </w:rPr>
        <w:t>seorang</w:t>
      </w:r>
      <w:proofErr w:type="spellEnd"/>
      <w:r w:rsidR="00F120DA">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wajib</w:t>
      </w:r>
      <w:proofErr w:type="spellEnd"/>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menghargai</w:t>
      </w:r>
      <w:proofErr w:type="spellEnd"/>
      <w:r w:rsidR="006C551F">
        <w:rPr>
          <w:rFonts w:ascii="Times New Roman" w:hAnsi="Times New Roman"/>
          <w:color w:val="000000" w:themeColor="text1"/>
        </w:rPr>
        <w:t xml:space="preserve"> </w:t>
      </w:r>
      <w:proofErr w:type="spellStart"/>
      <w:r w:rsidRPr="008B5D21">
        <w:rPr>
          <w:rFonts w:ascii="Times New Roman" w:hAnsi="Times New Roman"/>
          <w:color w:val="000000" w:themeColor="text1"/>
        </w:rPr>
        <w:t>atau</w:t>
      </w:r>
      <w:proofErr w:type="spellEnd"/>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merawat</w:t>
      </w:r>
      <w:proofErr w:type="spellEnd"/>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keselarasan</w:t>
      </w:r>
      <w:proofErr w:type="spellEnd"/>
      <w:r w:rsidRPr="008B5D21">
        <w:rPr>
          <w:rFonts w:ascii="Times New Roman" w:hAnsi="Times New Roman"/>
          <w:color w:val="000000" w:themeColor="text1"/>
        </w:rPr>
        <w:t xml:space="preserve"> </w:t>
      </w:r>
      <w:r w:rsidR="006C551F">
        <w:rPr>
          <w:rFonts w:ascii="Times New Roman" w:hAnsi="Times New Roman"/>
          <w:color w:val="000000" w:themeColor="text1"/>
        </w:rPr>
        <w:t xml:space="preserve">yang </w:t>
      </w:r>
      <w:proofErr w:type="spellStart"/>
      <w:r w:rsidR="006C551F">
        <w:rPr>
          <w:rFonts w:ascii="Times New Roman" w:hAnsi="Times New Roman"/>
          <w:color w:val="000000" w:themeColor="text1"/>
        </w:rPr>
        <w:t>di</w:t>
      </w:r>
      <w:r w:rsidRPr="008B5D21">
        <w:rPr>
          <w:rFonts w:ascii="Times New Roman" w:hAnsi="Times New Roman"/>
          <w:color w:val="000000" w:themeColor="text1"/>
        </w:rPr>
        <w:t>landas</w:t>
      </w:r>
      <w:r w:rsidR="006C551F">
        <w:rPr>
          <w:rFonts w:ascii="Times New Roman" w:hAnsi="Times New Roman"/>
          <w:color w:val="000000" w:themeColor="text1"/>
        </w:rPr>
        <w:t>i</w:t>
      </w:r>
      <w:proofErr w:type="spellEnd"/>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perilaku</w:t>
      </w:r>
      <w:proofErr w:type="spellEnd"/>
      <w:r w:rsidR="006C551F">
        <w:rPr>
          <w:rFonts w:ascii="Times New Roman" w:hAnsi="Times New Roman"/>
          <w:color w:val="000000" w:themeColor="text1"/>
        </w:rPr>
        <w:t xml:space="preserve"> </w:t>
      </w:r>
      <w:proofErr w:type="spellStart"/>
      <w:r w:rsidR="006C551F">
        <w:rPr>
          <w:rFonts w:ascii="Times New Roman" w:hAnsi="Times New Roman"/>
          <w:color w:val="000000" w:themeColor="text1"/>
        </w:rPr>
        <w:t>atau</w:t>
      </w:r>
      <w:proofErr w:type="spellEnd"/>
      <w:r w:rsidR="006C551F">
        <w:rPr>
          <w:rFonts w:ascii="Times New Roman" w:hAnsi="Times New Roman"/>
          <w:color w:val="000000" w:themeColor="text1"/>
        </w:rPr>
        <w:t xml:space="preserve"> </w:t>
      </w:r>
      <w:proofErr w:type="spellStart"/>
      <w:r w:rsidR="006C551F">
        <w:rPr>
          <w:rFonts w:ascii="Times New Roman" w:hAnsi="Times New Roman"/>
          <w:color w:val="000000" w:themeColor="text1"/>
        </w:rPr>
        <w:t>sikap</w:t>
      </w:r>
      <w:proofErr w:type="spellEnd"/>
      <w:r w:rsidR="006C551F">
        <w:rPr>
          <w:rFonts w:ascii="Times New Roman" w:hAnsi="Times New Roman"/>
          <w:color w:val="000000" w:themeColor="text1"/>
        </w:rPr>
        <w:t xml:space="preserve"> </w:t>
      </w:r>
      <w:proofErr w:type="spellStart"/>
      <w:r w:rsidRPr="008B5D21">
        <w:rPr>
          <w:rFonts w:ascii="Times New Roman" w:hAnsi="Times New Roman"/>
          <w:color w:val="000000" w:themeColor="text1"/>
        </w:rPr>
        <w:t>sikap</w:t>
      </w:r>
      <w:proofErr w:type="spellEnd"/>
      <w:r w:rsidRPr="008B5D21">
        <w:rPr>
          <w:rFonts w:ascii="Times New Roman" w:hAnsi="Times New Roman"/>
          <w:color w:val="000000" w:themeColor="text1"/>
        </w:rPr>
        <w:t xml:space="preserve"> </w:t>
      </w:r>
      <w:r w:rsidRPr="008B5D21">
        <w:rPr>
          <w:rFonts w:ascii="Times New Roman" w:hAnsi="Times New Roman"/>
          <w:i/>
          <w:color w:val="000000" w:themeColor="text1"/>
        </w:rPr>
        <w:t xml:space="preserve">Tat </w:t>
      </w:r>
      <w:proofErr w:type="spellStart"/>
      <w:r w:rsidRPr="008B5D21">
        <w:rPr>
          <w:rFonts w:ascii="Times New Roman" w:hAnsi="Times New Roman"/>
          <w:i/>
          <w:color w:val="000000" w:themeColor="text1"/>
        </w:rPr>
        <w:t>Twam</w:t>
      </w:r>
      <w:proofErr w:type="spellEnd"/>
      <w:r w:rsidRPr="008B5D21">
        <w:rPr>
          <w:rFonts w:ascii="Times New Roman" w:hAnsi="Times New Roman"/>
          <w:i/>
          <w:color w:val="000000" w:themeColor="text1"/>
        </w:rPr>
        <w:t xml:space="preserve"> Asi</w:t>
      </w:r>
      <w:r w:rsidRPr="008B5D21">
        <w:rPr>
          <w:rFonts w:ascii="Times New Roman" w:hAnsi="Times New Roman"/>
          <w:color w:val="000000" w:themeColor="text1"/>
        </w:rPr>
        <w:t xml:space="preserve"> </w:t>
      </w:r>
      <w:r w:rsidR="006C551F">
        <w:rPr>
          <w:rFonts w:ascii="Times New Roman" w:hAnsi="Times New Roman"/>
          <w:color w:val="000000" w:themeColor="text1"/>
        </w:rPr>
        <w:t xml:space="preserve">di </w:t>
      </w:r>
      <w:proofErr w:type="spellStart"/>
      <w:r w:rsidR="006C551F">
        <w:rPr>
          <w:rFonts w:ascii="Times New Roman" w:hAnsi="Times New Roman"/>
          <w:color w:val="000000" w:themeColor="text1"/>
        </w:rPr>
        <w:t>setiap</w:t>
      </w:r>
      <w:proofErr w:type="spellEnd"/>
      <w:r w:rsidR="006C551F">
        <w:rPr>
          <w:rFonts w:ascii="Times New Roman" w:hAnsi="Times New Roman"/>
          <w:color w:val="000000" w:themeColor="text1"/>
        </w:rPr>
        <w:t xml:space="preserve"> </w:t>
      </w:r>
      <w:proofErr w:type="spellStart"/>
      <w:r w:rsidR="006C551F">
        <w:rPr>
          <w:rFonts w:ascii="Times New Roman" w:hAnsi="Times New Roman"/>
          <w:color w:val="000000" w:themeColor="text1"/>
        </w:rPr>
        <w:t>interaksi</w:t>
      </w:r>
      <w:proofErr w:type="spellEnd"/>
      <w:r w:rsidR="006C551F">
        <w:rPr>
          <w:rFonts w:ascii="Times New Roman" w:hAnsi="Times New Roman"/>
          <w:color w:val="000000" w:themeColor="text1"/>
        </w:rPr>
        <w:t xml:space="preserve"> yang </w:t>
      </w:r>
      <w:proofErr w:type="spellStart"/>
      <w:r w:rsidR="006C551F">
        <w:rPr>
          <w:rFonts w:ascii="Times New Roman" w:hAnsi="Times New Roman"/>
          <w:color w:val="000000" w:themeColor="text1"/>
        </w:rPr>
        <w:t>dilakukannya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Kewajiban</w:t>
      </w:r>
      <w:proofErr w:type="spellEnd"/>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tersebut</w:t>
      </w:r>
      <w:proofErr w:type="spellEnd"/>
      <w:r w:rsidR="006C551F">
        <w:rPr>
          <w:rFonts w:ascii="Times New Roman" w:hAnsi="Times New Roman"/>
          <w:color w:val="000000" w:themeColor="text1"/>
        </w:rPr>
        <w:t xml:space="preserve"> pada</w:t>
      </w:r>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rakyat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Bali </w:t>
      </w:r>
      <w:proofErr w:type="spellStart"/>
      <w:r w:rsidR="006C551F">
        <w:rPr>
          <w:rFonts w:ascii="Times New Roman" w:hAnsi="Times New Roman"/>
          <w:color w:val="000000" w:themeColor="text1"/>
        </w:rPr>
        <w:t>biasanya</w:t>
      </w:r>
      <w:proofErr w:type="spellEnd"/>
      <w:r w:rsidR="006C551F">
        <w:rPr>
          <w:rFonts w:ascii="Times New Roman" w:hAnsi="Times New Roman"/>
          <w:color w:val="000000" w:themeColor="text1"/>
        </w:rPr>
        <w:t xml:space="preserve"> </w:t>
      </w:r>
      <w:proofErr w:type="spellStart"/>
      <w:r w:rsidR="006C551F">
        <w:rPr>
          <w:rFonts w:ascii="Times New Roman" w:hAnsi="Times New Roman"/>
          <w:color w:val="000000" w:themeColor="text1"/>
        </w:rPr>
        <w:t>dominan</w:t>
      </w:r>
      <w:proofErr w:type="spellEnd"/>
      <w:r w:rsidR="006C551F">
        <w:rPr>
          <w:rFonts w:ascii="Times New Roman" w:hAnsi="Times New Roman"/>
          <w:color w:val="000000" w:themeColor="text1"/>
        </w:rPr>
        <w:t xml:space="preserve"> </w:t>
      </w:r>
      <w:proofErr w:type="spellStart"/>
      <w:r w:rsidR="006C551F">
        <w:rPr>
          <w:rFonts w:ascii="Times New Roman" w:hAnsi="Times New Roman"/>
          <w:color w:val="000000" w:themeColor="text1"/>
        </w:rPr>
        <w:t>diinterpretasikan</w:t>
      </w:r>
      <w:proofErr w:type="spellEnd"/>
      <w:r w:rsidRPr="008B5D21">
        <w:rPr>
          <w:rFonts w:ascii="Times New Roman" w:hAnsi="Times New Roman"/>
          <w:color w:val="000000" w:themeColor="text1"/>
        </w:rPr>
        <w:t xml:space="preserve"> </w:t>
      </w:r>
      <w:r w:rsidR="006C551F">
        <w:rPr>
          <w:rFonts w:ascii="Times New Roman" w:hAnsi="Times New Roman"/>
          <w:color w:val="000000" w:themeColor="text1"/>
        </w:rPr>
        <w:t xml:space="preserve">di </w:t>
      </w:r>
      <w:proofErr w:type="spellStart"/>
      <w:r w:rsidR="006C551F">
        <w:rPr>
          <w:rFonts w:ascii="Times New Roman" w:hAnsi="Times New Roman"/>
          <w:color w:val="000000" w:themeColor="text1"/>
        </w:rPr>
        <w:t>setiap</w:t>
      </w:r>
      <w:proofErr w:type="spellEnd"/>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tindakannya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bentuk</w:t>
      </w:r>
      <w:proofErr w:type="spellEnd"/>
      <w:r w:rsidR="006C551F">
        <w:rPr>
          <w:rFonts w:ascii="Times New Roman" w:hAnsi="Times New Roman"/>
          <w:color w:val="000000" w:themeColor="text1"/>
        </w:rPr>
        <w:t xml:space="preserve"> rasa</w:t>
      </w:r>
      <w:r w:rsidRPr="008B5D21">
        <w:rPr>
          <w:rFonts w:ascii="Times New Roman" w:hAnsi="Times New Roman"/>
          <w:color w:val="000000" w:themeColor="text1"/>
        </w:rPr>
        <w:t xml:space="preserve"> </w:t>
      </w:r>
      <w:proofErr w:type="spellStart"/>
      <w:r w:rsidR="006C551F">
        <w:rPr>
          <w:rFonts w:ascii="Times New Roman" w:hAnsi="Times New Roman"/>
          <w:color w:val="000000" w:themeColor="text1"/>
        </w:rPr>
        <w:t>ber</w:t>
      </w:r>
      <w:r w:rsidRPr="008B5D21">
        <w:rPr>
          <w:rFonts w:ascii="Times New Roman" w:hAnsi="Times New Roman"/>
          <w:color w:val="000000" w:themeColor="text1"/>
        </w:rPr>
        <w:t>terima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kasih</w:t>
      </w:r>
      <w:proofErr w:type="spellEnd"/>
      <w:r w:rsidRPr="008B5D21">
        <w:rPr>
          <w:rFonts w:ascii="Times New Roman" w:hAnsi="Times New Roman"/>
          <w:color w:val="000000" w:themeColor="text1"/>
        </w:rPr>
        <w:t>.</w:t>
      </w:r>
    </w:p>
    <w:p w14:paraId="68274613" w14:textId="63C9B9F4" w:rsidR="00882FEE" w:rsidRPr="008B5D21" w:rsidRDefault="00882FEE" w:rsidP="00882FEE">
      <w:pPr>
        <w:pStyle w:val="ListParagraph"/>
        <w:spacing w:line="240" w:lineRule="auto"/>
        <w:ind w:left="0" w:firstLine="426"/>
        <w:jc w:val="both"/>
        <w:rPr>
          <w:rFonts w:ascii="Times New Roman" w:hAnsi="Times New Roman"/>
          <w:color w:val="000000" w:themeColor="text1"/>
        </w:rPr>
      </w:pPr>
      <w:proofErr w:type="spellStart"/>
      <w:r w:rsidRPr="00226416">
        <w:rPr>
          <w:rFonts w:ascii="Times New Roman" w:hAnsi="Times New Roman"/>
        </w:rPr>
        <w:t>Struktur</w:t>
      </w:r>
      <w:proofErr w:type="spellEnd"/>
      <w:r w:rsidRPr="00226416">
        <w:rPr>
          <w:rFonts w:ascii="Times New Roman" w:hAnsi="Times New Roman"/>
        </w:rPr>
        <w:t xml:space="preserve"> </w:t>
      </w:r>
      <w:proofErr w:type="spellStart"/>
      <w:r w:rsidRPr="00226416">
        <w:rPr>
          <w:rFonts w:ascii="Times New Roman" w:hAnsi="Times New Roman"/>
        </w:rPr>
        <w:t>bentuk</w:t>
      </w:r>
      <w:proofErr w:type="spellEnd"/>
      <w:r w:rsidRPr="00226416">
        <w:rPr>
          <w:rFonts w:ascii="Times New Roman" w:hAnsi="Times New Roman"/>
        </w:rPr>
        <w:t xml:space="preserve"> </w:t>
      </w:r>
      <w:proofErr w:type="spellStart"/>
      <w:r w:rsidRPr="00226416">
        <w:rPr>
          <w:rFonts w:ascii="Times New Roman" w:hAnsi="Times New Roman"/>
        </w:rPr>
        <w:t>desa</w:t>
      </w:r>
      <w:proofErr w:type="spellEnd"/>
      <w:r w:rsidRPr="00226416">
        <w:rPr>
          <w:rFonts w:ascii="Times New Roman" w:hAnsi="Times New Roman"/>
        </w:rPr>
        <w:t xml:space="preserve"> </w:t>
      </w:r>
      <w:proofErr w:type="spellStart"/>
      <w:r w:rsidRPr="00226416">
        <w:rPr>
          <w:rFonts w:ascii="Times New Roman" w:hAnsi="Times New Roman"/>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terdiri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unsur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parahyangan</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tempat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suci</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jiwa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pawongan</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penduduk</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tenaga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palemahan</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teritorial</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Parahyangan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mewujudkan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interaksi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antara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pencipta</w:t>
      </w:r>
      <w:proofErr w:type="spellEnd"/>
      <w:r w:rsidRPr="008B5D21">
        <w:rPr>
          <w:rFonts w:ascii="Times New Roman" w:hAnsi="Times New Roman"/>
          <w:color w:val="000000" w:themeColor="text1"/>
        </w:rPr>
        <w:t xml:space="preserve">-Nya, </w:t>
      </w:r>
      <w:proofErr w:type="spellStart"/>
      <w:r w:rsidRPr="008B5D21">
        <w:rPr>
          <w:rFonts w:ascii="Times New Roman" w:hAnsi="Times New Roman"/>
          <w:color w:val="000000" w:themeColor="text1"/>
        </w:rPr>
        <w:t>pawongan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mewujudkan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interaksi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antara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leluhurnya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antara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yang lain dan juga </w:t>
      </w:r>
      <w:proofErr w:type="spellStart"/>
      <w:r w:rsidRPr="008B5D21">
        <w:rPr>
          <w:rFonts w:ascii="Times New Roman" w:hAnsi="Times New Roman"/>
          <w:color w:val="000000" w:themeColor="text1"/>
        </w:rPr>
        <w:t>antara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masyarakatnya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Palemahan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mewujudkan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interaksi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antara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lingkungannya</w:t>
      </w:r>
      <w:proofErr w:type="spellEnd"/>
      <w:r w:rsidRPr="008B5D21">
        <w:rPr>
          <w:rFonts w:ascii="Times New Roman" w:hAnsi="Times New Roman"/>
          <w:color w:val="000000" w:themeColor="text1"/>
        </w:rPr>
        <w:t>.</w:t>
      </w:r>
      <w:r w:rsidRPr="008B5D21">
        <w:rPr>
          <w:rStyle w:val="FootnoteReference"/>
          <w:rFonts w:ascii="Times New Roman" w:hAnsi="Times New Roman"/>
          <w:color w:val="000000" w:themeColor="text1"/>
        </w:rPr>
        <w:footnoteReference w:id="15"/>
      </w:r>
    </w:p>
    <w:p w14:paraId="71D29CD4" w14:textId="77777777" w:rsidR="00915015" w:rsidRPr="008B5D21" w:rsidRDefault="00915015" w:rsidP="00915015">
      <w:pPr>
        <w:jc w:val="both"/>
        <w:rPr>
          <w:b/>
          <w:bCs/>
          <w:color w:val="000000" w:themeColor="text1"/>
          <w:sz w:val="22"/>
          <w:szCs w:val="22"/>
        </w:rPr>
      </w:pPr>
      <w:r w:rsidRPr="008B5D21">
        <w:rPr>
          <w:b/>
          <w:bCs/>
          <w:color w:val="000000" w:themeColor="text1"/>
          <w:sz w:val="22"/>
          <w:szCs w:val="22"/>
        </w:rPr>
        <w:t xml:space="preserve">Pola </w:t>
      </w:r>
      <w:proofErr w:type="spellStart"/>
      <w:r w:rsidRPr="008B5D21">
        <w:rPr>
          <w:b/>
          <w:bCs/>
          <w:color w:val="000000" w:themeColor="text1"/>
          <w:sz w:val="22"/>
          <w:szCs w:val="22"/>
        </w:rPr>
        <w:t>Penjatuhan</w:t>
      </w:r>
      <w:proofErr w:type="spellEnd"/>
      <w:r w:rsidRPr="008B5D21">
        <w:rPr>
          <w:b/>
          <w:bCs/>
          <w:color w:val="000000" w:themeColor="text1"/>
          <w:sz w:val="22"/>
          <w:szCs w:val="22"/>
        </w:rPr>
        <w:t xml:space="preserve"> </w:t>
      </w:r>
      <w:proofErr w:type="spellStart"/>
      <w:r w:rsidRPr="008B5D21">
        <w:rPr>
          <w:b/>
          <w:bCs/>
          <w:color w:val="000000" w:themeColor="text1"/>
          <w:sz w:val="22"/>
          <w:szCs w:val="22"/>
        </w:rPr>
        <w:t>Sanksi</w:t>
      </w:r>
      <w:proofErr w:type="spellEnd"/>
      <w:r w:rsidRPr="008B5D21">
        <w:rPr>
          <w:b/>
          <w:bCs/>
          <w:color w:val="000000" w:themeColor="text1"/>
          <w:sz w:val="22"/>
          <w:szCs w:val="22"/>
        </w:rPr>
        <w:t xml:space="preserve"> dan </w:t>
      </w:r>
      <w:proofErr w:type="spellStart"/>
      <w:r w:rsidRPr="008B5D21">
        <w:rPr>
          <w:b/>
          <w:bCs/>
          <w:color w:val="000000" w:themeColor="text1"/>
          <w:sz w:val="22"/>
          <w:szCs w:val="22"/>
        </w:rPr>
        <w:t>Penerapan</w:t>
      </w:r>
      <w:proofErr w:type="spellEnd"/>
      <w:r w:rsidRPr="008B5D21">
        <w:rPr>
          <w:b/>
          <w:bCs/>
          <w:color w:val="000000" w:themeColor="text1"/>
          <w:sz w:val="22"/>
          <w:szCs w:val="22"/>
        </w:rPr>
        <w:t xml:space="preserve"> </w:t>
      </w:r>
      <w:proofErr w:type="spellStart"/>
      <w:r w:rsidRPr="008B5D21">
        <w:rPr>
          <w:b/>
          <w:bCs/>
          <w:color w:val="000000" w:themeColor="text1"/>
          <w:sz w:val="22"/>
          <w:szCs w:val="22"/>
        </w:rPr>
        <w:t>Sanksi</w:t>
      </w:r>
      <w:proofErr w:type="spellEnd"/>
      <w:r w:rsidRPr="008B5D21">
        <w:rPr>
          <w:b/>
          <w:bCs/>
          <w:color w:val="000000" w:themeColor="text1"/>
          <w:sz w:val="22"/>
          <w:szCs w:val="22"/>
        </w:rPr>
        <w:t xml:space="preserve"> </w:t>
      </w:r>
      <w:proofErr w:type="spellStart"/>
      <w:r w:rsidRPr="008B5D21">
        <w:rPr>
          <w:b/>
          <w:bCs/>
          <w:color w:val="000000" w:themeColor="text1"/>
          <w:sz w:val="22"/>
          <w:szCs w:val="22"/>
        </w:rPr>
        <w:t>Adat</w:t>
      </w:r>
      <w:proofErr w:type="spellEnd"/>
      <w:r w:rsidRPr="008B5D21">
        <w:rPr>
          <w:b/>
          <w:bCs/>
          <w:color w:val="000000" w:themeColor="text1"/>
          <w:sz w:val="22"/>
          <w:szCs w:val="22"/>
        </w:rPr>
        <w:t xml:space="preserve"> di Bali</w:t>
      </w:r>
    </w:p>
    <w:p w14:paraId="5BF417BB" w14:textId="307CD519" w:rsidR="00915015" w:rsidRPr="008B5D21" w:rsidRDefault="00915015" w:rsidP="00915015">
      <w:pPr>
        <w:pStyle w:val="ListParagraph"/>
        <w:spacing w:line="240" w:lineRule="auto"/>
        <w:ind w:left="0" w:firstLine="426"/>
        <w:jc w:val="both"/>
        <w:rPr>
          <w:rFonts w:ascii="Times New Roman" w:hAnsi="Times New Roman"/>
          <w:color w:val="000000" w:themeColor="text1"/>
        </w:rPr>
      </w:pPr>
      <w:r w:rsidRPr="008B5D21">
        <w:rPr>
          <w:rFonts w:ascii="Times New Roman" w:hAnsi="Times New Roman"/>
          <w:color w:val="000000" w:themeColor="text1"/>
        </w:rPr>
        <w:t xml:space="preserve">Pola </w:t>
      </w:r>
      <w:proofErr w:type="spellStart"/>
      <w:r w:rsidRPr="008B5D21">
        <w:rPr>
          <w:rFonts w:ascii="Times New Roman" w:hAnsi="Times New Roman"/>
          <w:color w:val="000000" w:themeColor="text1"/>
        </w:rPr>
        <w:t>penjatuhan</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penerapan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adalah</w:t>
      </w:r>
      <w:proofErr w:type="spellEnd"/>
      <w:r w:rsidRPr="008B5D21">
        <w:rPr>
          <w:rFonts w:ascii="Times New Roman" w:hAnsi="Times New Roman"/>
          <w:color w:val="000000" w:themeColor="text1"/>
        </w:rPr>
        <w:t xml:space="preserve"> proses </w:t>
      </w:r>
      <w:proofErr w:type="spellStart"/>
      <w:r w:rsidRPr="008B5D21">
        <w:rPr>
          <w:rFonts w:ascii="Times New Roman" w:hAnsi="Times New Roman"/>
          <w:color w:val="000000" w:themeColor="text1"/>
        </w:rPr>
        <w:t>pemberian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sanksi</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dilakukan</w:t>
      </w:r>
      <w:proofErr w:type="spellEnd"/>
      <w:r w:rsidRPr="008B5D21">
        <w:rPr>
          <w:rFonts w:ascii="Times New Roman" w:hAnsi="Times New Roman"/>
          <w:color w:val="000000" w:themeColor="text1"/>
        </w:rPr>
        <w:t xml:space="preserve"> oleh </w:t>
      </w:r>
      <w:proofErr w:type="spellStart"/>
      <w:r w:rsidRPr="008B5D21">
        <w:rPr>
          <w:rFonts w:ascii="Times New Roman" w:hAnsi="Times New Roman"/>
          <w:color w:val="000000" w:themeColor="text1"/>
        </w:rPr>
        <w:t>masyarakat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hukum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dimana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hukum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berlaku</w:t>
      </w:r>
      <w:proofErr w:type="spellEnd"/>
      <w:r w:rsidRPr="008B5D21">
        <w:rPr>
          <w:rFonts w:ascii="Times New Roman" w:hAnsi="Times New Roman"/>
          <w:color w:val="000000" w:themeColor="text1"/>
        </w:rPr>
        <w:t xml:space="preserve">. Telah </w:t>
      </w:r>
      <w:proofErr w:type="spellStart"/>
      <w:r w:rsidRPr="008B5D21">
        <w:rPr>
          <w:rFonts w:ascii="Times New Roman" w:hAnsi="Times New Roman"/>
          <w:color w:val="000000" w:themeColor="text1"/>
        </w:rPr>
        <w:t>diuraikan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sebelumnya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bahwa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berlakunya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hukum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terbatas</w:t>
      </w:r>
      <w:proofErr w:type="spellEnd"/>
      <w:r w:rsidRPr="008B5D21">
        <w:rPr>
          <w:rFonts w:ascii="Times New Roman" w:hAnsi="Times New Roman"/>
          <w:color w:val="000000" w:themeColor="text1"/>
        </w:rPr>
        <w:t xml:space="preserve"> pada </w:t>
      </w:r>
      <w:proofErr w:type="spellStart"/>
      <w:r w:rsidRPr="008B5D21">
        <w:rPr>
          <w:rFonts w:ascii="Times New Roman" w:hAnsi="Times New Roman"/>
          <w:color w:val="000000" w:themeColor="text1"/>
        </w:rPr>
        <w:t>satu</w:t>
      </w:r>
      <w:proofErr w:type="spellEnd"/>
      <w:r w:rsidRPr="008B5D21">
        <w:rPr>
          <w:rFonts w:ascii="Times New Roman" w:hAnsi="Times New Roman"/>
          <w:color w:val="000000" w:themeColor="text1"/>
        </w:rPr>
        <w:t xml:space="preserve"> wilayah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suatu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persekutuan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hukum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memiliki</w:t>
      </w:r>
      <w:proofErr w:type="spellEnd"/>
      <w:r w:rsidRPr="008B5D21">
        <w:rPr>
          <w:rFonts w:ascii="Times New Roman" w:hAnsi="Times New Roman"/>
          <w:color w:val="000000" w:themeColor="text1"/>
        </w:rPr>
        <w:t xml:space="preserve"> 3 (</w:t>
      </w:r>
      <w:proofErr w:type="spellStart"/>
      <w:r w:rsidRPr="008B5D21">
        <w:rPr>
          <w:rFonts w:ascii="Times New Roman" w:hAnsi="Times New Roman"/>
          <w:color w:val="000000" w:themeColor="text1"/>
        </w:rPr>
        <w:t>tiga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unsur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ciri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utama</w:t>
      </w:r>
      <w:proofErr w:type="spellEnd"/>
      <w:r w:rsidRPr="008B5D21">
        <w:rPr>
          <w:rFonts w:ascii="Times New Roman" w:hAnsi="Times New Roman"/>
          <w:color w:val="000000" w:themeColor="text1"/>
        </w:rPr>
        <w:t>:</w:t>
      </w:r>
    </w:p>
    <w:p w14:paraId="4007E3BE" w14:textId="735E5040" w:rsidR="00915015" w:rsidRPr="008B5D21" w:rsidRDefault="00915015" w:rsidP="00915015">
      <w:pPr>
        <w:pStyle w:val="ListParagraph"/>
        <w:numPr>
          <w:ilvl w:val="0"/>
          <w:numId w:val="11"/>
        </w:numPr>
        <w:spacing w:line="240" w:lineRule="auto"/>
        <w:jc w:val="both"/>
        <w:rPr>
          <w:color w:val="000000" w:themeColor="text1"/>
        </w:rPr>
      </w:pPr>
      <w:proofErr w:type="spellStart"/>
      <w:r w:rsidRPr="008B5D21">
        <w:rPr>
          <w:rFonts w:ascii="Times New Roman" w:hAnsi="Times New Roman"/>
          <w:color w:val="000000" w:themeColor="text1"/>
        </w:rPr>
        <w:t>Unsur</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Parahyangan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tempat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suci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memuja</w:t>
      </w:r>
      <w:proofErr w:type="spellEnd"/>
      <w:r w:rsidRPr="008B5D21">
        <w:rPr>
          <w:rFonts w:ascii="Times New Roman" w:hAnsi="Times New Roman"/>
          <w:color w:val="000000" w:themeColor="text1"/>
        </w:rPr>
        <w:t xml:space="preserve"> Ida sang Hyang </w:t>
      </w:r>
      <w:proofErr w:type="spellStart"/>
      <w:r w:rsidRPr="008B5D21">
        <w:rPr>
          <w:rFonts w:ascii="Times New Roman" w:hAnsi="Times New Roman"/>
          <w:color w:val="000000" w:themeColor="text1"/>
        </w:rPr>
        <w:t>Widhi</w:t>
      </w:r>
      <w:proofErr w:type="spellEnd"/>
      <w:r w:rsidRPr="008B5D21">
        <w:rPr>
          <w:rFonts w:ascii="Times New Roman" w:hAnsi="Times New Roman"/>
          <w:color w:val="000000" w:themeColor="text1"/>
        </w:rPr>
        <w:t xml:space="preserve"> Wasa/Tuhan Yang Maha Kuasa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sumber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kesejahteraan</w:t>
      </w:r>
      <w:proofErr w:type="spellEnd"/>
      <w:r w:rsidRPr="008B5D21">
        <w:rPr>
          <w:rFonts w:ascii="Times New Roman" w:hAnsi="Times New Roman"/>
          <w:color w:val="000000" w:themeColor="text1"/>
        </w:rPr>
        <w:t xml:space="preserve"> dan </w:t>
      </w:r>
      <w:proofErr w:type="spellStart"/>
      <w:r w:rsidRPr="008B5D21">
        <w:rPr>
          <w:rFonts w:ascii="Times New Roman" w:hAnsi="Times New Roman"/>
          <w:color w:val="000000" w:themeColor="text1"/>
        </w:rPr>
        <w:t>kehidupan</w:t>
      </w:r>
      <w:proofErr w:type="spellEnd"/>
      <w:r w:rsidRPr="008B5D21">
        <w:rPr>
          <w:rFonts w:ascii="Times New Roman" w:hAnsi="Times New Roman"/>
          <w:color w:val="000000" w:themeColor="text1"/>
        </w:rPr>
        <w:t xml:space="preserve">. Atas </w:t>
      </w:r>
      <w:proofErr w:type="spellStart"/>
      <w:r w:rsidRPr="008B5D21">
        <w:rPr>
          <w:rFonts w:ascii="Times New Roman" w:hAnsi="Times New Roman"/>
          <w:color w:val="000000" w:themeColor="text1"/>
        </w:rPr>
        <w:t>dasar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maka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setiap</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memiliki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Kahyangan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Tiga</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Kahyangan</w:t>
      </w:r>
      <w:proofErr w:type="spellEnd"/>
      <w:r w:rsidRPr="008B5D21">
        <w:rPr>
          <w:rFonts w:ascii="Times New Roman" w:hAnsi="Times New Roman"/>
          <w:color w:val="000000" w:themeColor="text1"/>
        </w:rPr>
        <w:t xml:space="preserve"> Desa,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pura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desa</w:t>
      </w:r>
      <w:proofErr w:type="spellEnd"/>
      <w:r w:rsidRPr="008B5D21">
        <w:rPr>
          <w:rFonts w:ascii="Times New Roman" w:hAnsi="Times New Roman"/>
          <w:i/>
          <w:color w:val="000000" w:themeColor="text1"/>
        </w:rPr>
        <w:t xml:space="preserve">/bale agung, </w:t>
      </w:r>
      <w:proofErr w:type="spellStart"/>
      <w:r w:rsidRPr="008B5D21">
        <w:rPr>
          <w:rFonts w:ascii="Times New Roman" w:hAnsi="Times New Roman"/>
          <w:i/>
          <w:color w:val="000000" w:themeColor="text1"/>
        </w:rPr>
        <w:t>pura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puseh</w:t>
      </w:r>
      <w:proofErr w:type="spellEnd"/>
      <w:r w:rsidRPr="008B5D21">
        <w:rPr>
          <w:rFonts w:ascii="Times New Roman" w:hAnsi="Times New Roman"/>
          <w:i/>
          <w:color w:val="000000" w:themeColor="text1"/>
        </w:rPr>
        <w:t xml:space="preserve"> dan </w:t>
      </w:r>
      <w:proofErr w:type="spellStart"/>
      <w:r w:rsidRPr="008B5D21">
        <w:rPr>
          <w:rFonts w:ascii="Times New Roman" w:hAnsi="Times New Roman"/>
          <w:i/>
          <w:color w:val="000000" w:themeColor="text1"/>
        </w:rPr>
        <w:t>pura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dalem</w:t>
      </w:r>
      <w:proofErr w:type="spellEnd"/>
      <w:r w:rsidRPr="008B5D21">
        <w:rPr>
          <w:rFonts w:ascii="Times New Roman" w:hAnsi="Times New Roman"/>
          <w:i/>
          <w:color w:val="000000" w:themeColor="text1"/>
        </w:rPr>
        <w:t>.</w:t>
      </w:r>
    </w:p>
    <w:p w14:paraId="0439A85B" w14:textId="4CE1CD44" w:rsidR="00915015" w:rsidRPr="008B5D21" w:rsidRDefault="00915015" w:rsidP="00915015">
      <w:pPr>
        <w:pStyle w:val="ListParagraph"/>
        <w:numPr>
          <w:ilvl w:val="0"/>
          <w:numId w:val="11"/>
        </w:numPr>
        <w:spacing w:line="240" w:lineRule="auto"/>
        <w:jc w:val="both"/>
        <w:rPr>
          <w:color w:val="000000" w:themeColor="text1"/>
        </w:rPr>
      </w:pPr>
      <w:proofErr w:type="spellStart"/>
      <w:r w:rsidRPr="008B5D21">
        <w:rPr>
          <w:rFonts w:ascii="Times New Roman" w:hAnsi="Times New Roman"/>
          <w:color w:val="000000" w:themeColor="text1"/>
        </w:rPr>
        <w:t>Unsur</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Palemahan</w:t>
      </w:r>
      <w:proofErr w:type="spellEnd"/>
      <w:r w:rsidRPr="008B5D21">
        <w:rPr>
          <w:rFonts w:ascii="Times New Roman" w:hAnsi="Times New Roman"/>
          <w:color w:val="000000" w:themeColor="text1"/>
        </w:rPr>
        <w:t xml:space="preserve"> (wilayah) yang </w:t>
      </w:r>
      <w:proofErr w:type="spellStart"/>
      <w:r w:rsidRPr="008B5D21">
        <w:rPr>
          <w:rFonts w:ascii="Times New Roman" w:hAnsi="Times New Roman"/>
          <w:color w:val="000000" w:themeColor="text1"/>
        </w:rPr>
        <w:t>meliputi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seluruh</w:t>
      </w:r>
      <w:proofErr w:type="spellEnd"/>
      <w:r w:rsidRPr="008B5D21">
        <w:rPr>
          <w:rFonts w:ascii="Times New Roman" w:hAnsi="Times New Roman"/>
          <w:color w:val="000000" w:themeColor="text1"/>
        </w:rPr>
        <w:t xml:space="preserve"> wilayah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w:t>
      </w:r>
      <w:proofErr w:type="spellStart"/>
      <w:r w:rsidRPr="008B5D21">
        <w:rPr>
          <w:rFonts w:ascii="Times New Roman" w:hAnsi="Times New Roman"/>
          <w:color w:val="000000" w:themeColor="text1"/>
        </w:rPr>
        <w:t>pakraman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baik</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berupa</w:t>
      </w:r>
      <w:proofErr w:type="spellEnd"/>
      <w:r w:rsidRPr="008B5D21">
        <w:rPr>
          <w:rFonts w:ascii="Times New Roman" w:hAnsi="Times New Roman"/>
          <w:color w:val="000000" w:themeColor="text1"/>
        </w:rPr>
        <w:t xml:space="preserve"> areal </w:t>
      </w:r>
      <w:proofErr w:type="spellStart"/>
      <w:r w:rsidRPr="008B5D21">
        <w:rPr>
          <w:rFonts w:ascii="Times New Roman" w:hAnsi="Times New Roman"/>
          <w:color w:val="000000" w:themeColor="text1"/>
        </w:rPr>
        <w:t>perumahan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perkebunan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ataupun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persawahan</w:t>
      </w:r>
      <w:proofErr w:type="spellEnd"/>
      <w:r w:rsidRPr="008B5D21">
        <w:rPr>
          <w:rFonts w:ascii="Times New Roman" w:hAnsi="Times New Roman"/>
          <w:color w:val="000000" w:themeColor="text1"/>
        </w:rPr>
        <w:t>.</w:t>
      </w:r>
    </w:p>
    <w:p w14:paraId="0D8C7529" w14:textId="0C16A670" w:rsidR="00915015" w:rsidRPr="008B5D21" w:rsidRDefault="00915015" w:rsidP="00915015">
      <w:pPr>
        <w:pStyle w:val="ListParagraph"/>
        <w:numPr>
          <w:ilvl w:val="0"/>
          <w:numId w:val="11"/>
        </w:numPr>
        <w:spacing w:line="240" w:lineRule="auto"/>
        <w:jc w:val="both"/>
        <w:rPr>
          <w:color w:val="000000" w:themeColor="text1"/>
        </w:rPr>
      </w:pPr>
      <w:proofErr w:type="spellStart"/>
      <w:r w:rsidRPr="008B5D21">
        <w:rPr>
          <w:rFonts w:ascii="Times New Roman" w:hAnsi="Times New Roman"/>
          <w:color w:val="000000" w:themeColor="text1"/>
        </w:rPr>
        <w:t>Unsur</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Pawongan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manusia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mereka-mereka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menjadi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warga</w:t>
      </w:r>
      <w:proofErr w:type="spellEnd"/>
      <w:r w:rsidRPr="008B5D21">
        <w:rPr>
          <w:rFonts w:ascii="Times New Roman" w:hAnsi="Times New Roman"/>
          <w:color w:val="000000" w:themeColor="text1"/>
        </w:rPr>
        <w:t xml:space="preserve"> (</w:t>
      </w:r>
      <w:r w:rsidRPr="008B5D21">
        <w:rPr>
          <w:rFonts w:ascii="Times New Roman" w:hAnsi="Times New Roman"/>
          <w:i/>
          <w:color w:val="000000" w:themeColor="text1"/>
        </w:rPr>
        <w:t>krama</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satu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kesatuan</w:t>
      </w:r>
      <w:proofErr w:type="spellEnd"/>
      <w:r w:rsidRPr="008B5D21">
        <w:rPr>
          <w:rFonts w:ascii="Times New Roman" w:hAnsi="Times New Roman"/>
          <w:color w:val="000000" w:themeColor="text1"/>
        </w:rPr>
        <w:t xml:space="preserve"> tata </w:t>
      </w:r>
      <w:proofErr w:type="spellStart"/>
      <w:r w:rsidRPr="008B5D21">
        <w:rPr>
          <w:rFonts w:ascii="Times New Roman" w:hAnsi="Times New Roman"/>
          <w:color w:val="000000" w:themeColor="text1"/>
        </w:rPr>
        <w:t>hidupyang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terorganisaiusil</w:t>
      </w:r>
      <w:proofErr w:type="spellEnd"/>
      <w:r w:rsidRPr="008B5D21">
        <w:rPr>
          <w:rFonts w:ascii="Times New Roman" w:hAnsi="Times New Roman"/>
          <w:color w:val="000000" w:themeColor="text1"/>
        </w:rPr>
        <w:t>.</w:t>
      </w:r>
    </w:p>
    <w:p w14:paraId="5BFBD780" w14:textId="0761AFE6" w:rsidR="00915015" w:rsidRPr="008B5D21" w:rsidRDefault="00915015" w:rsidP="00915015">
      <w:pPr>
        <w:ind w:firstLine="360"/>
        <w:jc w:val="both"/>
        <w:rPr>
          <w:i/>
          <w:color w:val="000000" w:themeColor="text1"/>
        </w:rPr>
      </w:pPr>
      <w:proofErr w:type="spellStart"/>
      <w:r w:rsidRPr="008B5D21">
        <w:rPr>
          <w:color w:val="000000" w:themeColor="text1"/>
          <w:sz w:val="22"/>
          <w:szCs w:val="22"/>
        </w:rPr>
        <w:t>Ketiga</w:t>
      </w:r>
      <w:proofErr w:type="spellEnd"/>
      <w:r w:rsidRPr="008B5D21">
        <w:rPr>
          <w:color w:val="000000" w:themeColor="text1"/>
          <w:sz w:val="22"/>
          <w:szCs w:val="22"/>
        </w:rPr>
        <w:t xml:space="preserve"> </w:t>
      </w:r>
      <w:proofErr w:type="spellStart"/>
      <w:r w:rsidRPr="008B5D21">
        <w:rPr>
          <w:color w:val="000000" w:themeColor="text1"/>
          <w:sz w:val="22"/>
          <w:szCs w:val="22"/>
        </w:rPr>
        <w:t>unsur</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berkaitan</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kehidupan</w:t>
      </w:r>
      <w:proofErr w:type="spellEnd"/>
      <w:r w:rsidRPr="008B5D21">
        <w:rPr>
          <w:color w:val="000000" w:themeColor="text1"/>
          <w:sz w:val="22"/>
          <w:szCs w:val="22"/>
        </w:rPr>
        <w:t xml:space="preserve"> </w:t>
      </w:r>
      <w:proofErr w:type="spellStart"/>
      <w:r w:rsidRPr="008B5D21">
        <w:rPr>
          <w:color w:val="000000" w:themeColor="text1"/>
          <w:sz w:val="22"/>
          <w:szCs w:val="22"/>
        </w:rPr>
        <w:t>warga</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w:t>
      </w:r>
      <w:proofErr w:type="spellStart"/>
      <w:r w:rsidRPr="008B5D21">
        <w:rPr>
          <w:color w:val="000000" w:themeColor="text1"/>
          <w:sz w:val="22"/>
          <w:szCs w:val="22"/>
        </w:rPr>
        <w:t>Pakraman</w:t>
      </w:r>
      <w:proofErr w:type="spellEnd"/>
      <w:r w:rsidRPr="008B5D21">
        <w:rPr>
          <w:color w:val="000000" w:themeColor="text1"/>
          <w:sz w:val="22"/>
          <w:szCs w:val="22"/>
        </w:rPr>
        <w:t xml:space="preserve"> di </w:t>
      </w:r>
      <w:proofErr w:type="spellStart"/>
      <w:r w:rsidRPr="008B5D21">
        <w:rPr>
          <w:color w:val="000000" w:themeColor="text1"/>
          <w:sz w:val="22"/>
          <w:szCs w:val="22"/>
        </w:rPr>
        <w:t>bentuk</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satu</w:t>
      </w:r>
      <w:proofErr w:type="spellEnd"/>
      <w:r w:rsidRPr="008B5D21">
        <w:rPr>
          <w:color w:val="000000" w:themeColor="text1"/>
          <w:sz w:val="22"/>
          <w:szCs w:val="22"/>
        </w:rPr>
        <w:t xml:space="preserve"> </w:t>
      </w:r>
      <w:proofErr w:type="spellStart"/>
      <w:r w:rsidRPr="008B5D21">
        <w:rPr>
          <w:color w:val="000000" w:themeColor="text1"/>
          <w:sz w:val="22"/>
          <w:szCs w:val="22"/>
        </w:rPr>
        <w:t>aturan</w:t>
      </w:r>
      <w:proofErr w:type="spellEnd"/>
      <w:r w:rsidRPr="008B5D21">
        <w:rPr>
          <w:color w:val="000000" w:themeColor="text1"/>
        </w:rPr>
        <w:t xml:space="preserve"> </w:t>
      </w:r>
      <w:proofErr w:type="spellStart"/>
      <w:r w:rsidRPr="008B5D21">
        <w:rPr>
          <w:color w:val="000000" w:themeColor="text1"/>
        </w:rPr>
        <w:t>hidup</w:t>
      </w:r>
      <w:proofErr w:type="spellEnd"/>
      <w:r w:rsidRPr="008B5D21">
        <w:rPr>
          <w:color w:val="000000" w:themeColor="text1"/>
        </w:rPr>
        <w:t xml:space="preserve"> yang </w:t>
      </w:r>
      <w:proofErr w:type="spellStart"/>
      <w:r w:rsidRPr="008B5D21">
        <w:rPr>
          <w:color w:val="000000" w:themeColor="text1"/>
        </w:rPr>
        <w:t>lazim</w:t>
      </w:r>
      <w:proofErr w:type="spellEnd"/>
      <w:r w:rsidRPr="008B5D21">
        <w:rPr>
          <w:color w:val="000000" w:themeColor="text1"/>
        </w:rPr>
        <w:t xml:space="preserve"> </w:t>
      </w:r>
      <w:proofErr w:type="spellStart"/>
      <w:r w:rsidRPr="008B5D21">
        <w:rPr>
          <w:color w:val="000000" w:themeColor="text1"/>
        </w:rPr>
        <w:t>disebut</w:t>
      </w:r>
      <w:proofErr w:type="spellEnd"/>
      <w:r w:rsidRPr="008B5D21">
        <w:rPr>
          <w:color w:val="000000" w:themeColor="text1"/>
        </w:rPr>
        <w:t xml:space="preserve"> </w:t>
      </w:r>
      <w:proofErr w:type="spellStart"/>
      <w:r w:rsidRPr="008B5D21">
        <w:rPr>
          <w:i/>
          <w:color w:val="000000" w:themeColor="text1"/>
        </w:rPr>
        <w:t>awig-awig</w:t>
      </w:r>
      <w:proofErr w:type="spellEnd"/>
      <w:r w:rsidRPr="008B5D21">
        <w:rPr>
          <w:i/>
          <w:color w:val="000000" w:themeColor="text1"/>
        </w:rPr>
        <w:t>.</w:t>
      </w:r>
    </w:p>
    <w:p w14:paraId="49A5CB4B" w14:textId="49457A30" w:rsidR="00915015" w:rsidRPr="008B5D21" w:rsidRDefault="00915015" w:rsidP="00915015">
      <w:pPr>
        <w:ind w:firstLine="360"/>
        <w:jc w:val="both"/>
        <w:rPr>
          <w:color w:val="000000" w:themeColor="text1"/>
          <w:sz w:val="22"/>
          <w:szCs w:val="22"/>
        </w:rPr>
      </w:pP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demikian</w:t>
      </w:r>
      <w:proofErr w:type="spellEnd"/>
      <w:r w:rsidRPr="008B5D21">
        <w:rPr>
          <w:color w:val="000000" w:themeColor="text1"/>
          <w:sz w:val="22"/>
          <w:szCs w:val="22"/>
        </w:rPr>
        <w:t xml:space="preserve">, </w:t>
      </w:r>
      <w:proofErr w:type="spellStart"/>
      <w:r w:rsidRPr="008B5D21">
        <w:rPr>
          <w:color w:val="000000" w:themeColor="text1"/>
          <w:sz w:val="22"/>
          <w:szCs w:val="22"/>
        </w:rPr>
        <w:t>kehidupan</w:t>
      </w:r>
      <w:proofErr w:type="spellEnd"/>
      <w:r w:rsidRPr="008B5D21">
        <w:rPr>
          <w:color w:val="000000" w:themeColor="text1"/>
          <w:sz w:val="22"/>
          <w:szCs w:val="22"/>
        </w:rPr>
        <w:t xml:space="preserve"> </w:t>
      </w:r>
      <w:proofErr w:type="gramStart"/>
      <w:r w:rsidRPr="008B5D21">
        <w:rPr>
          <w:color w:val="000000" w:themeColor="text1"/>
          <w:sz w:val="22"/>
          <w:szCs w:val="22"/>
        </w:rPr>
        <w:t xml:space="preserve">pada  </w:t>
      </w:r>
      <w:proofErr w:type="spellStart"/>
      <w:r w:rsidRPr="008B5D21">
        <w:rPr>
          <w:color w:val="000000" w:themeColor="text1"/>
          <w:sz w:val="22"/>
          <w:szCs w:val="22"/>
        </w:rPr>
        <w:t>desa</w:t>
      </w:r>
      <w:proofErr w:type="spellEnd"/>
      <w:proofErr w:type="gram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pakraman</w:t>
      </w:r>
      <w:proofErr w:type="spellEnd"/>
      <w:r w:rsidRPr="008B5D21">
        <w:rPr>
          <w:color w:val="000000" w:themeColor="text1"/>
          <w:sz w:val="22"/>
          <w:szCs w:val="22"/>
        </w:rPr>
        <w:t xml:space="preserve"> </w:t>
      </w:r>
      <w:proofErr w:type="spellStart"/>
      <w:r w:rsidRPr="008B5D21">
        <w:rPr>
          <w:color w:val="000000" w:themeColor="text1"/>
          <w:sz w:val="22"/>
          <w:szCs w:val="22"/>
        </w:rPr>
        <w:t>disatukan</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i/>
          <w:color w:val="000000" w:themeColor="text1"/>
          <w:sz w:val="22"/>
          <w:szCs w:val="22"/>
        </w:rPr>
        <w:t>kahyangan</w:t>
      </w:r>
      <w:proofErr w:type="spellEnd"/>
      <w:r w:rsidRPr="008B5D21">
        <w:rPr>
          <w:i/>
          <w:color w:val="000000" w:themeColor="text1"/>
          <w:sz w:val="22"/>
          <w:szCs w:val="22"/>
        </w:rPr>
        <w:t xml:space="preserve"> </w:t>
      </w:r>
      <w:proofErr w:type="spellStart"/>
      <w:r w:rsidRPr="008B5D21">
        <w:rPr>
          <w:i/>
          <w:color w:val="000000" w:themeColor="text1"/>
          <w:sz w:val="22"/>
          <w:szCs w:val="22"/>
        </w:rPr>
        <w:t>tiga</w:t>
      </w:r>
      <w:proofErr w:type="spellEnd"/>
      <w:r w:rsidRPr="008B5D21">
        <w:rPr>
          <w:color w:val="000000" w:themeColor="text1"/>
          <w:sz w:val="22"/>
          <w:szCs w:val="22"/>
        </w:rPr>
        <w:t xml:space="preserve">, </w:t>
      </w:r>
      <w:proofErr w:type="spellStart"/>
      <w:r w:rsidRPr="008B5D21">
        <w:rPr>
          <w:color w:val="000000" w:themeColor="text1"/>
          <w:sz w:val="22"/>
          <w:szCs w:val="22"/>
        </w:rPr>
        <w:t>luas</w:t>
      </w:r>
      <w:proofErr w:type="spellEnd"/>
      <w:r w:rsidRPr="008B5D21">
        <w:rPr>
          <w:color w:val="000000" w:themeColor="text1"/>
          <w:sz w:val="22"/>
          <w:szCs w:val="22"/>
        </w:rPr>
        <w:t xml:space="preserve"> </w:t>
      </w:r>
      <w:proofErr w:type="spellStart"/>
      <w:r w:rsidRPr="008B5D21">
        <w:rPr>
          <w:color w:val="000000" w:themeColor="text1"/>
          <w:sz w:val="22"/>
          <w:szCs w:val="22"/>
        </w:rPr>
        <w:t>wilayahnya</w:t>
      </w:r>
      <w:proofErr w:type="spellEnd"/>
      <w:r w:rsidRPr="008B5D21">
        <w:rPr>
          <w:color w:val="000000" w:themeColor="text1"/>
          <w:sz w:val="22"/>
          <w:szCs w:val="22"/>
        </w:rPr>
        <w:t xml:space="preserve"> </w:t>
      </w:r>
      <w:proofErr w:type="spellStart"/>
      <w:r w:rsidRPr="008B5D21">
        <w:rPr>
          <w:color w:val="000000" w:themeColor="text1"/>
          <w:sz w:val="22"/>
          <w:szCs w:val="22"/>
        </w:rPr>
        <w:t>diikat</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satu</w:t>
      </w:r>
      <w:proofErr w:type="spellEnd"/>
      <w:r w:rsidRPr="008B5D21">
        <w:rPr>
          <w:color w:val="000000" w:themeColor="text1"/>
          <w:sz w:val="22"/>
          <w:szCs w:val="22"/>
        </w:rPr>
        <w:t xml:space="preserve"> </w:t>
      </w:r>
      <w:proofErr w:type="spellStart"/>
      <w:r w:rsidRPr="008B5D21">
        <w:rPr>
          <w:color w:val="000000" w:themeColor="text1"/>
          <w:sz w:val="22"/>
          <w:szCs w:val="22"/>
        </w:rPr>
        <w:t>kesatuan</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sedangkan</w:t>
      </w:r>
      <w:proofErr w:type="spellEnd"/>
      <w:r w:rsidRPr="008B5D21">
        <w:rPr>
          <w:color w:val="000000" w:themeColor="text1"/>
          <w:sz w:val="22"/>
          <w:szCs w:val="22"/>
        </w:rPr>
        <w:t xml:space="preserve"> </w:t>
      </w:r>
      <w:proofErr w:type="spellStart"/>
      <w:r w:rsidRPr="008B5D21">
        <w:rPr>
          <w:color w:val="000000" w:themeColor="text1"/>
          <w:sz w:val="22"/>
          <w:szCs w:val="22"/>
        </w:rPr>
        <w:t>kesatuan</w:t>
      </w:r>
      <w:proofErr w:type="spellEnd"/>
      <w:r w:rsidRPr="008B5D21">
        <w:rPr>
          <w:color w:val="000000" w:themeColor="text1"/>
          <w:sz w:val="22"/>
          <w:szCs w:val="22"/>
        </w:rPr>
        <w:t>/</w:t>
      </w:r>
      <w:proofErr w:type="spellStart"/>
      <w:r w:rsidRPr="008B5D21">
        <w:rPr>
          <w:color w:val="000000" w:themeColor="text1"/>
          <w:sz w:val="22"/>
          <w:szCs w:val="22"/>
        </w:rPr>
        <w:t>kelompok</w:t>
      </w:r>
      <w:proofErr w:type="spellEnd"/>
      <w:r w:rsidRPr="008B5D21">
        <w:rPr>
          <w:color w:val="000000" w:themeColor="text1"/>
          <w:sz w:val="22"/>
          <w:szCs w:val="22"/>
        </w:rPr>
        <w:t xml:space="preserve"> </w:t>
      </w:r>
      <w:proofErr w:type="spellStart"/>
      <w:r w:rsidRPr="008B5D21">
        <w:rPr>
          <w:color w:val="000000" w:themeColor="text1"/>
          <w:sz w:val="22"/>
          <w:szCs w:val="22"/>
        </w:rPr>
        <w:t>masyarakatnya</w:t>
      </w:r>
      <w:proofErr w:type="spellEnd"/>
      <w:r w:rsidRPr="008B5D21">
        <w:rPr>
          <w:color w:val="000000" w:themeColor="text1"/>
          <w:sz w:val="22"/>
          <w:szCs w:val="22"/>
        </w:rPr>
        <w:t xml:space="preserve"> </w:t>
      </w:r>
      <w:proofErr w:type="spellStart"/>
      <w:r w:rsidRPr="008B5D21">
        <w:rPr>
          <w:color w:val="000000" w:themeColor="text1"/>
          <w:sz w:val="22"/>
          <w:szCs w:val="22"/>
        </w:rPr>
        <w:t>disatukan</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satu</w:t>
      </w:r>
      <w:proofErr w:type="spellEnd"/>
      <w:r w:rsidRPr="008B5D21">
        <w:rPr>
          <w:color w:val="000000" w:themeColor="text1"/>
          <w:sz w:val="22"/>
          <w:szCs w:val="22"/>
        </w:rPr>
        <w:t xml:space="preserve"> </w:t>
      </w:r>
      <w:proofErr w:type="spellStart"/>
      <w:r w:rsidRPr="008B5D21">
        <w:rPr>
          <w:color w:val="000000" w:themeColor="text1"/>
          <w:sz w:val="22"/>
          <w:szCs w:val="22"/>
        </w:rPr>
        <w:t>keanggotaan</w:t>
      </w:r>
      <w:proofErr w:type="spellEnd"/>
      <w:r w:rsidRPr="008B5D21">
        <w:rPr>
          <w:color w:val="000000" w:themeColor="text1"/>
          <w:sz w:val="22"/>
          <w:szCs w:val="22"/>
        </w:rPr>
        <w:t xml:space="preserve"> yang </w:t>
      </w:r>
      <w:proofErr w:type="spellStart"/>
      <w:r w:rsidRPr="008B5D21">
        <w:rPr>
          <w:color w:val="000000" w:themeColor="text1"/>
          <w:sz w:val="22"/>
          <w:szCs w:val="22"/>
        </w:rPr>
        <w:t>disebut</w:t>
      </w:r>
      <w:proofErr w:type="spellEnd"/>
      <w:r w:rsidRPr="008B5D21">
        <w:rPr>
          <w:color w:val="000000" w:themeColor="text1"/>
          <w:sz w:val="22"/>
          <w:szCs w:val="22"/>
        </w:rPr>
        <w:t xml:space="preserve"> </w:t>
      </w:r>
      <w:r w:rsidRPr="008B5D21">
        <w:rPr>
          <w:i/>
          <w:color w:val="000000" w:themeColor="text1"/>
          <w:sz w:val="22"/>
          <w:szCs w:val="22"/>
        </w:rPr>
        <w:t xml:space="preserve">krama </w:t>
      </w:r>
      <w:proofErr w:type="spellStart"/>
      <w:r w:rsidRPr="008B5D21">
        <w:rPr>
          <w:i/>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penataan</w:t>
      </w:r>
      <w:proofErr w:type="spellEnd"/>
      <w:r w:rsidRPr="008B5D21">
        <w:rPr>
          <w:color w:val="000000" w:themeColor="text1"/>
          <w:sz w:val="22"/>
          <w:szCs w:val="22"/>
        </w:rPr>
        <w:t xml:space="preserve"> </w:t>
      </w:r>
      <w:r w:rsidRPr="008B5D21">
        <w:rPr>
          <w:i/>
          <w:color w:val="000000" w:themeColor="text1"/>
          <w:sz w:val="22"/>
          <w:szCs w:val="22"/>
        </w:rPr>
        <w:t xml:space="preserve">krama </w:t>
      </w:r>
      <w:proofErr w:type="spellStart"/>
      <w:r w:rsidRPr="008B5D21">
        <w:rPr>
          <w:i/>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inilah</w:t>
      </w:r>
      <w:proofErr w:type="spellEnd"/>
      <w:r w:rsidRPr="008B5D21">
        <w:rPr>
          <w:color w:val="000000" w:themeColor="text1"/>
          <w:sz w:val="22"/>
          <w:szCs w:val="22"/>
        </w:rPr>
        <w:t xml:space="preserve">, </w:t>
      </w:r>
      <w:proofErr w:type="spellStart"/>
      <w:r w:rsidRPr="008B5D21">
        <w:rPr>
          <w:color w:val="000000" w:themeColor="text1"/>
          <w:sz w:val="22"/>
          <w:szCs w:val="22"/>
        </w:rPr>
        <w:t>menjadikan</w:t>
      </w:r>
      <w:proofErr w:type="spellEnd"/>
      <w:r w:rsidRPr="008B5D21">
        <w:rPr>
          <w:color w:val="000000" w:themeColor="text1"/>
          <w:sz w:val="22"/>
          <w:szCs w:val="22"/>
        </w:rPr>
        <w:t xml:space="preserve">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pola</w:t>
      </w:r>
      <w:proofErr w:type="spellEnd"/>
      <w:r w:rsidRPr="008B5D21">
        <w:rPr>
          <w:color w:val="000000" w:themeColor="text1"/>
          <w:sz w:val="22"/>
          <w:szCs w:val="22"/>
        </w:rPr>
        <w:t xml:space="preserve"> </w:t>
      </w:r>
      <w:proofErr w:type="spellStart"/>
      <w:r w:rsidRPr="008B5D21">
        <w:rPr>
          <w:color w:val="000000" w:themeColor="text1"/>
          <w:sz w:val="22"/>
          <w:szCs w:val="22"/>
        </w:rPr>
        <w:t>aturan</w:t>
      </w:r>
      <w:proofErr w:type="spellEnd"/>
      <w:r w:rsidRPr="008B5D21">
        <w:rPr>
          <w:color w:val="000000" w:themeColor="text1"/>
          <w:sz w:val="22"/>
          <w:szCs w:val="22"/>
        </w:rPr>
        <w:t xml:space="preserve"> </w:t>
      </w:r>
      <w:proofErr w:type="spellStart"/>
      <w:r w:rsidRPr="008B5D21">
        <w:rPr>
          <w:color w:val="000000" w:themeColor="text1"/>
          <w:sz w:val="22"/>
          <w:szCs w:val="22"/>
        </w:rPr>
        <w:t>hidup</w:t>
      </w:r>
      <w:proofErr w:type="spellEnd"/>
      <w:r w:rsidRPr="008B5D21">
        <w:rPr>
          <w:color w:val="000000" w:themeColor="text1"/>
          <w:sz w:val="22"/>
          <w:szCs w:val="22"/>
        </w:rPr>
        <w:t xml:space="preserve"> </w:t>
      </w:r>
      <w:proofErr w:type="spellStart"/>
      <w:r w:rsidRPr="008B5D21">
        <w:rPr>
          <w:color w:val="000000" w:themeColor="text1"/>
          <w:sz w:val="22"/>
          <w:szCs w:val="22"/>
        </w:rPr>
        <w:t>disebut</w:t>
      </w:r>
      <w:proofErr w:type="spellEnd"/>
      <w:r w:rsidRPr="008B5D21">
        <w:rPr>
          <w:color w:val="000000" w:themeColor="text1"/>
          <w:sz w:val="22"/>
          <w:szCs w:val="22"/>
        </w:rPr>
        <w:t xml:space="preserve"> </w:t>
      </w:r>
      <w:proofErr w:type="spellStart"/>
      <w:r w:rsidRPr="008B5D21">
        <w:rPr>
          <w:i/>
          <w:color w:val="000000" w:themeColor="text1"/>
          <w:sz w:val="22"/>
          <w:szCs w:val="22"/>
        </w:rPr>
        <w:t>awig-awig</w:t>
      </w:r>
      <w:proofErr w:type="spellEnd"/>
      <w:r w:rsidRPr="008B5D21">
        <w:rPr>
          <w:color w:val="000000" w:themeColor="text1"/>
          <w:sz w:val="22"/>
          <w:szCs w:val="22"/>
        </w:rPr>
        <w:t xml:space="preserve">, </w:t>
      </w:r>
      <w:proofErr w:type="spellStart"/>
      <w:r w:rsidRPr="008B5D21">
        <w:rPr>
          <w:color w:val="000000" w:themeColor="text1"/>
          <w:sz w:val="22"/>
          <w:szCs w:val="22"/>
        </w:rPr>
        <w:t>baik</w:t>
      </w:r>
      <w:proofErr w:type="spellEnd"/>
      <w:r w:rsidRPr="008B5D21">
        <w:rPr>
          <w:color w:val="000000" w:themeColor="text1"/>
          <w:sz w:val="22"/>
          <w:szCs w:val="22"/>
        </w:rPr>
        <w:t xml:space="preserve"> </w:t>
      </w:r>
      <w:proofErr w:type="spellStart"/>
      <w:r w:rsidRPr="008B5D21">
        <w:rPr>
          <w:color w:val="000000" w:themeColor="text1"/>
          <w:sz w:val="22"/>
          <w:szCs w:val="22"/>
        </w:rPr>
        <w:t>tertulis</w:t>
      </w:r>
      <w:proofErr w:type="spellEnd"/>
      <w:r w:rsidRPr="008B5D21">
        <w:rPr>
          <w:color w:val="000000" w:themeColor="text1"/>
          <w:sz w:val="22"/>
          <w:szCs w:val="22"/>
        </w:rPr>
        <w:t xml:space="preserve"> </w:t>
      </w:r>
      <w:proofErr w:type="spellStart"/>
      <w:r w:rsidRPr="008B5D21">
        <w:rPr>
          <w:color w:val="000000" w:themeColor="text1"/>
          <w:sz w:val="22"/>
          <w:szCs w:val="22"/>
        </w:rPr>
        <w:t>maupun</w:t>
      </w:r>
      <w:proofErr w:type="spellEnd"/>
      <w:r w:rsidRPr="008B5D21">
        <w:rPr>
          <w:color w:val="000000" w:themeColor="text1"/>
          <w:sz w:val="22"/>
          <w:szCs w:val="22"/>
        </w:rPr>
        <w:t xml:space="preserve"> yang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tertulis</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mengatur</w:t>
      </w:r>
      <w:proofErr w:type="spellEnd"/>
      <w:r w:rsidRPr="008B5D21">
        <w:rPr>
          <w:color w:val="000000" w:themeColor="text1"/>
          <w:sz w:val="22"/>
          <w:szCs w:val="22"/>
        </w:rPr>
        <w:t xml:space="preserve"> </w:t>
      </w:r>
      <w:proofErr w:type="spellStart"/>
      <w:r w:rsidRPr="008B5D21">
        <w:rPr>
          <w:color w:val="000000" w:themeColor="text1"/>
          <w:sz w:val="22"/>
          <w:szCs w:val="22"/>
        </w:rPr>
        <w:t>pola-pola</w:t>
      </w:r>
      <w:proofErr w:type="spellEnd"/>
      <w:r w:rsidRPr="008B5D21">
        <w:rPr>
          <w:color w:val="000000" w:themeColor="text1"/>
          <w:sz w:val="22"/>
          <w:szCs w:val="22"/>
        </w:rPr>
        <w:t xml:space="preserve"> </w:t>
      </w:r>
      <w:proofErr w:type="spellStart"/>
      <w:r w:rsidRPr="008B5D21">
        <w:rPr>
          <w:color w:val="000000" w:themeColor="text1"/>
          <w:sz w:val="22"/>
          <w:szCs w:val="22"/>
        </w:rPr>
        <w:t>kehidupan</w:t>
      </w:r>
      <w:proofErr w:type="spellEnd"/>
      <w:r w:rsidRPr="008B5D21">
        <w:rPr>
          <w:color w:val="000000" w:themeColor="text1"/>
          <w:sz w:val="22"/>
          <w:szCs w:val="22"/>
        </w:rPr>
        <w:t xml:space="preserve"> yang di </w:t>
      </w:r>
      <w:proofErr w:type="spellStart"/>
      <w:r w:rsidRPr="008B5D21">
        <w:rPr>
          <w:color w:val="000000" w:themeColor="text1"/>
          <w:sz w:val="22"/>
          <w:szCs w:val="22"/>
        </w:rPr>
        <w:t>cita-</w:t>
      </w:r>
      <w:proofErr w:type="gramStart"/>
      <w:r w:rsidRPr="008B5D21">
        <w:rPr>
          <w:color w:val="000000" w:themeColor="text1"/>
          <w:sz w:val="22"/>
          <w:szCs w:val="22"/>
        </w:rPr>
        <w:t>citakan</w:t>
      </w:r>
      <w:proofErr w:type="spellEnd"/>
      <w:r w:rsidRPr="008B5D21">
        <w:rPr>
          <w:color w:val="000000" w:themeColor="text1"/>
          <w:sz w:val="22"/>
          <w:szCs w:val="22"/>
        </w:rPr>
        <w:t xml:space="preserve">  </w:t>
      </w:r>
      <w:proofErr w:type="spellStart"/>
      <w:r w:rsidRPr="008B5D21">
        <w:rPr>
          <w:color w:val="000000" w:themeColor="text1"/>
          <w:sz w:val="22"/>
          <w:szCs w:val="22"/>
        </w:rPr>
        <w:t>dimasyarakat</w:t>
      </w:r>
      <w:proofErr w:type="spellEnd"/>
      <w:proofErr w:type="gramEnd"/>
      <w:r w:rsidRPr="008B5D21">
        <w:rPr>
          <w:color w:val="000000" w:themeColor="text1"/>
          <w:sz w:val="22"/>
          <w:szCs w:val="22"/>
        </w:rPr>
        <w:t xml:space="preserve"> dan </w:t>
      </w:r>
      <w:proofErr w:type="spellStart"/>
      <w:r w:rsidRPr="008B5D21">
        <w:rPr>
          <w:color w:val="000000" w:themeColor="text1"/>
          <w:sz w:val="22"/>
          <w:szCs w:val="22"/>
        </w:rPr>
        <w:t>membuat</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itu</w:t>
      </w:r>
      <w:proofErr w:type="spellEnd"/>
      <w:r w:rsidRPr="008B5D21">
        <w:rPr>
          <w:color w:val="000000" w:themeColor="text1"/>
          <w:sz w:val="22"/>
          <w:szCs w:val="22"/>
        </w:rPr>
        <w:t xml:space="preserve"> </w:t>
      </w:r>
      <w:proofErr w:type="spellStart"/>
      <w:r w:rsidRPr="008B5D21">
        <w:rPr>
          <w:color w:val="000000" w:themeColor="text1"/>
          <w:sz w:val="22"/>
          <w:szCs w:val="22"/>
        </w:rPr>
        <w:t>merasa</w:t>
      </w:r>
      <w:proofErr w:type="spellEnd"/>
      <w:r w:rsidRPr="008B5D21">
        <w:rPr>
          <w:color w:val="000000" w:themeColor="text1"/>
          <w:sz w:val="22"/>
          <w:szCs w:val="22"/>
        </w:rPr>
        <w:t xml:space="preserve"> </w:t>
      </w:r>
      <w:proofErr w:type="spellStart"/>
      <w:r w:rsidRPr="008B5D21">
        <w:rPr>
          <w:color w:val="000000" w:themeColor="text1"/>
          <w:sz w:val="22"/>
          <w:szCs w:val="22"/>
        </w:rPr>
        <w:t>aman</w:t>
      </w:r>
      <w:proofErr w:type="spellEnd"/>
      <w:r w:rsidRPr="008B5D21">
        <w:rPr>
          <w:color w:val="000000" w:themeColor="text1"/>
          <w:sz w:val="22"/>
          <w:szCs w:val="22"/>
        </w:rPr>
        <w:t>.</w:t>
      </w:r>
    </w:p>
    <w:p w14:paraId="096D6F7D" w14:textId="51E039B6" w:rsidR="00915015" w:rsidRPr="008B5D21" w:rsidRDefault="00915015" w:rsidP="00915015">
      <w:pPr>
        <w:ind w:firstLine="360"/>
        <w:jc w:val="both"/>
        <w:rPr>
          <w:color w:val="000000" w:themeColor="text1"/>
          <w:sz w:val="22"/>
          <w:szCs w:val="22"/>
        </w:rPr>
      </w:pPr>
      <w:proofErr w:type="spellStart"/>
      <w:r w:rsidRPr="008B5D21">
        <w:rPr>
          <w:color w:val="000000" w:themeColor="text1"/>
          <w:sz w:val="22"/>
          <w:szCs w:val="22"/>
        </w:rPr>
        <w:t>Kehidupan</w:t>
      </w:r>
      <w:proofErr w:type="spellEnd"/>
      <w:r w:rsidRPr="008B5D21">
        <w:rPr>
          <w:color w:val="000000" w:themeColor="text1"/>
          <w:sz w:val="22"/>
          <w:szCs w:val="22"/>
        </w:rPr>
        <w:t xml:space="preserve"> yang </w:t>
      </w:r>
      <w:proofErr w:type="spellStart"/>
      <w:r w:rsidRPr="008B5D21">
        <w:rPr>
          <w:color w:val="000000" w:themeColor="text1"/>
          <w:sz w:val="22"/>
          <w:szCs w:val="22"/>
        </w:rPr>
        <w:t>diinginkan</w:t>
      </w:r>
      <w:proofErr w:type="spellEnd"/>
      <w:r w:rsidRPr="008B5D21">
        <w:rPr>
          <w:color w:val="000000" w:themeColor="text1"/>
          <w:sz w:val="22"/>
          <w:szCs w:val="22"/>
        </w:rPr>
        <w:t xml:space="preserve"> </w:t>
      </w:r>
      <w:proofErr w:type="spellStart"/>
      <w:r w:rsidRPr="008B5D21">
        <w:rPr>
          <w:color w:val="000000" w:themeColor="text1"/>
          <w:sz w:val="22"/>
          <w:szCs w:val="22"/>
        </w:rPr>
        <w:t>tersebut</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jauh</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tata </w:t>
      </w:r>
      <w:proofErr w:type="spellStart"/>
      <w:r w:rsidRPr="008B5D21">
        <w:rPr>
          <w:color w:val="000000" w:themeColor="text1"/>
          <w:sz w:val="22"/>
          <w:szCs w:val="22"/>
        </w:rPr>
        <w:t>cara</w:t>
      </w:r>
      <w:proofErr w:type="spellEnd"/>
      <w:r w:rsidRPr="008B5D21">
        <w:rPr>
          <w:color w:val="000000" w:themeColor="text1"/>
          <w:sz w:val="22"/>
          <w:szCs w:val="22"/>
        </w:rPr>
        <w:t xml:space="preserve">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persoalan</w:t>
      </w:r>
      <w:proofErr w:type="spellEnd"/>
      <w:r w:rsidRPr="008B5D21">
        <w:rPr>
          <w:color w:val="000000" w:themeColor="text1"/>
          <w:sz w:val="22"/>
          <w:szCs w:val="22"/>
        </w:rPr>
        <w:t xml:space="preserve"> yang </w:t>
      </w:r>
      <w:proofErr w:type="spellStart"/>
      <w:r w:rsidRPr="008B5D21">
        <w:rPr>
          <w:color w:val="000000" w:themeColor="text1"/>
          <w:sz w:val="22"/>
          <w:szCs w:val="22"/>
        </w:rPr>
        <w:t>timbul</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itu</w:t>
      </w:r>
      <w:proofErr w:type="spellEnd"/>
      <w:r w:rsidRPr="008B5D21">
        <w:rPr>
          <w:color w:val="000000" w:themeColor="text1"/>
          <w:sz w:val="22"/>
          <w:szCs w:val="22"/>
        </w:rPr>
        <w:t xml:space="preserve"> </w:t>
      </w:r>
      <w:proofErr w:type="spellStart"/>
      <w:r w:rsidRPr="008B5D21">
        <w:rPr>
          <w:color w:val="000000" w:themeColor="text1"/>
          <w:sz w:val="22"/>
          <w:szCs w:val="22"/>
        </w:rPr>
        <w:t>sendiri</w:t>
      </w:r>
      <w:proofErr w:type="spellEnd"/>
      <w:r w:rsidRPr="008B5D21">
        <w:rPr>
          <w:color w:val="000000" w:themeColor="text1"/>
          <w:sz w:val="22"/>
          <w:szCs w:val="22"/>
        </w:rPr>
        <w:t xml:space="preserve">, yang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terlepas</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apa</w:t>
      </w:r>
      <w:proofErr w:type="spellEnd"/>
      <w:r w:rsidRPr="008B5D21">
        <w:rPr>
          <w:color w:val="000000" w:themeColor="text1"/>
          <w:sz w:val="22"/>
          <w:szCs w:val="22"/>
        </w:rPr>
        <w:t xml:space="preserve"> yang </w:t>
      </w:r>
      <w:proofErr w:type="spellStart"/>
      <w:r w:rsidRPr="008B5D21">
        <w:rPr>
          <w:color w:val="000000" w:themeColor="text1"/>
          <w:sz w:val="22"/>
          <w:szCs w:val="22"/>
        </w:rPr>
        <w:t>disebut</w:t>
      </w:r>
      <w:proofErr w:type="spellEnd"/>
      <w:r w:rsidRPr="008B5D21">
        <w:rPr>
          <w:color w:val="000000" w:themeColor="text1"/>
          <w:sz w:val="22"/>
          <w:szCs w:val="22"/>
        </w:rPr>
        <w:t xml:space="preserve"> </w:t>
      </w:r>
      <w:proofErr w:type="spellStart"/>
      <w:r w:rsidRPr="008B5D21">
        <w:rPr>
          <w:i/>
          <w:color w:val="000000" w:themeColor="text1"/>
          <w:sz w:val="22"/>
          <w:szCs w:val="22"/>
        </w:rPr>
        <w:t>catur</w:t>
      </w:r>
      <w:proofErr w:type="spellEnd"/>
      <w:r w:rsidRPr="008B5D21">
        <w:rPr>
          <w:i/>
          <w:color w:val="000000" w:themeColor="text1"/>
          <w:sz w:val="22"/>
          <w:szCs w:val="22"/>
        </w:rPr>
        <w:t xml:space="preserve"> </w:t>
      </w:r>
      <w:proofErr w:type="spellStart"/>
      <w:r w:rsidRPr="008B5D21">
        <w:rPr>
          <w:i/>
          <w:color w:val="000000" w:themeColor="text1"/>
          <w:sz w:val="22"/>
          <w:szCs w:val="22"/>
        </w:rPr>
        <w:t>dresta</w:t>
      </w:r>
      <w:proofErr w:type="spellEnd"/>
      <w:r w:rsidRPr="008B5D21">
        <w:rPr>
          <w:color w:val="000000" w:themeColor="text1"/>
          <w:sz w:val="22"/>
          <w:szCs w:val="22"/>
        </w:rPr>
        <w:t xml:space="preserve">. </w:t>
      </w:r>
      <w:proofErr w:type="spellStart"/>
      <w:r w:rsidRPr="008B5D21">
        <w:rPr>
          <w:i/>
          <w:color w:val="000000" w:themeColor="text1"/>
          <w:sz w:val="22"/>
          <w:szCs w:val="22"/>
        </w:rPr>
        <w:t>Catur</w:t>
      </w:r>
      <w:proofErr w:type="spellEnd"/>
      <w:r w:rsidRPr="008B5D21">
        <w:rPr>
          <w:i/>
          <w:color w:val="000000" w:themeColor="text1"/>
          <w:sz w:val="22"/>
          <w:szCs w:val="22"/>
        </w:rPr>
        <w:t xml:space="preserve"> </w:t>
      </w:r>
      <w:proofErr w:type="spellStart"/>
      <w:r w:rsidRPr="008B5D21">
        <w:rPr>
          <w:i/>
          <w:color w:val="000000" w:themeColor="text1"/>
          <w:sz w:val="22"/>
          <w:szCs w:val="22"/>
        </w:rPr>
        <w:t>dresta</w:t>
      </w:r>
      <w:proofErr w:type="spellEnd"/>
      <w:r w:rsidRPr="008B5D21">
        <w:rPr>
          <w:color w:val="000000" w:themeColor="text1"/>
          <w:sz w:val="22"/>
          <w:szCs w:val="22"/>
        </w:rPr>
        <w:t xml:space="preserve"> </w:t>
      </w:r>
      <w:proofErr w:type="spellStart"/>
      <w:r w:rsidRPr="008B5D21">
        <w:rPr>
          <w:color w:val="000000" w:themeColor="text1"/>
          <w:sz w:val="22"/>
          <w:szCs w:val="22"/>
        </w:rPr>
        <w:t>adalah</w:t>
      </w:r>
      <w:proofErr w:type="spellEnd"/>
      <w:r w:rsidRPr="008B5D21">
        <w:rPr>
          <w:color w:val="000000" w:themeColor="text1"/>
          <w:sz w:val="22"/>
          <w:szCs w:val="22"/>
        </w:rPr>
        <w:t xml:space="preserve"> </w:t>
      </w:r>
      <w:proofErr w:type="spellStart"/>
      <w:r w:rsidRPr="008B5D21">
        <w:rPr>
          <w:color w:val="000000" w:themeColor="text1"/>
          <w:sz w:val="22"/>
          <w:szCs w:val="22"/>
        </w:rPr>
        <w:t>empat</w:t>
      </w:r>
      <w:proofErr w:type="spellEnd"/>
      <w:r w:rsidRPr="008B5D21">
        <w:rPr>
          <w:color w:val="000000" w:themeColor="text1"/>
          <w:sz w:val="22"/>
          <w:szCs w:val="22"/>
        </w:rPr>
        <w:t xml:space="preserve"> </w:t>
      </w:r>
      <w:proofErr w:type="spellStart"/>
      <w:r w:rsidRPr="008B5D21">
        <w:rPr>
          <w:color w:val="000000" w:themeColor="text1"/>
          <w:sz w:val="22"/>
          <w:szCs w:val="22"/>
        </w:rPr>
        <w:t>pegangan</w:t>
      </w:r>
      <w:proofErr w:type="spellEnd"/>
      <w:r w:rsidRPr="008B5D21">
        <w:rPr>
          <w:color w:val="000000" w:themeColor="text1"/>
          <w:sz w:val="22"/>
          <w:szCs w:val="22"/>
        </w:rPr>
        <w:t xml:space="preserve"> </w:t>
      </w:r>
      <w:proofErr w:type="spellStart"/>
      <w:r w:rsidRPr="008B5D21">
        <w:rPr>
          <w:color w:val="000000" w:themeColor="text1"/>
          <w:sz w:val="22"/>
          <w:szCs w:val="22"/>
        </w:rPr>
        <w:t>sebagai</w:t>
      </w:r>
      <w:proofErr w:type="spellEnd"/>
      <w:r w:rsidRPr="008B5D21">
        <w:rPr>
          <w:color w:val="000000" w:themeColor="text1"/>
          <w:sz w:val="22"/>
          <w:szCs w:val="22"/>
        </w:rPr>
        <w:t xml:space="preserve"> </w:t>
      </w:r>
      <w:proofErr w:type="spellStart"/>
      <w:r w:rsidRPr="008B5D21">
        <w:rPr>
          <w:color w:val="000000" w:themeColor="text1"/>
          <w:sz w:val="22"/>
          <w:szCs w:val="22"/>
        </w:rPr>
        <w:t>penuntun</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usaha</w:t>
      </w:r>
      <w:proofErr w:type="spellEnd"/>
      <w:r w:rsidRPr="008B5D21">
        <w:rPr>
          <w:color w:val="000000" w:themeColor="text1"/>
          <w:sz w:val="22"/>
          <w:szCs w:val="22"/>
        </w:rPr>
        <w:t xml:space="preserve">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sengketa</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Pr="008B5D21">
        <w:rPr>
          <w:color w:val="000000" w:themeColor="text1"/>
          <w:sz w:val="22"/>
          <w:szCs w:val="22"/>
        </w:rPr>
        <w:t>masalah-masalah</w:t>
      </w:r>
      <w:proofErr w:type="spellEnd"/>
      <w:r w:rsidRPr="008B5D21">
        <w:rPr>
          <w:color w:val="000000" w:themeColor="text1"/>
          <w:sz w:val="22"/>
          <w:szCs w:val="22"/>
        </w:rPr>
        <w:t xml:space="preserve"> yang </w:t>
      </w:r>
      <w:proofErr w:type="spellStart"/>
      <w:r w:rsidRPr="008B5D21">
        <w:rPr>
          <w:color w:val="000000" w:themeColor="text1"/>
          <w:sz w:val="22"/>
          <w:szCs w:val="22"/>
        </w:rPr>
        <w:t>meliputi</w:t>
      </w:r>
      <w:proofErr w:type="spellEnd"/>
      <w:r w:rsidRPr="008B5D21">
        <w:rPr>
          <w:color w:val="000000" w:themeColor="text1"/>
          <w:sz w:val="22"/>
          <w:szCs w:val="22"/>
        </w:rPr>
        <w:t>:</w:t>
      </w:r>
    </w:p>
    <w:p w14:paraId="2212E18C" w14:textId="6E8829F7" w:rsidR="00915015" w:rsidRPr="008B5D21" w:rsidRDefault="00915015" w:rsidP="00915015">
      <w:pPr>
        <w:pStyle w:val="ListParagraph"/>
        <w:numPr>
          <w:ilvl w:val="0"/>
          <w:numId w:val="12"/>
        </w:numPr>
        <w:jc w:val="both"/>
        <w:rPr>
          <w:color w:val="000000" w:themeColor="text1"/>
        </w:rPr>
      </w:pPr>
      <w:r w:rsidRPr="008B5D21">
        <w:rPr>
          <w:rFonts w:ascii="Times New Roman" w:hAnsi="Times New Roman"/>
          <w:color w:val="000000" w:themeColor="text1"/>
        </w:rPr>
        <w:t xml:space="preserve">Sastra </w:t>
      </w:r>
      <w:proofErr w:type="spellStart"/>
      <w:r w:rsidRPr="008B5D21">
        <w:rPr>
          <w:rFonts w:ascii="Times New Roman" w:hAnsi="Times New Roman"/>
          <w:i/>
          <w:color w:val="000000" w:themeColor="text1"/>
        </w:rPr>
        <w:t>dresta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pedoman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aturan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hidup</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terdapat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pustaka-pustaka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suci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seperti</w:t>
      </w:r>
      <w:proofErr w:type="spellEnd"/>
      <w:r w:rsidRPr="008B5D21">
        <w:rPr>
          <w:rFonts w:ascii="Times New Roman" w:hAnsi="Times New Roman"/>
          <w:color w:val="000000" w:themeColor="text1"/>
        </w:rPr>
        <w:t xml:space="preserve"> </w:t>
      </w:r>
      <w:r w:rsidRPr="008B5D21">
        <w:rPr>
          <w:rFonts w:ascii="Times New Roman" w:hAnsi="Times New Roman"/>
          <w:i/>
          <w:color w:val="000000" w:themeColor="text1"/>
        </w:rPr>
        <w:t>lontar</w:t>
      </w:r>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ataupun</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weda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berisikan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pedoman-pedoman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mengatur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ketertiban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masyarakat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Misalnya</w:t>
      </w:r>
      <w:proofErr w:type="spellEnd"/>
      <w:r w:rsidRPr="008B5D21">
        <w:rPr>
          <w:rFonts w:ascii="Times New Roman" w:hAnsi="Times New Roman"/>
          <w:color w:val="000000" w:themeColor="text1"/>
        </w:rPr>
        <w:t xml:space="preserve">; </w:t>
      </w:r>
      <w:r w:rsidRPr="008B5D21">
        <w:rPr>
          <w:rFonts w:ascii="Times New Roman" w:hAnsi="Times New Roman"/>
          <w:i/>
          <w:color w:val="000000" w:themeColor="text1"/>
        </w:rPr>
        <w:t xml:space="preserve">lontar </w:t>
      </w:r>
      <w:proofErr w:type="spellStart"/>
      <w:r w:rsidRPr="008B5D21">
        <w:rPr>
          <w:rFonts w:ascii="Times New Roman" w:hAnsi="Times New Roman"/>
          <w:i/>
          <w:color w:val="000000" w:themeColor="text1"/>
        </w:rPr>
        <w:t>adigama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kutaraagama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dewa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tattwa</w:t>
      </w:r>
      <w:proofErr w:type="spellEnd"/>
      <w:r w:rsidRPr="008B5D21">
        <w:rPr>
          <w:rFonts w:ascii="Times New Roman" w:hAnsi="Times New Roman"/>
          <w:color w:val="000000" w:themeColor="text1"/>
        </w:rPr>
        <w:t xml:space="preserve"> dan lain </w:t>
      </w:r>
      <w:proofErr w:type="spellStart"/>
      <w:r w:rsidRPr="008B5D21">
        <w:rPr>
          <w:rFonts w:ascii="Times New Roman" w:hAnsi="Times New Roman"/>
          <w:color w:val="000000" w:themeColor="text1"/>
        </w:rPr>
        <w:t>sebagainya</w:t>
      </w:r>
      <w:proofErr w:type="spellEnd"/>
      <w:r w:rsidRPr="008B5D21">
        <w:rPr>
          <w:rFonts w:ascii="Times New Roman" w:hAnsi="Times New Roman"/>
          <w:color w:val="000000" w:themeColor="text1"/>
        </w:rPr>
        <w:t>;</w:t>
      </w:r>
    </w:p>
    <w:p w14:paraId="78BEE75B" w14:textId="672B6574" w:rsidR="00915015" w:rsidRPr="008B5D21" w:rsidRDefault="00915015" w:rsidP="00915015">
      <w:pPr>
        <w:pStyle w:val="ListParagraph"/>
        <w:numPr>
          <w:ilvl w:val="0"/>
          <w:numId w:val="12"/>
        </w:numPr>
        <w:jc w:val="both"/>
        <w:rPr>
          <w:color w:val="000000" w:themeColor="text1"/>
        </w:rPr>
      </w:pPr>
      <w:r w:rsidRPr="008B5D21">
        <w:rPr>
          <w:rFonts w:ascii="Times New Roman" w:hAnsi="Times New Roman"/>
          <w:i/>
          <w:color w:val="000000" w:themeColor="text1"/>
        </w:rPr>
        <w:lastRenderedPageBreak/>
        <w:t xml:space="preserve">Loka </w:t>
      </w:r>
      <w:proofErr w:type="spellStart"/>
      <w:r w:rsidRPr="008B5D21">
        <w:rPr>
          <w:rFonts w:ascii="Times New Roman" w:hAnsi="Times New Roman"/>
          <w:i/>
          <w:color w:val="000000" w:themeColor="text1"/>
        </w:rPr>
        <w:t>dresta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ketentuan-ketentuan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dihasilkan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sebagai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kesepakatan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masyarakat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hukum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sendiri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maupun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keputusan-keputusan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diambil</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rapat-rapat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pengurus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w:t>
      </w:r>
    </w:p>
    <w:p w14:paraId="06DFFE11" w14:textId="7D2C7F80" w:rsidR="00915015" w:rsidRPr="008B5D21" w:rsidRDefault="00915015" w:rsidP="00915015">
      <w:pPr>
        <w:pStyle w:val="ListParagraph"/>
        <w:numPr>
          <w:ilvl w:val="0"/>
          <w:numId w:val="12"/>
        </w:numPr>
        <w:jc w:val="both"/>
        <w:rPr>
          <w:color w:val="000000" w:themeColor="text1"/>
        </w:rPr>
      </w:pPr>
      <w:proofErr w:type="spellStart"/>
      <w:r w:rsidRPr="008B5D21">
        <w:rPr>
          <w:rFonts w:ascii="Times New Roman" w:hAnsi="Times New Roman"/>
          <w:i/>
          <w:color w:val="000000" w:themeColor="text1"/>
        </w:rPr>
        <w:t>Purwa</w:t>
      </w:r>
      <w:proofErr w:type="spellEnd"/>
      <w:r w:rsidRPr="008B5D21">
        <w:rPr>
          <w:rFonts w:ascii="Times New Roman" w:hAnsi="Times New Roman"/>
          <w:i/>
          <w:color w:val="000000" w:themeColor="text1"/>
        </w:rPr>
        <w:t xml:space="preserve"> </w:t>
      </w:r>
      <w:proofErr w:type="spellStart"/>
      <w:r w:rsidRPr="008B5D21">
        <w:rPr>
          <w:rFonts w:ascii="Times New Roman" w:hAnsi="Times New Roman"/>
          <w:i/>
          <w:color w:val="000000" w:themeColor="text1"/>
        </w:rPr>
        <w:t>dresta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ketentuan-ketentuan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bersumber</w:t>
      </w:r>
      <w:proofErr w:type="spellEnd"/>
      <w:r w:rsidRPr="008B5D21">
        <w:rPr>
          <w:rFonts w:ascii="Times New Roman" w:hAnsi="Times New Roman"/>
          <w:color w:val="000000" w:themeColor="text1"/>
        </w:rPr>
        <w:t xml:space="preserve"> pada </w:t>
      </w:r>
      <w:proofErr w:type="spellStart"/>
      <w:r w:rsidRPr="008B5D21">
        <w:rPr>
          <w:rFonts w:ascii="Times New Roman" w:hAnsi="Times New Roman"/>
          <w:color w:val="000000" w:themeColor="text1"/>
        </w:rPr>
        <w:t>pertimbangan-pertimbangan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sejarah</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masih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dipandang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patut</w:t>
      </w:r>
      <w:proofErr w:type="spellEnd"/>
      <w:r w:rsidRPr="008B5D21">
        <w:rPr>
          <w:rFonts w:ascii="Times New Roman" w:hAnsi="Times New Roman"/>
          <w:color w:val="000000" w:themeColor="text1"/>
        </w:rPr>
        <w:t>;</w:t>
      </w:r>
    </w:p>
    <w:p w14:paraId="2F245021" w14:textId="768AE65B" w:rsidR="00915015" w:rsidRPr="008B5D21" w:rsidRDefault="00915015" w:rsidP="00915015">
      <w:pPr>
        <w:pStyle w:val="ListParagraph"/>
        <w:numPr>
          <w:ilvl w:val="0"/>
          <w:numId w:val="12"/>
        </w:numPr>
        <w:spacing w:line="240" w:lineRule="auto"/>
        <w:jc w:val="both"/>
        <w:rPr>
          <w:color w:val="000000" w:themeColor="text1"/>
        </w:rPr>
      </w:pPr>
      <w:r w:rsidRPr="008B5D21">
        <w:rPr>
          <w:rFonts w:ascii="Times New Roman" w:hAnsi="Times New Roman"/>
          <w:i/>
          <w:color w:val="000000" w:themeColor="text1"/>
        </w:rPr>
        <w:t xml:space="preserve">Desa </w:t>
      </w:r>
      <w:proofErr w:type="spellStart"/>
      <w:r w:rsidRPr="008B5D21">
        <w:rPr>
          <w:rFonts w:ascii="Times New Roman" w:hAnsi="Times New Roman"/>
          <w:i/>
          <w:color w:val="000000" w:themeColor="text1"/>
        </w:rPr>
        <w:t>dresta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ketentuan-ketentuan</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khusus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dibuat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memperhatikan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faktor-faktor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lingkungan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sendiri</w:t>
      </w:r>
      <w:proofErr w:type="spellEnd"/>
      <w:r w:rsidRPr="008B5D21">
        <w:rPr>
          <w:rFonts w:ascii="Times New Roman" w:hAnsi="Times New Roman"/>
          <w:color w:val="000000" w:themeColor="text1"/>
        </w:rPr>
        <w:t>.</w:t>
      </w:r>
    </w:p>
    <w:p w14:paraId="49B41623" w14:textId="35B03E4C" w:rsidR="00915015" w:rsidRPr="008B5D21" w:rsidRDefault="00915015" w:rsidP="00915015">
      <w:pPr>
        <w:ind w:firstLine="360"/>
        <w:jc w:val="both"/>
        <w:rPr>
          <w:color w:val="000000" w:themeColor="text1"/>
          <w:sz w:val="22"/>
          <w:szCs w:val="22"/>
        </w:rPr>
      </w:pPr>
      <w:proofErr w:type="spellStart"/>
      <w:r w:rsidRPr="008B5D21">
        <w:rPr>
          <w:color w:val="000000" w:themeColor="text1"/>
          <w:sz w:val="22"/>
          <w:szCs w:val="22"/>
        </w:rPr>
        <w:t>Sebelum</w:t>
      </w:r>
      <w:proofErr w:type="spellEnd"/>
      <w:r w:rsidRPr="008B5D21">
        <w:rPr>
          <w:color w:val="000000" w:themeColor="text1"/>
          <w:sz w:val="22"/>
          <w:szCs w:val="22"/>
        </w:rPr>
        <w:t xml:space="preserve"> </w:t>
      </w:r>
      <w:proofErr w:type="spellStart"/>
      <w:r w:rsidRPr="008B5D21">
        <w:rPr>
          <w:color w:val="000000" w:themeColor="text1"/>
          <w:sz w:val="22"/>
          <w:szCs w:val="22"/>
        </w:rPr>
        <w:t>dihapuskannya</w:t>
      </w:r>
      <w:proofErr w:type="spellEnd"/>
      <w:r w:rsidRPr="008B5D21">
        <w:rPr>
          <w:color w:val="000000" w:themeColor="text1"/>
          <w:sz w:val="22"/>
          <w:szCs w:val="22"/>
        </w:rPr>
        <w:t xml:space="preserve"> </w:t>
      </w:r>
      <w:proofErr w:type="spellStart"/>
      <w:r w:rsidRPr="008B5D21">
        <w:rPr>
          <w:color w:val="000000" w:themeColor="text1"/>
          <w:sz w:val="22"/>
          <w:szCs w:val="22"/>
        </w:rPr>
        <w:t>peradilan</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hakim </w:t>
      </w:r>
      <w:proofErr w:type="spellStart"/>
      <w:r w:rsidRPr="008B5D21">
        <w:rPr>
          <w:color w:val="000000" w:themeColor="text1"/>
          <w:sz w:val="22"/>
          <w:szCs w:val="22"/>
        </w:rPr>
        <w:t>perdamaian</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mempunyai</w:t>
      </w:r>
      <w:proofErr w:type="spellEnd"/>
      <w:r w:rsidRPr="008B5D21">
        <w:rPr>
          <w:color w:val="000000" w:themeColor="text1"/>
          <w:sz w:val="22"/>
          <w:szCs w:val="22"/>
        </w:rPr>
        <w:t xml:space="preserve"> </w:t>
      </w:r>
      <w:proofErr w:type="spellStart"/>
      <w:r w:rsidRPr="008B5D21">
        <w:rPr>
          <w:color w:val="000000" w:themeColor="text1"/>
          <w:sz w:val="22"/>
          <w:szCs w:val="22"/>
        </w:rPr>
        <w:t>peranan</w:t>
      </w:r>
      <w:proofErr w:type="spellEnd"/>
      <w:r w:rsidRPr="008B5D21">
        <w:rPr>
          <w:color w:val="000000" w:themeColor="text1"/>
          <w:sz w:val="22"/>
          <w:szCs w:val="22"/>
        </w:rPr>
        <w:t xml:space="preserve"> yang </w:t>
      </w:r>
      <w:proofErr w:type="spellStart"/>
      <w:r w:rsidRPr="008B5D21">
        <w:rPr>
          <w:color w:val="000000" w:themeColor="text1"/>
          <w:sz w:val="22"/>
          <w:szCs w:val="22"/>
        </w:rPr>
        <w:t>cukup</w:t>
      </w:r>
      <w:proofErr w:type="spellEnd"/>
      <w:r w:rsidRPr="008B5D21">
        <w:rPr>
          <w:color w:val="000000" w:themeColor="text1"/>
          <w:sz w:val="22"/>
          <w:szCs w:val="22"/>
        </w:rPr>
        <w:t xml:space="preserve"> </w:t>
      </w:r>
      <w:proofErr w:type="spellStart"/>
      <w:r w:rsidRPr="008B5D21">
        <w:rPr>
          <w:color w:val="000000" w:themeColor="text1"/>
          <w:sz w:val="22"/>
          <w:szCs w:val="22"/>
        </w:rPr>
        <w:t>penting</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kasus-kasus</w:t>
      </w:r>
      <w:proofErr w:type="spellEnd"/>
      <w:r w:rsidRPr="008B5D21">
        <w:rPr>
          <w:color w:val="000000" w:themeColor="text1"/>
          <w:sz w:val="22"/>
          <w:szCs w:val="22"/>
        </w:rPr>
        <w:t xml:space="preserve"> </w:t>
      </w:r>
      <w:proofErr w:type="spellStart"/>
      <w:r w:rsidRPr="008B5D21">
        <w:rPr>
          <w:color w:val="000000" w:themeColor="text1"/>
          <w:sz w:val="22"/>
          <w:szCs w:val="22"/>
        </w:rPr>
        <w:t>delik</w:t>
      </w:r>
      <w:proofErr w:type="spellEnd"/>
      <w:r w:rsidRPr="008B5D21">
        <w:rPr>
          <w:color w:val="000000" w:themeColor="text1"/>
          <w:sz w:val="22"/>
          <w:szCs w:val="22"/>
        </w:rPr>
        <w:t>/</w:t>
      </w:r>
      <w:proofErr w:type="spellStart"/>
      <w:r w:rsidRPr="008B5D21">
        <w:rPr>
          <w:color w:val="000000" w:themeColor="text1"/>
          <w:sz w:val="22"/>
          <w:szCs w:val="22"/>
        </w:rPr>
        <w:t>tindak</w:t>
      </w:r>
      <w:proofErr w:type="spellEnd"/>
      <w:r w:rsidRPr="008B5D21">
        <w:rPr>
          <w:color w:val="000000" w:themeColor="text1"/>
          <w:sz w:val="22"/>
          <w:szCs w:val="22"/>
        </w:rPr>
        <w:t xml:space="preserve"> </w:t>
      </w:r>
      <w:proofErr w:type="spellStart"/>
      <w:r w:rsidRPr="008B5D21">
        <w:rPr>
          <w:color w:val="000000" w:themeColor="text1"/>
          <w:sz w:val="22"/>
          <w:szCs w:val="22"/>
        </w:rPr>
        <w:t>pidana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hakim </w:t>
      </w:r>
      <w:proofErr w:type="spellStart"/>
      <w:r w:rsidRPr="008B5D21">
        <w:rPr>
          <w:color w:val="000000" w:themeColor="text1"/>
          <w:sz w:val="22"/>
          <w:szCs w:val="22"/>
        </w:rPr>
        <w:t>perdamaian</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lagi</w:t>
      </w:r>
      <w:proofErr w:type="spellEnd"/>
      <w:r w:rsidRPr="008B5D21">
        <w:rPr>
          <w:color w:val="000000" w:themeColor="text1"/>
          <w:sz w:val="22"/>
          <w:szCs w:val="22"/>
        </w:rPr>
        <w:t xml:space="preserve"> </w:t>
      </w:r>
      <w:proofErr w:type="spellStart"/>
      <w:r w:rsidRPr="008B5D21">
        <w:rPr>
          <w:color w:val="000000" w:themeColor="text1"/>
          <w:sz w:val="22"/>
          <w:szCs w:val="22"/>
        </w:rPr>
        <w:t>mempunyai</w:t>
      </w:r>
      <w:proofErr w:type="spellEnd"/>
      <w:r w:rsidRPr="008B5D21">
        <w:rPr>
          <w:color w:val="000000" w:themeColor="text1"/>
          <w:sz w:val="22"/>
          <w:szCs w:val="22"/>
        </w:rPr>
        <w:t xml:space="preserve"> </w:t>
      </w:r>
      <w:proofErr w:type="spellStart"/>
      <w:r w:rsidRPr="008B5D21">
        <w:rPr>
          <w:color w:val="000000" w:themeColor="text1"/>
          <w:sz w:val="22"/>
          <w:szCs w:val="22"/>
        </w:rPr>
        <w:t>wewenang</w:t>
      </w:r>
      <w:proofErr w:type="spellEnd"/>
      <w:r w:rsidRPr="008B5D21">
        <w:rPr>
          <w:color w:val="000000" w:themeColor="text1"/>
          <w:sz w:val="22"/>
          <w:szCs w:val="22"/>
        </w:rPr>
        <w:t xml:space="preserve"> </w:t>
      </w:r>
      <w:proofErr w:type="spellStart"/>
      <w:r w:rsidRPr="008B5D21">
        <w:rPr>
          <w:color w:val="000000" w:themeColor="text1"/>
          <w:sz w:val="22"/>
          <w:szCs w:val="22"/>
        </w:rPr>
        <w:t>secara</w:t>
      </w:r>
      <w:proofErr w:type="spellEnd"/>
      <w:r w:rsidRPr="008B5D21">
        <w:rPr>
          <w:color w:val="000000" w:themeColor="text1"/>
          <w:sz w:val="22"/>
          <w:szCs w:val="22"/>
        </w:rPr>
        <w:t xml:space="preserve"> formal. </w:t>
      </w:r>
      <w:proofErr w:type="spellStart"/>
      <w:r w:rsidRPr="008B5D21">
        <w:rPr>
          <w:color w:val="000000" w:themeColor="text1"/>
          <w:sz w:val="22"/>
          <w:szCs w:val="22"/>
        </w:rPr>
        <w:t>Secara</w:t>
      </w:r>
      <w:proofErr w:type="spellEnd"/>
      <w:r w:rsidRPr="008B5D21">
        <w:rPr>
          <w:color w:val="000000" w:themeColor="text1"/>
          <w:sz w:val="22"/>
          <w:szCs w:val="22"/>
        </w:rPr>
        <w:t xml:space="preserve"> </w:t>
      </w:r>
      <w:proofErr w:type="spellStart"/>
      <w:r w:rsidRPr="008B5D21">
        <w:rPr>
          <w:color w:val="000000" w:themeColor="text1"/>
          <w:sz w:val="22"/>
          <w:szCs w:val="22"/>
        </w:rPr>
        <w:t>praktis</w:t>
      </w:r>
      <w:proofErr w:type="spellEnd"/>
      <w:r w:rsidRPr="008B5D21">
        <w:rPr>
          <w:color w:val="000000" w:themeColor="text1"/>
          <w:sz w:val="22"/>
          <w:szCs w:val="22"/>
        </w:rPr>
        <w:t xml:space="preserve">, </w:t>
      </w:r>
      <w:proofErr w:type="spellStart"/>
      <w:r w:rsidRPr="008B5D21">
        <w:rPr>
          <w:color w:val="000000" w:themeColor="text1"/>
          <w:sz w:val="22"/>
          <w:szCs w:val="22"/>
        </w:rPr>
        <w:t>bukanlah</w:t>
      </w:r>
      <w:proofErr w:type="spellEnd"/>
      <w:r w:rsidRPr="008B5D21">
        <w:rPr>
          <w:color w:val="000000" w:themeColor="text1"/>
          <w:sz w:val="22"/>
          <w:szCs w:val="22"/>
        </w:rPr>
        <w:t xml:space="preserve"> </w:t>
      </w:r>
      <w:proofErr w:type="spellStart"/>
      <w:r w:rsidRPr="008B5D21">
        <w:rPr>
          <w:color w:val="000000" w:themeColor="text1"/>
          <w:sz w:val="22"/>
          <w:szCs w:val="22"/>
        </w:rPr>
        <w:t>berarti</w:t>
      </w:r>
      <w:proofErr w:type="spellEnd"/>
      <w:r w:rsidRPr="008B5D21">
        <w:rPr>
          <w:color w:val="000000" w:themeColor="text1"/>
          <w:sz w:val="22"/>
          <w:szCs w:val="22"/>
        </w:rPr>
        <w:t xml:space="preserve"> </w:t>
      </w:r>
      <w:proofErr w:type="spellStart"/>
      <w:r w:rsidRPr="008B5D21">
        <w:rPr>
          <w:color w:val="000000" w:themeColor="text1"/>
          <w:sz w:val="22"/>
          <w:szCs w:val="22"/>
        </w:rPr>
        <w:t>pemuka-pemuka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tidak</w:t>
      </w:r>
      <w:proofErr w:type="spellEnd"/>
      <w:r w:rsidRPr="008B5D21">
        <w:rPr>
          <w:color w:val="000000" w:themeColor="text1"/>
          <w:sz w:val="22"/>
          <w:szCs w:val="22"/>
        </w:rPr>
        <w:t xml:space="preserve"> </w:t>
      </w:r>
      <w:proofErr w:type="spellStart"/>
      <w:r w:rsidRPr="008B5D21">
        <w:rPr>
          <w:color w:val="000000" w:themeColor="text1"/>
          <w:sz w:val="22"/>
          <w:szCs w:val="22"/>
        </w:rPr>
        <w:t>lagi</w:t>
      </w:r>
      <w:proofErr w:type="spellEnd"/>
      <w:r w:rsidRPr="008B5D21">
        <w:rPr>
          <w:color w:val="000000" w:themeColor="text1"/>
          <w:sz w:val="22"/>
          <w:szCs w:val="22"/>
        </w:rPr>
        <w:t xml:space="preserve"> </w:t>
      </w:r>
      <w:proofErr w:type="spellStart"/>
      <w:r w:rsidRPr="008B5D21">
        <w:rPr>
          <w:color w:val="000000" w:themeColor="text1"/>
          <w:sz w:val="22"/>
          <w:szCs w:val="22"/>
        </w:rPr>
        <w:t>diberikan</w:t>
      </w:r>
      <w:proofErr w:type="spellEnd"/>
      <w:r w:rsidRPr="008B5D21">
        <w:rPr>
          <w:color w:val="000000" w:themeColor="text1"/>
          <w:sz w:val="22"/>
          <w:szCs w:val="22"/>
        </w:rPr>
        <w:t xml:space="preserve"> </w:t>
      </w:r>
      <w:proofErr w:type="spellStart"/>
      <w:r w:rsidRPr="008B5D21">
        <w:rPr>
          <w:color w:val="000000" w:themeColor="text1"/>
          <w:sz w:val="22"/>
          <w:szCs w:val="22"/>
        </w:rPr>
        <w:t>tempat</w:t>
      </w:r>
      <w:proofErr w:type="spellEnd"/>
      <w:r w:rsidRPr="008B5D21">
        <w:rPr>
          <w:color w:val="000000" w:themeColor="text1"/>
          <w:sz w:val="22"/>
          <w:szCs w:val="22"/>
        </w:rPr>
        <w:t xml:space="preserve"> </w:t>
      </w:r>
      <w:proofErr w:type="spellStart"/>
      <w:r w:rsidRPr="008B5D21">
        <w:rPr>
          <w:color w:val="000000" w:themeColor="text1"/>
          <w:sz w:val="22"/>
          <w:szCs w:val="22"/>
        </w:rPr>
        <w:t>untuk</w:t>
      </w:r>
      <w:proofErr w:type="spellEnd"/>
      <w:r w:rsidRPr="008B5D21">
        <w:rPr>
          <w:color w:val="000000" w:themeColor="text1"/>
          <w:sz w:val="22"/>
          <w:szCs w:val="22"/>
        </w:rPr>
        <w:t xml:space="preserve"> </w:t>
      </w:r>
      <w:proofErr w:type="spellStart"/>
      <w:r w:rsidRPr="008B5D21">
        <w:rPr>
          <w:color w:val="000000" w:themeColor="text1"/>
          <w:sz w:val="22"/>
          <w:szCs w:val="22"/>
        </w:rPr>
        <w:t>memainkan</w:t>
      </w:r>
      <w:proofErr w:type="spellEnd"/>
      <w:r w:rsidRPr="008B5D21">
        <w:rPr>
          <w:color w:val="000000" w:themeColor="text1"/>
          <w:sz w:val="22"/>
          <w:szCs w:val="22"/>
        </w:rPr>
        <w:t xml:space="preserve"> </w:t>
      </w:r>
      <w:proofErr w:type="spellStart"/>
      <w:r w:rsidRPr="008B5D21">
        <w:rPr>
          <w:color w:val="000000" w:themeColor="text1"/>
          <w:sz w:val="22"/>
          <w:szCs w:val="22"/>
        </w:rPr>
        <w:t>perannya</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kasus-kasus</w:t>
      </w:r>
      <w:proofErr w:type="spellEnd"/>
      <w:r w:rsidRPr="008B5D21">
        <w:rPr>
          <w:color w:val="000000" w:themeColor="text1"/>
          <w:sz w:val="22"/>
          <w:szCs w:val="22"/>
        </w:rPr>
        <w:t xml:space="preserve"> </w:t>
      </w:r>
      <w:proofErr w:type="spellStart"/>
      <w:r w:rsidRPr="008B5D21">
        <w:rPr>
          <w:color w:val="000000" w:themeColor="text1"/>
          <w:sz w:val="22"/>
          <w:szCs w:val="22"/>
        </w:rPr>
        <w:t>delik</w:t>
      </w:r>
      <w:proofErr w:type="spellEnd"/>
      <w:r w:rsidRPr="008B5D21">
        <w:rPr>
          <w:color w:val="000000" w:themeColor="text1"/>
          <w:sz w:val="22"/>
          <w:szCs w:val="22"/>
        </w:rPr>
        <w:t>/</w:t>
      </w:r>
      <w:proofErr w:type="spellStart"/>
      <w:r w:rsidRPr="008B5D21">
        <w:rPr>
          <w:color w:val="000000" w:themeColor="text1"/>
          <w:sz w:val="22"/>
          <w:szCs w:val="22"/>
        </w:rPr>
        <w:t>tindak</w:t>
      </w:r>
      <w:proofErr w:type="spellEnd"/>
      <w:r w:rsidRPr="008B5D21">
        <w:rPr>
          <w:color w:val="000000" w:themeColor="text1"/>
          <w:sz w:val="22"/>
          <w:szCs w:val="22"/>
        </w:rPr>
        <w:t xml:space="preserve"> </w:t>
      </w:r>
      <w:proofErr w:type="spellStart"/>
      <w:r w:rsidRPr="008B5D21">
        <w:rPr>
          <w:color w:val="000000" w:themeColor="text1"/>
          <w:sz w:val="22"/>
          <w:szCs w:val="22"/>
        </w:rPr>
        <w:t>pidana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w:t>
      </w:r>
    </w:p>
    <w:p w14:paraId="119AFC1E" w14:textId="3703602F" w:rsidR="005343B4" w:rsidRPr="008B5D21" w:rsidRDefault="00915015" w:rsidP="00915015">
      <w:pPr>
        <w:ind w:firstLine="360"/>
        <w:jc w:val="both"/>
        <w:rPr>
          <w:color w:val="000000" w:themeColor="text1"/>
          <w:sz w:val="22"/>
          <w:szCs w:val="22"/>
        </w:rPr>
      </w:pPr>
      <w:r w:rsidRPr="008B5D21">
        <w:rPr>
          <w:color w:val="000000" w:themeColor="text1"/>
          <w:sz w:val="22"/>
          <w:szCs w:val="22"/>
        </w:rPr>
        <w:t xml:space="preserve">Di Bali, </w:t>
      </w:r>
      <w:proofErr w:type="spellStart"/>
      <w:r w:rsidRPr="008B5D21">
        <w:rPr>
          <w:color w:val="000000" w:themeColor="text1"/>
          <w:sz w:val="22"/>
          <w:szCs w:val="22"/>
        </w:rPr>
        <w:t>apabila</w:t>
      </w:r>
      <w:proofErr w:type="spellEnd"/>
      <w:r w:rsidRPr="008B5D21">
        <w:rPr>
          <w:color w:val="000000" w:themeColor="text1"/>
          <w:sz w:val="22"/>
          <w:szCs w:val="22"/>
        </w:rPr>
        <w:t xml:space="preserve"> </w:t>
      </w:r>
      <w:proofErr w:type="spellStart"/>
      <w:r w:rsidRPr="008B5D21">
        <w:rPr>
          <w:color w:val="000000" w:themeColor="text1"/>
          <w:sz w:val="22"/>
          <w:szCs w:val="22"/>
        </w:rPr>
        <w:t>terjadi</w:t>
      </w:r>
      <w:proofErr w:type="spellEnd"/>
      <w:r w:rsidRPr="008B5D21">
        <w:rPr>
          <w:color w:val="000000" w:themeColor="text1"/>
          <w:sz w:val="22"/>
          <w:szCs w:val="22"/>
        </w:rPr>
        <w:t xml:space="preserve"> </w:t>
      </w:r>
      <w:proofErr w:type="spellStart"/>
      <w:r w:rsidRPr="008B5D21">
        <w:rPr>
          <w:color w:val="000000" w:themeColor="text1"/>
          <w:sz w:val="22"/>
          <w:szCs w:val="22"/>
        </w:rPr>
        <w:t>kasus</w:t>
      </w:r>
      <w:proofErr w:type="spellEnd"/>
      <w:r w:rsidRPr="008B5D21">
        <w:rPr>
          <w:color w:val="000000" w:themeColor="text1"/>
          <w:sz w:val="22"/>
          <w:szCs w:val="22"/>
        </w:rPr>
        <w:t xml:space="preserve"> </w:t>
      </w:r>
      <w:proofErr w:type="spellStart"/>
      <w:r w:rsidRPr="008B5D21">
        <w:rPr>
          <w:color w:val="000000" w:themeColor="text1"/>
          <w:sz w:val="22"/>
          <w:szCs w:val="22"/>
        </w:rPr>
        <w:t>delik</w:t>
      </w:r>
      <w:proofErr w:type="spellEnd"/>
      <w:r w:rsidRPr="008B5D21">
        <w:rPr>
          <w:color w:val="000000" w:themeColor="text1"/>
          <w:sz w:val="22"/>
          <w:szCs w:val="22"/>
        </w:rPr>
        <w:t>/</w:t>
      </w:r>
      <w:proofErr w:type="spellStart"/>
      <w:r w:rsidRPr="008B5D21">
        <w:rPr>
          <w:color w:val="000000" w:themeColor="text1"/>
          <w:sz w:val="22"/>
          <w:szCs w:val="22"/>
        </w:rPr>
        <w:t>tindak</w:t>
      </w:r>
      <w:proofErr w:type="spellEnd"/>
      <w:r w:rsidRPr="008B5D21">
        <w:rPr>
          <w:color w:val="000000" w:themeColor="text1"/>
          <w:sz w:val="22"/>
          <w:szCs w:val="22"/>
        </w:rPr>
        <w:t xml:space="preserve"> </w:t>
      </w:r>
      <w:proofErr w:type="spellStart"/>
      <w:r w:rsidRPr="008B5D21">
        <w:rPr>
          <w:color w:val="000000" w:themeColor="text1"/>
          <w:sz w:val="22"/>
          <w:szCs w:val="22"/>
        </w:rPr>
        <w:t>pidana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cara</w:t>
      </w:r>
      <w:proofErr w:type="spellEnd"/>
      <w:r w:rsidRPr="008B5D21">
        <w:rPr>
          <w:color w:val="000000" w:themeColor="text1"/>
          <w:sz w:val="22"/>
          <w:szCs w:val="22"/>
        </w:rPr>
        <w:t xml:space="preserve"> </w:t>
      </w:r>
      <w:proofErr w:type="spellStart"/>
      <w:r w:rsidRPr="008B5D21">
        <w:rPr>
          <w:color w:val="000000" w:themeColor="text1"/>
          <w:sz w:val="22"/>
          <w:szCs w:val="22"/>
        </w:rPr>
        <w:t>penyelesaiannya</w:t>
      </w:r>
      <w:proofErr w:type="spellEnd"/>
      <w:r w:rsidRPr="008B5D21">
        <w:rPr>
          <w:color w:val="000000" w:themeColor="text1"/>
          <w:sz w:val="22"/>
          <w:szCs w:val="22"/>
        </w:rPr>
        <w:t xml:space="preserve"> </w:t>
      </w:r>
      <w:proofErr w:type="spellStart"/>
      <w:r w:rsidRPr="008B5D21">
        <w:rPr>
          <w:color w:val="000000" w:themeColor="text1"/>
          <w:sz w:val="22"/>
          <w:szCs w:val="22"/>
        </w:rPr>
        <w:t>dilakukan</w:t>
      </w:r>
      <w:proofErr w:type="spellEnd"/>
      <w:r w:rsidRPr="008B5D21">
        <w:rPr>
          <w:color w:val="000000" w:themeColor="text1"/>
          <w:sz w:val="22"/>
          <w:szCs w:val="22"/>
        </w:rPr>
        <w:t xml:space="preserve"> </w:t>
      </w:r>
      <w:proofErr w:type="spellStart"/>
      <w:r w:rsidRPr="008B5D21">
        <w:rPr>
          <w:color w:val="000000" w:themeColor="text1"/>
          <w:sz w:val="22"/>
          <w:szCs w:val="22"/>
        </w:rPr>
        <w:t>melalui</w:t>
      </w:r>
      <w:proofErr w:type="spellEnd"/>
      <w:r w:rsidRPr="008B5D21">
        <w:rPr>
          <w:color w:val="000000" w:themeColor="text1"/>
          <w:sz w:val="22"/>
          <w:szCs w:val="22"/>
        </w:rPr>
        <w:t xml:space="preserve">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rapat</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Pr="008B5D21">
        <w:rPr>
          <w:i/>
          <w:color w:val="000000" w:themeColor="text1"/>
          <w:sz w:val="22"/>
          <w:szCs w:val="22"/>
        </w:rPr>
        <w:t>sangkepa</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yang </w:t>
      </w:r>
      <w:proofErr w:type="spellStart"/>
      <w:r w:rsidRPr="008B5D21">
        <w:rPr>
          <w:color w:val="000000" w:themeColor="text1"/>
          <w:sz w:val="22"/>
          <w:szCs w:val="22"/>
        </w:rPr>
        <w:t>dihadiri</w:t>
      </w:r>
      <w:proofErr w:type="spellEnd"/>
      <w:r w:rsidRPr="008B5D21">
        <w:rPr>
          <w:color w:val="000000" w:themeColor="text1"/>
          <w:sz w:val="22"/>
          <w:szCs w:val="22"/>
        </w:rPr>
        <w:t xml:space="preserve"> oleh </w:t>
      </w:r>
      <w:proofErr w:type="spellStart"/>
      <w:r w:rsidRPr="008B5D21">
        <w:rPr>
          <w:color w:val="000000" w:themeColor="text1"/>
          <w:sz w:val="22"/>
          <w:szCs w:val="22"/>
        </w:rPr>
        <w:t>seluruh</w:t>
      </w:r>
      <w:proofErr w:type="spellEnd"/>
      <w:r w:rsidRPr="008B5D21">
        <w:rPr>
          <w:color w:val="000000" w:themeColor="text1"/>
          <w:sz w:val="22"/>
          <w:szCs w:val="22"/>
        </w:rPr>
        <w:t xml:space="preserve"> </w:t>
      </w:r>
      <w:proofErr w:type="spellStart"/>
      <w:r w:rsidRPr="008B5D21">
        <w:rPr>
          <w:color w:val="000000" w:themeColor="text1"/>
          <w:sz w:val="22"/>
          <w:szCs w:val="22"/>
        </w:rPr>
        <w:t>warga</w:t>
      </w:r>
      <w:proofErr w:type="spellEnd"/>
      <w:r w:rsidRPr="008B5D21">
        <w:rPr>
          <w:color w:val="000000" w:themeColor="text1"/>
          <w:sz w:val="22"/>
          <w:szCs w:val="22"/>
        </w:rPr>
        <w:t xml:space="preserve"> (</w:t>
      </w:r>
      <w:r w:rsidRPr="008B5D21">
        <w:rPr>
          <w:i/>
          <w:color w:val="000000" w:themeColor="text1"/>
          <w:sz w:val="22"/>
          <w:szCs w:val="22"/>
        </w:rPr>
        <w:t>krama</w:t>
      </w:r>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pula </w:t>
      </w:r>
      <w:proofErr w:type="spellStart"/>
      <w:r w:rsidRPr="008B5D21">
        <w:rPr>
          <w:color w:val="000000" w:themeColor="text1"/>
          <w:sz w:val="22"/>
          <w:szCs w:val="22"/>
        </w:rPr>
        <w:t>diselesaikan</w:t>
      </w:r>
      <w:proofErr w:type="spellEnd"/>
      <w:r w:rsidRPr="008B5D21">
        <w:rPr>
          <w:color w:val="000000" w:themeColor="text1"/>
          <w:sz w:val="22"/>
          <w:szCs w:val="22"/>
        </w:rPr>
        <w:t xml:space="preserve"> oleh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lembaga</w:t>
      </w:r>
      <w:proofErr w:type="spellEnd"/>
      <w:r w:rsidRPr="008B5D21">
        <w:rPr>
          <w:color w:val="000000" w:themeColor="text1"/>
          <w:sz w:val="22"/>
          <w:szCs w:val="22"/>
        </w:rPr>
        <w:t xml:space="preserve">, yang </w:t>
      </w:r>
      <w:proofErr w:type="spellStart"/>
      <w:r w:rsidRPr="008B5D21">
        <w:rPr>
          <w:color w:val="000000" w:themeColor="text1"/>
          <w:sz w:val="22"/>
          <w:szCs w:val="22"/>
        </w:rPr>
        <w:t>terdiri</w:t>
      </w:r>
      <w:proofErr w:type="spellEnd"/>
      <w:r w:rsidRPr="008B5D21">
        <w:rPr>
          <w:color w:val="000000" w:themeColor="text1"/>
          <w:sz w:val="22"/>
          <w:szCs w:val="22"/>
        </w:rPr>
        <w:t xml:space="preserve"> </w:t>
      </w:r>
      <w:proofErr w:type="spellStart"/>
      <w:r w:rsidRPr="008B5D21">
        <w:rPr>
          <w:color w:val="000000" w:themeColor="text1"/>
          <w:sz w:val="22"/>
          <w:szCs w:val="22"/>
        </w:rPr>
        <w:t>dari</w:t>
      </w:r>
      <w:proofErr w:type="spellEnd"/>
      <w:r w:rsidRPr="008B5D21">
        <w:rPr>
          <w:color w:val="000000" w:themeColor="text1"/>
          <w:sz w:val="22"/>
          <w:szCs w:val="22"/>
        </w:rPr>
        <w:t xml:space="preserve"> </w:t>
      </w:r>
      <w:proofErr w:type="spellStart"/>
      <w:r w:rsidRPr="008B5D21">
        <w:rPr>
          <w:color w:val="000000" w:themeColor="text1"/>
          <w:sz w:val="22"/>
          <w:szCs w:val="22"/>
        </w:rPr>
        <w:t>pengurus-pengurus</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dengan</w:t>
      </w:r>
      <w:proofErr w:type="spellEnd"/>
      <w:r w:rsidRPr="008B5D21">
        <w:rPr>
          <w:color w:val="000000" w:themeColor="text1"/>
          <w:sz w:val="22"/>
          <w:szCs w:val="22"/>
        </w:rPr>
        <w:t xml:space="preserve"> </w:t>
      </w:r>
      <w:proofErr w:type="spellStart"/>
      <w:r w:rsidRPr="008B5D21">
        <w:rPr>
          <w:color w:val="000000" w:themeColor="text1"/>
          <w:sz w:val="22"/>
          <w:szCs w:val="22"/>
        </w:rPr>
        <w:t>ditambah</w:t>
      </w:r>
      <w:proofErr w:type="spellEnd"/>
      <w:r w:rsidRPr="008B5D21">
        <w:rPr>
          <w:color w:val="000000" w:themeColor="text1"/>
          <w:sz w:val="22"/>
          <w:szCs w:val="22"/>
        </w:rPr>
        <w:t xml:space="preserve"> </w:t>
      </w:r>
      <w:proofErr w:type="spellStart"/>
      <w:r w:rsidRPr="008B5D21">
        <w:rPr>
          <w:color w:val="000000" w:themeColor="text1"/>
          <w:sz w:val="22"/>
          <w:szCs w:val="22"/>
        </w:rPr>
        <w:t>beberapa</w:t>
      </w:r>
      <w:proofErr w:type="spellEnd"/>
      <w:r w:rsidRPr="008B5D21">
        <w:rPr>
          <w:color w:val="000000" w:themeColor="text1"/>
          <w:sz w:val="22"/>
          <w:szCs w:val="22"/>
        </w:rPr>
        <w:t xml:space="preserve"> </w:t>
      </w:r>
      <w:proofErr w:type="spellStart"/>
      <w:r w:rsidRPr="008B5D21">
        <w:rPr>
          <w:color w:val="000000" w:themeColor="text1"/>
          <w:sz w:val="22"/>
          <w:szCs w:val="22"/>
        </w:rPr>
        <w:t>tokoh</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Pr="008B5D21">
        <w:rPr>
          <w:color w:val="000000" w:themeColor="text1"/>
          <w:sz w:val="22"/>
          <w:szCs w:val="22"/>
        </w:rPr>
        <w:t>pemuka-pemuka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di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yang </w:t>
      </w:r>
      <w:proofErr w:type="spellStart"/>
      <w:proofErr w:type="gramStart"/>
      <w:r w:rsidRPr="008B5D21">
        <w:rPr>
          <w:color w:val="000000" w:themeColor="text1"/>
          <w:sz w:val="22"/>
          <w:szCs w:val="22"/>
        </w:rPr>
        <w:t>bersangkutan.Penyelesaian</w:t>
      </w:r>
      <w:proofErr w:type="spellEnd"/>
      <w:proofErr w:type="gramEnd"/>
      <w:r w:rsidRPr="008B5D21">
        <w:rPr>
          <w:color w:val="000000" w:themeColor="text1"/>
          <w:sz w:val="22"/>
          <w:szCs w:val="22"/>
        </w:rPr>
        <w:t xml:space="preserve"> yang di </w:t>
      </w:r>
      <w:proofErr w:type="spellStart"/>
      <w:r w:rsidRPr="008B5D21">
        <w:rPr>
          <w:color w:val="000000" w:themeColor="text1"/>
          <w:sz w:val="22"/>
          <w:szCs w:val="22"/>
        </w:rPr>
        <w:t>capai</w:t>
      </w:r>
      <w:proofErr w:type="spellEnd"/>
      <w:r w:rsidRPr="008B5D21">
        <w:rPr>
          <w:color w:val="000000" w:themeColor="text1"/>
          <w:sz w:val="22"/>
          <w:szCs w:val="22"/>
        </w:rPr>
        <w:t xml:space="preserve"> </w:t>
      </w:r>
      <w:proofErr w:type="spellStart"/>
      <w:r w:rsidRPr="008B5D21">
        <w:rPr>
          <w:color w:val="000000" w:themeColor="text1"/>
          <w:sz w:val="22"/>
          <w:szCs w:val="22"/>
        </w:rPr>
        <w:t>itu</w:t>
      </w:r>
      <w:proofErr w:type="spellEnd"/>
      <w:r w:rsidRPr="008B5D21">
        <w:rPr>
          <w:color w:val="000000" w:themeColor="text1"/>
          <w:sz w:val="22"/>
          <w:szCs w:val="22"/>
        </w:rPr>
        <w:t xml:space="preserve"> </w:t>
      </w:r>
      <w:proofErr w:type="spellStart"/>
      <w:r w:rsidRPr="008B5D21">
        <w:rPr>
          <w:color w:val="000000" w:themeColor="text1"/>
          <w:sz w:val="22"/>
          <w:szCs w:val="22"/>
        </w:rPr>
        <w:t>berdasarkan</w:t>
      </w:r>
      <w:proofErr w:type="spellEnd"/>
      <w:r w:rsidRPr="008B5D21">
        <w:rPr>
          <w:color w:val="000000" w:themeColor="text1"/>
          <w:sz w:val="22"/>
          <w:szCs w:val="22"/>
        </w:rPr>
        <w:t xml:space="preserve"> </w:t>
      </w:r>
      <w:proofErr w:type="spellStart"/>
      <w:r w:rsidRPr="008B5D21">
        <w:rPr>
          <w:color w:val="000000" w:themeColor="text1"/>
          <w:sz w:val="22"/>
          <w:szCs w:val="22"/>
        </w:rPr>
        <w:t>berat</w:t>
      </w:r>
      <w:proofErr w:type="spellEnd"/>
      <w:r w:rsidRPr="008B5D21">
        <w:rPr>
          <w:color w:val="000000" w:themeColor="text1"/>
          <w:sz w:val="22"/>
          <w:szCs w:val="22"/>
        </w:rPr>
        <w:t xml:space="preserve"> </w:t>
      </w:r>
      <w:proofErr w:type="spellStart"/>
      <w:r w:rsidRPr="008B5D21">
        <w:rPr>
          <w:color w:val="000000" w:themeColor="text1"/>
          <w:sz w:val="22"/>
          <w:szCs w:val="22"/>
        </w:rPr>
        <w:t>ringannya</w:t>
      </w:r>
      <w:proofErr w:type="spellEnd"/>
      <w:r w:rsidRPr="008B5D21">
        <w:rPr>
          <w:color w:val="000000" w:themeColor="text1"/>
          <w:sz w:val="22"/>
          <w:szCs w:val="22"/>
        </w:rPr>
        <w:t xml:space="preserve"> </w:t>
      </w:r>
      <w:proofErr w:type="spellStart"/>
      <w:r w:rsidRPr="008B5D21">
        <w:rPr>
          <w:color w:val="000000" w:themeColor="text1"/>
          <w:sz w:val="22"/>
          <w:szCs w:val="22"/>
        </w:rPr>
        <w:t>suatu</w:t>
      </w:r>
      <w:proofErr w:type="spellEnd"/>
      <w:r w:rsidRPr="008B5D21">
        <w:rPr>
          <w:color w:val="000000" w:themeColor="text1"/>
          <w:sz w:val="22"/>
          <w:szCs w:val="22"/>
        </w:rPr>
        <w:t xml:space="preserve"> </w:t>
      </w:r>
      <w:proofErr w:type="spellStart"/>
      <w:r w:rsidRPr="008B5D21">
        <w:rPr>
          <w:color w:val="000000" w:themeColor="text1"/>
          <w:sz w:val="22"/>
          <w:szCs w:val="22"/>
        </w:rPr>
        <w:t>kasus</w:t>
      </w:r>
      <w:proofErr w:type="spellEnd"/>
      <w:r w:rsidRPr="008B5D21">
        <w:rPr>
          <w:color w:val="000000" w:themeColor="text1"/>
          <w:sz w:val="22"/>
          <w:szCs w:val="22"/>
        </w:rPr>
        <w:t xml:space="preserve"> yang </w:t>
      </w:r>
      <w:proofErr w:type="spellStart"/>
      <w:r w:rsidRPr="008B5D21">
        <w:rPr>
          <w:color w:val="000000" w:themeColor="text1"/>
          <w:sz w:val="22"/>
          <w:szCs w:val="22"/>
        </w:rPr>
        <w:t>terjadi</w:t>
      </w:r>
      <w:proofErr w:type="spellEnd"/>
      <w:r w:rsidRPr="008B5D21">
        <w:rPr>
          <w:color w:val="000000" w:themeColor="text1"/>
          <w:sz w:val="22"/>
          <w:szCs w:val="22"/>
        </w:rPr>
        <w:t xml:space="preserve">. </w:t>
      </w:r>
      <w:proofErr w:type="spellStart"/>
      <w:r w:rsidRPr="008B5D21">
        <w:rPr>
          <w:color w:val="000000" w:themeColor="text1"/>
          <w:sz w:val="22"/>
          <w:szCs w:val="22"/>
        </w:rPr>
        <w:t>Kebiasaan-kebiasaan</w:t>
      </w:r>
      <w:proofErr w:type="spellEnd"/>
      <w:r w:rsidRPr="008B5D21">
        <w:rPr>
          <w:color w:val="000000" w:themeColor="text1"/>
          <w:sz w:val="22"/>
          <w:szCs w:val="22"/>
        </w:rPr>
        <w:t xml:space="preserve"> </w:t>
      </w:r>
      <w:proofErr w:type="spellStart"/>
      <w:r w:rsidRPr="008B5D21">
        <w:rPr>
          <w:color w:val="000000" w:themeColor="text1"/>
          <w:sz w:val="22"/>
          <w:szCs w:val="22"/>
        </w:rPr>
        <w:t>pelanggaran</w:t>
      </w:r>
      <w:proofErr w:type="spellEnd"/>
      <w:r w:rsidRPr="008B5D21">
        <w:rPr>
          <w:color w:val="000000" w:themeColor="text1"/>
          <w:sz w:val="22"/>
          <w:szCs w:val="22"/>
        </w:rPr>
        <w:t xml:space="preserve"> yang </w:t>
      </w:r>
      <w:proofErr w:type="spellStart"/>
      <w:r w:rsidRPr="008B5D21">
        <w:rPr>
          <w:color w:val="000000" w:themeColor="text1"/>
          <w:sz w:val="22"/>
          <w:szCs w:val="22"/>
        </w:rPr>
        <w:t>dilakukan</w:t>
      </w:r>
      <w:proofErr w:type="spellEnd"/>
      <w:r w:rsidRPr="008B5D21">
        <w:rPr>
          <w:color w:val="000000" w:themeColor="text1"/>
          <w:sz w:val="22"/>
          <w:szCs w:val="22"/>
        </w:rPr>
        <w:t xml:space="preserve"> </w:t>
      </w:r>
      <w:proofErr w:type="spellStart"/>
      <w:r w:rsidRPr="008B5D21">
        <w:rPr>
          <w:color w:val="000000" w:themeColor="text1"/>
          <w:sz w:val="22"/>
          <w:szCs w:val="22"/>
        </w:rPr>
        <w:t>masyarakat</w:t>
      </w:r>
      <w:proofErr w:type="spellEnd"/>
      <w:r w:rsidRPr="008B5D21">
        <w:rPr>
          <w:color w:val="000000" w:themeColor="text1"/>
          <w:sz w:val="22"/>
          <w:szCs w:val="22"/>
        </w:rPr>
        <w:t xml:space="preserve"> </w:t>
      </w:r>
      <w:proofErr w:type="spellStart"/>
      <w:r w:rsidRPr="008B5D21">
        <w:rPr>
          <w:color w:val="000000" w:themeColor="text1"/>
          <w:sz w:val="22"/>
          <w:szCs w:val="22"/>
        </w:rPr>
        <w:t>itu</w:t>
      </w:r>
      <w:proofErr w:type="spellEnd"/>
      <w:r w:rsidRPr="008B5D21">
        <w:rPr>
          <w:color w:val="000000" w:themeColor="text1"/>
          <w:sz w:val="22"/>
          <w:szCs w:val="22"/>
        </w:rPr>
        <w:t xml:space="preserve"> </w:t>
      </w:r>
      <w:proofErr w:type="spellStart"/>
      <w:r w:rsidRPr="008B5D21">
        <w:rPr>
          <w:color w:val="000000" w:themeColor="text1"/>
          <w:sz w:val="22"/>
          <w:szCs w:val="22"/>
        </w:rPr>
        <w:t>sendiri</w:t>
      </w:r>
      <w:proofErr w:type="spellEnd"/>
      <w:r w:rsidRPr="008B5D21">
        <w:rPr>
          <w:color w:val="000000" w:themeColor="text1"/>
          <w:sz w:val="22"/>
          <w:szCs w:val="22"/>
        </w:rPr>
        <w:t xml:space="preserve"> </w:t>
      </w:r>
      <w:proofErr w:type="spellStart"/>
      <w:r w:rsidRPr="008B5D21">
        <w:rPr>
          <w:color w:val="000000" w:themeColor="text1"/>
          <w:sz w:val="22"/>
          <w:szCs w:val="22"/>
        </w:rPr>
        <w:t>dalam</w:t>
      </w:r>
      <w:proofErr w:type="spellEnd"/>
      <w:r w:rsidRPr="008B5D21">
        <w:rPr>
          <w:color w:val="000000" w:themeColor="text1"/>
          <w:sz w:val="22"/>
          <w:szCs w:val="22"/>
        </w:rPr>
        <w:t xml:space="preserve">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masih</w:t>
      </w:r>
      <w:proofErr w:type="spellEnd"/>
      <w:r w:rsidRPr="008B5D21">
        <w:rPr>
          <w:color w:val="000000" w:themeColor="text1"/>
          <w:sz w:val="22"/>
          <w:szCs w:val="22"/>
        </w:rPr>
        <w:t xml:space="preserve"> </w:t>
      </w:r>
      <w:proofErr w:type="spellStart"/>
      <w:r w:rsidRPr="008B5D21">
        <w:rPr>
          <w:color w:val="000000" w:themeColor="text1"/>
          <w:sz w:val="22"/>
          <w:szCs w:val="22"/>
        </w:rPr>
        <w:t>terus</w:t>
      </w:r>
      <w:proofErr w:type="spellEnd"/>
      <w:r w:rsidRPr="008B5D21">
        <w:rPr>
          <w:color w:val="000000" w:themeColor="text1"/>
          <w:sz w:val="22"/>
          <w:szCs w:val="22"/>
        </w:rPr>
        <w:t xml:space="preserve"> </w:t>
      </w:r>
      <w:proofErr w:type="spellStart"/>
      <w:r w:rsidRPr="008B5D21">
        <w:rPr>
          <w:color w:val="000000" w:themeColor="text1"/>
          <w:sz w:val="22"/>
          <w:szCs w:val="22"/>
        </w:rPr>
        <w:t>menggunakan</w:t>
      </w:r>
      <w:proofErr w:type="spellEnd"/>
      <w:r w:rsidRPr="008B5D21">
        <w:rPr>
          <w:color w:val="000000" w:themeColor="text1"/>
          <w:sz w:val="22"/>
          <w:szCs w:val="22"/>
        </w:rPr>
        <w:t xml:space="preserve"> system </w:t>
      </w:r>
      <w:proofErr w:type="spellStart"/>
      <w:r w:rsidRPr="008B5D21">
        <w:rPr>
          <w:color w:val="000000" w:themeColor="text1"/>
          <w:sz w:val="22"/>
          <w:szCs w:val="22"/>
        </w:rPr>
        <w:t>sangkepa</w:t>
      </w:r>
      <w:proofErr w:type="spellEnd"/>
      <w:r w:rsidRPr="008B5D21">
        <w:rPr>
          <w:color w:val="000000" w:themeColor="text1"/>
          <w:sz w:val="22"/>
          <w:szCs w:val="22"/>
        </w:rPr>
        <w:t xml:space="preserve">. Hal </w:t>
      </w:r>
      <w:proofErr w:type="spellStart"/>
      <w:r w:rsidRPr="008B5D21">
        <w:rPr>
          <w:color w:val="000000" w:themeColor="text1"/>
          <w:sz w:val="22"/>
          <w:szCs w:val="22"/>
        </w:rPr>
        <w:t>ini</w:t>
      </w:r>
      <w:proofErr w:type="spellEnd"/>
      <w:r w:rsidRPr="008B5D21">
        <w:rPr>
          <w:color w:val="000000" w:themeColor="text1"/>
          <w:sz w:val="22"/>
          <w:szCs w:val="22"/>
        </w:rPr>
        <w:t xml:space="preserve"> </w:t>
      </w:r>
      <w:proofErr w:type="spellStart"/>
      <w:r w:rsidRPr="008B5D21">
        <w:rPr>
          <w:color w:val="000000" w:themeColor="text1"/>
          <w:sz w:val="22"/>
          <w:szCs w:val="22"/>
        </w:rPr>
        <w:t>berarti</w:t>
      </w:r>
      <w:proofErr w:type="spellEnd"/>
      <w:r w:rsidRPr="008B5D21">
        <w:rPr>
          <w:color w:val="000000" w:themeColor="text1"/>
          <w:sz w:val="22"/>
          <w:szCs w:val="22"/>
        </w:rPr>
        <w:t xml:space="preserve"> </w:t>
      </w:r>
      <w:proofErr w:type="spellStart"/>
      <w:r w:rsidRPr="008B5D21">
        <w:rPr>
          <w:color w:val="000000" w:themeColor="text1"/>
          <w:sz w:val="22"/>
          <w:szCs w:val="22"/>
        </w:rPr>
        <w:t>bahwa</w:t>
      </w:r>
      <w:proofErr w:type="spellEnd"/>
      <w:r w:rsidRPr="008B5D21">
        <w:rPr>
          <w:color w:val="000000" w:themeColor="text1"/>
          <w:sz w:val="22"/>
          <w:szCs w:val="22"/>
        </w:rPr>
        <w:t xml:space="preserve"> </w:t>
      </w:r>
      <w:proofErr w:type="spellStart"/>
      <w:r w:rsidRPr="008B5D21">
        <w:rPr>
          <w:color w:val="000000" w:themeColor="text1"/>
          <w:sz w:val="22"/>
          <w:szCs w:val="22"/>
        </w:rPr>
        <w:t>secara</w:t>
      </w:r>
      <w:proofErr w:type="spellEnd"/>
      <w:r w:rsidRPr="008B5D21">
        <w:rPr>
          <w:color w:val="000000" w:themeColor="text1"/>
          <w:sz w:val="22"/>
          <w:szCs w:val="22"/>
        </w:rPr>
        <w:t xml:space="preserve"> </w:t>
      </w:r>
      <w:proofErr w:type="spellStart"/>
      <w:r w:rsidRPr="008B5D21">
        <w:rPr>
          <w:color w:val="000000" w:themeColor="text1"/>
          <w:sz w:val="22"/>
          <w:szCs w:val="22"/>
        </w:rPr>
        <w:t>materiil</w:t>
      </w:r>
      <w:proofErr w:type="spellEnd"/>
      <w:r w:rsidRPr="008B5D21">
        <w:rPr>
          <w:color w:val="000000" w:themeColor="text1"/>
          <w:sz w:val="22"/>
          <w:szCs w:val="22"/>
        </w:rPr>
        <w:t xml:space="preserve"> </w:t>
      </w:r>
      <w:proofErr w:type="spellStart"/>
      <w:r w:rsidRPr="008B5D21">
        <w:rPr>
          <w:color w:val="000000" w:themeColor="text1"/>
          <w:sz w:val="22"/>
          <w:szCs w:val="22"/>
        </w:rPr>
        <w:t>penyelesaian</w:t>
      </w:r>
      <w:proofErr w:type="spellEnd"/>
      <w:r w:rsidRPr="008B5D21">
        <w:rPr>
          <w:color w:val="000000" w:themeColor="text1"/>
          <w:sz w:val="22"/>
          <w:szCs w:val="22"/>
        </w:rPr>
        <w:t xml:space="preserve"> </w:t>
      </w:r>
      <w:proofErr w:type="spellStart"/>
      <w:r w:rsidRPr="008B5D21">
        <w:rPr>
          <w:color w:val="000000" w:themeColor="text1"/>
          <w:sz w:val="22"/>
          <w:szCs w:val="22"/>
        </w:rPr>
        <w:t>kasus-kasus</w:t>
      </w:r>
      <w:proofErr w:type="spellEnd"/>
      <w:r w:rsidRPr="008B5D21">
        <w:rPr>
          <w:color w:val="000000" w:themeColor="text1"/>
          <w:sz w:val="22"/>
          <w:szCs w:val="22"/>
        </w:rPr>
        <w:t xml:space="preserve"> </w:t>
      </w:r>
      <w:proofErr w:type="spellStart"/>
      <w:r w:rsidRPr="008B5D21">
        <w:rPr>
          <w:color w:val="000000" w:themeColor="text1"/>
          <w:sz w:val="22"/>
          <w:szCs w:val="22"/>
        </w:rPr>
        <w:t>pelanggaran</w:t>
      </w:r>
      <w:proofErr w:type="spellEnd"/>
      <w:r w:rsidRPr="008B5D21">
        <w:rPr>
          <w:color w:val="000000" w:themeColor="text1"/>
          <w:sz w:val="22"/>
          <w:szCs w:val="22"/>
        </w:rPr>
        <w:t xml:space="preserve"> </w:t>
      </w:r>
      <w:proofErr w:type="spellStart"/>
      <w:r w:rsidRPr="008B5D21">
        <w:rPr>
          <w:color w:val="000000" w:themeColor="text1"/>
          <w:sz w:val="22"/>
          <w:szCs w:val="22"/>
        </w:rPr>
        <w:t>norma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 xml:space="preserve"> </w:t>
      </w:r>
      <w:proofErr w:type="spellStart"/>
      <w:r w:rsidRPr="008B5D21">
        <w:rPr>
          <w:color w:val="000000" w:themeColor="text1"/>
          <w:sz w:val="22"/>
          <w:szCs w:val="22"/>
        </w:rPr>
        <w:t>menjadi</w:t>
      </w:r>
      <w:proofErr w:type="spellEnd"/>
      <w:r w:rsidRPr="008B5D21">
        <w:rPr>
          <w:color w:val="000000" w:themeColor="text1"/>
          <w:sz w:val="22"/>
          <w:szCs w:val="22"/>
        </w:rPr>
        <w:t xml:space="preserve"> </w:t>
      </w:r>
      <w:proofErr w:type="spellStart"/>
      <w:r w:rsidRPr="008B5D21">
        <w:rPr>
          <w:color w:val="000000" w:themeColor="text1"/>
          <w:sz w:val="22"/>
          <w:szCs w:val="22"/>
        </w:rPr>
        <w:t>kewenangan</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w:t>
      </w:r>
      <w:proofErr w:type="spellStart"/>
      <w:r w:rsidRPr="008B5D21">
        <w:rPr>
          <w:color w:val="000000" w:themeColor="text1"/>
          <w:sz w:val="22"/>
          <w:szCs w:val="22"/>
        </w:rPr>
        <w:t>pakraman</w:t>
      </w:r>
      <w:proofErr w:type="spellEnd"/>
      <w:r w:rsidRPr="008B5D21">
        <w:rPr>
          <w:color w:val="000000" w:themeColor="text1"/>
          <w:sz w:val="22"/>
          <w:szCs w:val="22"/>
        </w:rPr>
        <w:t xml:space="preserve"> </w:t>
      </w:r>
      <w:proofErr w:type="spellStart"/>
      <w:r w:rsidRPr="008B5D21">
        <w:rPr>
          <w:color w:val="000000" w:themeColor="text1"/>
          <w:sz w:val="22"/>
          <w:szCs w:val="22"/>
        </w:rPr>
        <w:t>atau</w:t>
      </w:r>
      <w:proofErr w:type="spellEnd"/>
      <w:r w:rsidRPr="008B5D21">
        <w:rPr>
          <w:color w:val="000000" w:themeColor="text1"/>
          <w:sz w:val="22"/>
          <w:szCs w:val="22"/>
        </w:rPr>
        <w:t xml:space="preserve"> </w:t>
      </w:r>
      <w:proofErr w:type="spellStart"/>
      <w:r w:rsidRPr="008B5D21">
        <w:rPr>
          <w:color w:val="000000" w:themeColor="text1"/>
          <w:sz w:val="22"/>
          <w:szCs w:val="22"/>
        </w:rPr>
        <w:t>bertumpu</w:t>
      </w:r>
      <w:proofErr w:type="spellEnd"/>
      <w:r w:rsidRPr="008B5D21">
        <w:rPr>
          <w:color w:val="000000" w:themeColor="text1"/>
          <w:sz w:val="22"/>
          <w:szCs w:val="22"/>
        </w:rPr>
        <w:t xml:space="preserve"> pada </w:t>
      </w:r>
      <w:proofErr w:type="spellStart"/>
      <w:r w:rsidRPr="008B5D21">
        <w:rPr>
          <w:color w:val="000000" w:themeColor="text1"/>
          <w:sz w:val="22"/>
          <w:szCs w:val="22"/>
        </w:rPr>
        <w:t>otonomi</w:t>
      </w:r>
      <w:proofErr w:type="spellEnd"/>
      <w:r w:rsidRPr="008B5D21">
        <w:rPr>
          <w:color w:val="000000" w:themeColor="text1"/>
          <w:sz w:val="22"/>
          <w:szCs w:val="22"/>
        </w:rPr>
        <w:t xml:space="preserve"> </w:t>
      </w:r>
      <w:proofErr w:type="spellStart"/>
      <w:r w:rsidRPr="008B5D21">
        <w:rPr>
          <w:color w:val="000000" w:themeColor="text1"/>
          <w:sz w:val="22"/>
          <w:szCs w:val="22"/>
        </w:rPr>
        <w:t>desa</w:t>
      </w:r>
      <w:proofErr w:type="spellEnd"/>
      <w:r w:rsidRPr="008B5D21">
        <w:rPr>
          <w:color w:val="000000" w:themeColor="text1"/>
          <w:sz w:val="22"/>
          <w:szCs w:val="22"/>
        </w:rPr>
        <w:t xml:space="preserve"> </w:t>
      </w:r>
      <w:proofErr w:type="spellStart"/>
      <w:r w:rsidRPr="008B5D21">
        <w:rPr>
          <w:color w:val="000000" w:themeColor="text1"/>
          <w:sz w:val="22"/>
          <w:szCs w:val="22"/>
        </w:rPr>
        <w:t>adat</w:t>
      </w:r>
      <w:proofErr w:type="spellEnd"/>
      <w:r w:rsidRPr="008B5D21">
        <w:rPr>
          <w:color w:val="000000" w:themeColor="text1"/>
          <w:sz w:val="22"/>
          <w:szCs w:val="22"/>
        </w:rPr>
        <w:t>/</w:t>
      </w:r>
      <w:proofErr w:type="spellStart"/>
      <w:r w:rsidRPr="008B5D21">
        <w:rPr>
          <w:color w:val="000000" w:themeColor="text1"/>
          <w:sz w:val="22"/>
          <w:szCs w:val="22"/>
        </w:rPr>
        <w:t>pakraman</w:t>
      </w:r>
      <w:proofErr w:type="spellEnd"/>
      <w:r w:rsidRPr="008B5D21">
        <w:rPr>
          <w:color w:val="000000" w:themeColor="text1"/>
          <w:sz w:val="22"/>
          <w:szCs w:val="22"/>
        </w:rPr>
        <w:t xml:space="preserve"> </w:t>
      </w:r>
      <w:proofErr w:type="spellStart"/>
      <w:r w:rsidRPr="008B5D21">
        <w:rPr>
          <w:color w:val="000000" w:themeColor="text1"/>
          <w:sz w:val="22"/>
          <w:szCs w:val="22"/>
        </w:rPr>
        <w:t>sebagai</w:t>
      </w:r>
      <w:proofErr w:type="spellEnd"/>
      <w:r w:rsidRPr="008B5D21">
        <w:rPr>
          <w:color w:val="000000" w:themeColor="text1"/>
          <w:sz w:val="22"/>
          <w:szCs w:val="22"/>
        </w:rPr>
        <w:t xml:space="preserve"> </w:t>
      </w:r>
      <w:proofErr w:type="spellStart"/>
      <w:r w:rsidRPr="008B5D21">
        <w:rPr>
          <w:color w:val="000000" w:themeColor="text1"/>
          <w:sz w:val="22"/>
          <w:szCs w:val="22"/>
        </w:rPr>
        <w:t>persekutuan</w:t>
      </w:r>
      <w:proofErr w:type="spellEnd"/>
      <w:r w:rsidRPr="008B5D21">
        <w:rPr>
          <w:color w:val="000000" w:themeColor="text1"/>
          <w:sz w:val="22"/>
          <w:szCs w:val="22"/>
        </w:rPr>
        <w:t xml:space="preserve"> </w:t>
      </w:r>
      <w:proofErr w:type="spellStart"/>
      <w:r w:rsidRPr="008B5D21">
        <w:rPr>
          <w:color w:val="000000" w:themeColor="text1"/>
          <w:sz w:val="22"/>
          <w:szCs w:val="22"/>
        </w:rPr>
        <w:t>hukum</w:t>
      </w:r>
      <w:proofErr w:type="spellEnd"/>
      <w:r w:rsidRPr="008B5D21">
        <w:rPr>
          <w:color w:val="000000" w:themeColor="text1"/>
          <w:sz w:val="22"/>
          <w:szCs w:val="22"/>
        </w:rPr>
        <w:t>.</w:t>
      </w:r>
      <w:r w:rsidRPr="008B5D21">
        <w:rPr>
          <w:rStyle w:val="FootnoteReference"/>
          <w:color w:val="000000" w:themeColor="text1"/>
          <w:sz w:val="22"/>
          <w:szCs w:val="22"/>
        </w:rPr>
        <w:footnoteReference w:id="16"/>
      </w:r>
    </w:p>
    <w:p w14:paraId="14D8FC9C" w14:textId="2C1AEEEA" w:rsidR="000D1871" w:rsidRPr="008B5D21" w:rsidRDefault="000D1871" w:rsidP="00915015">
      <w:pPr>
        <w:spacing w:before="360" w:after="240"/>
        <w:jc w:val="both"/>
        <w:rPr>
          <w:b/>
          <w:color w:val="000000" w:themeColor="text1"/>
          <w:sz w:val="22"/>
          <w:szCs w:val="22"/>
          <w:lang w:val="id-ID"/>
        </w:rPr>
      </w:pPr>
      <w:r w:rsidRPr="008B5D21">
        <w:rPr>
          <w:b/>
          <w:color w:val="000000" w:themeColor="text1"/>
          <w:sz w:val="22"/>
          <w:szCs w:val="22"/>
          <w:lang w:val="id-ID"/>
        </w:rPr>
        <w:t>PENUTUP</w:t>
      </w:r>
    </w:p>
    <w:p w14:paraId="4203388A" w14:textId="5F4E216F" w:rsidR="00915015" w:rsidRPr="008B5D21" w:rsidRDefault="00915015" w:rsidP="00915015">
      <w:pPr>
        <w:pStyle w:val="ListParagraph"/>
        <w:numPr>
          <w:ilvl w:val="0"/>
          <w:numId w:val="13"/>
        </w:numPr>
        <w:spacing w:after="0" w:line="240" w:lineRule="auto"/>
        <w:ind w:right="-45"/>
        <w:jc w:val="both"/>
        <w:rPr>
          <w:rFonts w:ascii="Times New Roman" w:hAnsi="Times New Roman"/>
          <w:color w:val="000000" w:themeColor="text1"/>
        </w:rPr>
      </w:pPr>
      <w:proofErr w:type="spellStart"/>
      <w:r w:rsidRPr="008B5D21">
        <w:rPr>
          <w:rFonts w:ascii="Times New Roman" w:hAnsi="Times New Roman"/>
          <w:color w:val="000000" w:themeColor="text1"/>
        </w:rPr>
        <w:t>sebagaimana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diuraikan</w:t>
      </w:r>
      <w:proofErr w:type="spellEnd"/>
      <w:r w:rsidRPr="008B5D21">
        <w:rPr>
          <w:rFonts w:ascii="Times New Roman" w:hAnsi="Times New Roman"/>
          <w:color w:val="000000" w:themeColor="text1"/>
        </w:rPr>
        <w:t xml:space="preserve"> di </w:t>
      </w:r>
      <w:proofErr w:type="spellStart"/>
      <w:r w:rsidRPr="008B5D21">
        <w:rPr>
          <w:rFonts w:ascii="Times New Roman" w:hAnsi="Times New Roman"/>
          <w:color w:val="000000" w:themeColor="text1"/>
        </w:rPr>
        <w:t>atas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menumbuhkan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suatu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pola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pikir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tetap</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terpeliharanya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keseimbangan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karena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ketidakseimbangan</w:t>
      </w:r>
      <w:proofErr w:type="spellEnd"/>
      <w:r w:rsidRPr="008B5D21">
        <w:rPr>
          <w:rFonts w:ascii="Times New Roman" w:hAnsi="Times New Roman"/>
          <w:color w:val="000000" w:themeColor="text1"/>
        </w:rPr>
        <w:t xml:space="preserve"> pada salah </w:t>
      </w:r>
      <w:proofErr w:type="spellStart"/>
      <w:r w:rsidRPr="008B5D21">
        <w:rPr>
          <w:rFonts w:ascii="Times New Roman" w:hAnsi="Times New Roman"/>
          <w:color w:val="000000" w:themeColor="text1"/>
        </w:rPr>
        <w:t>satunya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berakibat</w:t>
      </w:r>
      <w:proofErr w:type="spellEnd"/>
      <w:r w:rsidRPr="008B5D21">
        <w:rPr>
          <w:rFonts w:ascii="Times New Roman" w:hAnsi="Times New Roman"/>
          <w:color w:val="000000" w:themeColor="text1"/>
        </w:rPr>
        <w:t xml:space="preserve"> pada </w:t>
      </w:r>
      <w:proofErr w:type="spellStart"/>
      <w:r w:rsidRPr="008B5D21">
        <w:rPr>
          <w:rFonts w:ascii="Times New Roman" w:hAnsi="Times New Roman"/>
          <w:color w:val="000000" w:themeColor="text1"/>
        </w:rPr>
        <w:t>ketidakseimbangan</w:t>
      </w:r>
      <w:proofErr w:type="spellEnd"/>
      <w:r w:rsidRPr="008B5D21">
        <w:rPr>
          <w:rFonts w:ascii="Times New Roman" w:hAnsi="Times New Roman"/>
          <w:color w:val="000000" w:themeColor="text1"/>
        </w:rPr>
        <w:t xml:space="preserve"> yang lain. Pola </w:t>
      </w:r>
      <w:proofErr w:type="spellStart"/>
      <w:r w:rsidRPr="008B5D21">
        <w:rPr>
          <w:rFonts w:ascii="Times New Roman" w:hAnsi="Times New Roman"/>
          <w:color w:val="000000" w:themeColor="text1"/>
        </w:rPr>
        <w:t>pikir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tersebut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mengakar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kuat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karena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lahir</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ajaran</w:t>
      </w:r>
      <w:proofErr w:type="spellEnd"/>
      <w:r w:rsidRPr="008B5D21">
        <w:rPr>
          <w:rFonts w:ascii="Times New Roman" w:hAnsi="Times New Roman"/>
          <w:color w:val="000000" w:themeColor="text1"/>
        </w:rPr>
        <w:t xml:space="preserve"> agama. Adanya </w:t>
      </w:r>
      <w:proofErr w:type="spellStart"/>
      <w:r w:rsidRPr="008B5D21">
        <w:rPr>
          <w:rFonts w:ascii="Times New Roman" w:hAnsi="Times New Roman"/>
          <w:color w:val="000000" w:themeColor="text1"/>
        </w:rPr>
        <w:t>gangguan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keseimbangan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memerlukan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suatu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upaya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pemulihan</w:t>
      </w:r>
      <w:proofErr w:type="spellEnd"/>
      <w:r w:rsidRPr="008B5D21">
        <w:rPr>
          <w:rFonts w:ascii="Times New Roman" w:hAnsi="Times New Roman"/>
          <w:color w:val="000000" w:themeColor="text1"/>
        </w:rPr>
        <w:t xml:space="preserve">. Upaya </w:t>
      </w:r>
      <w:proofErr w:type="spellStart"/>
      <w:r w:rsidRPr="008B5D21">
        <w:rPr>
          <w:rFonts w:ascii="Times New Roman" w:hAnsi="Times New Roman"/>
          <w:color w:val="000000" w:themeColor="text1"/>
        </w:rPr>
        <w:t>pemulihan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tidaklah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selalu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tindakan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jasmaniah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tetapi</w:t>
      </w:r>
      <w:proofErr w:type="spellEnd"/>
      <w:r w:rsidRPr="008B5D21">
        <w:rPr>
          <w:rFonts w:ascii="Times New Roman" w:hAnsi="Times New Roman"/>
          <w:color w:val="000000" w:themeColor="text1"/>
        </w:rPr>
        <w:t xml:space="preserve"> juga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tindakan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rokhaniah</w:t>
      </w:r>
      <w:proofErr w:type="spellEnd"/>
      <w:r w:rsidRPr="008B5D21">
        <w:rPr>
          <w:rFonts w:ascii="Times New Roman" w:hAnsi="Times New Roman"/>
          <w:color w:val="000000" w:themeColor="text1"/>
        </w:rPr>
        <w:t xml:space="preserve">. Tindakan </w:t>
      </w:r>
      <w:proofErr w:type="spellStart"/>
      <w:r w:rsidRPr="008B5D21">
        <w:rPr>
          <w:rFonts w:ascii="Times New Roman" w:hAnsi="Times New Roman"/>
          <w:color w:val="000000" w:themeColor="text1"/>
        </w:rPr>
        <w:t>rokhaniah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ini</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lazim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ditemukan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bentuk</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penyelenggaraan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kegiatan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yangbersifat</w:t>
      </w:r>
      <w:proofErr w:type="spellEnd"/>
      <w:r w:rsidRPr="008B5D21">
        <w:rPr>
          <w:rFonts w:ascii="Times New Roman" w:hAnsi="Times New Roman"/>
          <w:color w:val="000000" w:themeColor="text1"/>
        </w:rPr>
        <w:t xml:space="preserve"> </w:t>
      </w:r>
      <w:proofErr w:type="spellStart"/>
      <w:r w:rsidRPr="008B5D21">
        <w:rPr>
          <w:rFonts w:ascii="Times New Roman" w:hAnsi="Times New Roman"/>
          <w:i/>
          <w:color w:val="000000" w:themeColor="text1"/>
        </w:rPr>
        <w:t>niskala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dengan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mengadakan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upacara</w:t>
      </w:r>
      <w:proofErr w:type="spellEnd"/>
      <w:r w:rsidRPr="008B5D21">
        <w:rPr>
          <w:rFonts w:ascii="Times New Roman" w:hAnsi="Times New Roman"/>
          <w:color w:val="000000" w:themeColor="text1"/>
        </w:rPr>
        <w:t xml:space="preserve"> ritual </w:t>
      </w:r>
      <w:proofErr w:type="spellStart"/>
      <w:r w:rsidRPr="008B5D21">
        <w:rPr>
          <w:rFonts w:ascii="Times New Roman" w:hAnsi="Times New Roman"/>
          <w:color w:val="000000" w:themeColor="text1"/>
        </w:rPr>
        <w:t>tertentu</w:t>
      </w:r>
      <w:proofErr w:type="spellEnd"/>
      <w:r w:rsidRPr="008B5D21">
        <w:rPr>
          <w:rFonts w:ascii="Times New Roman" w:hAnsi="Times New Roman"/>
          <w:color w:val="000000" w:themeColor="text1"/>
        </w:rPr>
        <w:t>.</w:t>
      </w:r>
    </w:p>
    <w:p w14:paraId="635F9DC0" w14:textId="477AF202" w:rsidR="008502F4" w:rsidRPr="008B5D21" w:rsidRDefault="00915015" w:rsidP="00370033">
      <w:pPr>
        <w:pStyle w:val="ListParagraph"/>
        <w:numPr>
          <w:ilvl w:val="0"/>
          <w:numId w:val="13"/>
        </w:numPr>
        <w:spacing w:after="0" w:line="240" w:lineRule="auto"/>
        <w:ind w:right="-45"/>
        <w:jc w:val="both"/>
        <w:rPr>
          <w:rFonts w:ascii="Times New Roman" w:hAnsi="Times New Roman"/>
          <w:color w:val="000000" w:themeColor="text1"/>
        </w:rPr>
      </w:pP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usaha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penyelesaian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suatu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permasalahan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tidaklah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semata-mata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berpegang</w:t>
      </w:r>
      <w:proofErr w:type="spellEnd"/>
      <w:r w:rsidRPr="008B5D21">
        <w:rPr>
          <w:rFonts w:ascii="Times New Roman" w:hAnsi="Times New Roman"/>
          <w:color w:val="000000" w:themeColor="text1"/>
        </w:rPr>
        <w:t xml:space="preserve"> pada </w:t>
      </w:r>
      <w:proofErr w:type="spellStart"/>
      <w:r w:rsidRPr="008B5D21">
        <w:rPr>
          <w:rFonts w:ascii="Times New Roman" w:hAnsi="Times New Roman"/>
          <w:i/>
          <w:color w:val="000000" w:themeColor="text1"/>
        </w:rPr>
        <w:t>awig-awig</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tetapi</w:t>
      </w:r>
      <w:proofErr w:type="spellEnd"/>
      <w:r w:rsidRPr="008B5D21">
        <w:rPr>
          <w:rFonts w:ascii="Times New Roman" w:hAnsi="Times New Roman"/>
          <w:color w:val="000000" w:themeColor="text1"/>
        </w:rPr>
        <w:t xml:space="preserve"> juga </w:t>
      </w:r>
      <w:proofErr w:type="spellStart"/>
      <w:r w:rsidRPr="008B5D21">
        <w:rPr>
          <w:rFonts w:ascii="Times New Roman" w:hAnsi="Times New Roman"/>
          <w:color w:val="000000" w:themeColor="text1"/>
        </w:rPr>
        <w:t>harus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berpegang</w:t>
      </w:r>
      <w:proofErr w:type="spellEnd"/>
      <w:r w:rsidRPr="008B5D21">
        <w:rPr>
          <w:rFonts w:ascii="Times New Roman" w:hAnsi="Times New Roman"/>
          <w:color w:val="000000" w:themeColor="text1"/>
        </w:rPr>
        <w:t xml:space="preserve"> pada, </w:t>
      </w:r>
      <w:proofErr w:type="spellStart"/>
      <w:r w:rsidRPr="008B5D21">
        <w:rPr>
          <w:rFonts w:ascii="Times New Roman" w:hAnsi="Times New Roman"/>
          <w:color w:val="000000" w:themeColor="text1"/>
        </w:rPr>
        <w:t>susunan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pemerintahan</w:t>
      </w:r>
      <w:proofErr w:type="spellEnd"/>
      <w:r w:rsidRPr="008B5D21">
        <w:rPr>
          <w:rFonts w:ascii="Times New Roman" w:hAnsi="Times New Roman"/>
          <w:color w:val="000000" w:themeColor="text1"/>
        </w:rPr>
        <w:t xml:space="preserve"> Indonesia </w:t>
      </w:r>
      <w:proofErr w:type="spellStart"/>
      <w:r w:rsidRPr="008B5D21">
        <w:rPr>
          <w:rFonts w:ascii="Times New Roman" w:hAnsi="Times New Roman"/>
          <w:color w:val="000000" w:themeColor="text1"/>
        </w:rPr>
        <w:t>dahulu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sebelum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pemerintahan</w:t>
      </w:r>
      <w:proofErr w:type="spellEnd"/>
      <w:r w:rsidRPr="008B5D21">
        <w:rPr>
          <w:rFonts w:ascii="Times New Roman" w:hAnsi="Times New Roman"/>
          <w:color w:val="000000" w:themeColor="text1"/>
        </w:rPr>
        <w:t xml:space="preserve"> Belanda </w:t>
      </w:r>
      <w:proofErr w:type="spellStart"/>
      <w:r w:rsidRPr="008B5D21">
        <w:rPr>
          <w:rFonts w:ascii="Times New Roman" w:hAnsi="Times New Roman"/>
          <w:color w:val="000000" w:themeColor="text1"/>
        </w:rPr>
        <w:t>khususnya</w:t>
      </w:r>
      <w:proofErr w:type="spellEnd"/>
      <w:r w:rsidRPr="008B5D21">
        <w:rPr>
          <w:rFonts w:ascii="Times New Roman" w:hAnsi="Times New Roman"/>
          <w:color w:val="000000" w:themeColor="text1"/>
        </w:rPr>
        <w:t xml:space="preserve"> di Bali, </w:t>
      </w:r>
      <w:proofErr w:type="spellStart"/>
      <w:r w:rsidRPr="008B5D21">
        <w:rPr>
          <w:rFonts w:ascii="Times New Roman" w:hAnsi="Times New Roman"/>
          <w:color w:val="000000" w:themeColor="text1"/>
        </w:rPr>
        <w:t>dapat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dikatakan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terbagi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dalam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dua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tingkatan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yaitu</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Susunan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pemerintahan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pusat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disebut</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pemerintahan</w:t>
      </w:r>
      <w:proofErr w:type="spellEnd"/>
      <w:r w:rsidRPr="008B5D21">
        <w:rPr>
          <w:rFonts w:ascii="Times New Roman" w:hAnsi="Times New Roman"/>
          <w:color w:val="000000" w:themeColor="text1"/>
        </w:rPr>
        <w:t xml:space="preserve"> raja dan </w:t>
      </w:r>
      <w:proofErr w:type="spellStart"/>
      <w:r w:rsidRPr="008B5D21">
        <w:rPr>
          <w:rFonts w:ascii="Times New Roman" w:hAnsi="Times New Roman"/>
          <w:color w:val="000000" w:themeColor="text1"/>
        </w:rPr>
        <w:t>Pemerintah</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otonom</w:t>
      </w:r>
      <w:proofErr w:type="spellEnd"/>
      <w:r w:rsidRPr="008B5D21">
        <w:rPr>
          <w:rFonts w:ascii="Times New Roman" w:hAnsi="Times New Roman"/>
          <w:color w:val="000000" w:themeColor="text1"/>
        </w:rPr>
        <w:t xml:space="preserve"> dan </w:t>
      </w:r>
      <w:proofErr w:type="spellStart"/>
      <w:r w:rsidRPr="008B5D21">
        <w:rPr>
          <w:rFonts w:ascii="Times New Roman" w:hAnsi="Times New Roman"/>
          <w:color w:val="000000" w:themeColor="text1"/>
        </w:rPr>
        <w:t>mempunyai</w:t>
      </w:r>
      <w:proofErr w:type="spellEnd"/>
      <w:r w:rsidRPr="008B5D21">
        <w:rPr>
          <w:rFonts w:ascii="Times New Roman" w:hAnsi="Times New Roman"/>
          <w:color w:val="000000" w:themeColor="text1"/>
        </w:rPr>
        <w:t xml:space="preserve"> organ-organ </w:t>
      </w:r>
      <w:proofErr w:type="spellStart"/>
      <w:r w:rsidRPr="008B5D21">
        <w:rPr>
          <w:rFonts w:ascii="Times New Roman" w:hAnsi="Times New Roman"/>
          <w:color w:val="000000" w:themeColor="text1"/>
        </w:rPr>
        <w:t>sendiri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seperti</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misalnya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peradilan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memutus</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perkara</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berdasarkan</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hukum</w:t>
      </w:r>
      <w:proofErr w:type="spellEnd"/>
      <w:r w:rsidRPr="008B5D21">
        <w:rPr>
          <w:rFonts w:ascii="Times New Roman" w:hAnsi="Times New Roman"/>
          <w:color w:val="000000" w:themeColor="text1"/>
        </w:rPr>
        <w:t xml:space="preserve"> </w:t>
      </w:r>
      <w:proofErr w:type="spellStart"/>
      <w:r w:rsidRPr="008B5D21">
        <w:rPr>
          <w:rFonts w:ascii="Times New Roman" w:hAnsi="Times New Roman"/>
          <w:color w:val="000000" w:themeColor="text1"/>
        </w:rPr>
        <w:t>adat</w:t>
      </w:r>
      <w:proofErr w:type="spellEnd"/>
      <w:r w:rsidRPr="008B5D21">
        <w:rPr>
          <w:rFonts w:ascii="Times New Roman" w:hAnsi="Times New Roman"/>
          <w:color w:val="000000" w:themeColor="text1"/>
        </w:rPr>
        <w:t xml:space="preserve"> yang </w:t>
      </w:r>
      <w:proofErr w:type="spellStart"/>
      <w:r w:rsidRPr="008B5D21">
        <w:rPr>
          <w:rFonts w:ascii="Times New Roman" w:hAnsi="Times New Roman"/>
          <w:color w:val="000000" w:themeColor="text1"/>
        </w:rPr>
        <w:t>berlaku</w:t>
      </w:r>
      <w:proofErr w:type="spellEnd"/>
      <w:r w:rsidRPr="008B5D21">
        <w:rPr>
          <w:rFonts w:ascii="Times New Roman" w:hAnsi="Times New Roman"/>
          <w:color w:val="000000" w:themeColor="text1"/>
        </w:rPr>
        <w:t xml:space="preserve"> di </w:t>
      </w:r>
      <w:proofErr w:type="spellStart"/>
      <w:r w:rsidRPr="008B5D21">
        <w:rPr>
          <w:rFonts w:ascii="Times New Roman" w:hAnsi="Times New Roman"/>
          <w:color w:val="000000" w:themeColor="text1"/>
        </w:rPr>
        <w:t>desa</w:t>
      </w:r>
      <w:proofErr w:type="spellEnd"/>
      <w:r w:rsidRPr="008B5D21">
        <w:rPr>
          <w:rFonts w:ascii="Times New Roman" w:hAnsi="Times New Roman"/>
          <w:color w:val="000000" w:themeColor="text1"/>
        </w:rPr>
        <w:t>.</w:t>
      </w:r>
    </w:p>
    <w:p w14:paraId="52A30E51" w14:textId="2B963A60" w:rsidR="00370033" w:rsidRPr="008B5D21" w:rsidRDefault="00370033" w:rsidP="00370033">
      <w:pPr>
        <w:ind w:right="-45"/>
        <w:jc w:val="both"/>
        <w:rPr>
          <w:color w:val="000000" w:themeColor="text1"/>
        </w:rPr>
      </w:pPr>
    </w:p>
    <w:p w14:paraId="3D4A41FA" w14:textId="6DC8EF06" w:rsidR="00370033" w:rsidRPr="008B5D21" w:rsidRDefault="00370033" w:rsidP="00370033">
      <w:pPr>
        <w:ind w:right="-45"/>
        <w:jc w:val="both"/>
        <w:rPr>
          <w:b/>
          <w:bCs/>
          <w:color w:val="000000" w:themeColor="text1"/>
          <w:sz w:val="22"/>
          <w:szCs w:val="22"/>
        </w:rPr>
      </w:pPr>
      <w:r w:rsidRPr="008B5D21">
        <w:rPr>
          <w:b/>
          <w:bCs/>
          <w:color w:val="000000" w:themeColor="text1"/>
          <w:sz w:val="22"/>
          <w:szCs w:val="22"/>
        </w:rPr>
        <w:t>DAFTAR PUSTAKA</w:t>
      </w:r>
    </w:p>
    <w:p w14:paraId="5086AA19" w14:textId="593850BB" w:rsidR="00370033" w:rsidRPr="008B5D21" w:rsidRDefault="00370033" w:rsidP="00370033">
      <w:pPr>
        <w:ind w:right="-45"/>
        <w:jc w:val="both"/>
        <w:rPr>
          <w:b/>
          <w:bCs/>
          <w:color w:val="000000" w:themeColor="text1"/>
          <w:sz w:val="22"/>
          <w:szCs w:val="22"/>
        </w:rPr>
      </w:pPr>
    </w:p>
    <w:p w14:paraId="62D5E6AB" w14:textId="77777777" w:rsidR="00370033" w:rsidRPr="008B5D21" w:rsidRDefault="00370033" w:rsidP="00370033">
      <w:pPr>
        <w:ind w:right="-45"/>
        <w:jc w:val="both"/>
        <w:rPr>
          <w:b/>
          <w:bCs/>
          <w:color w:val="000000" w:themeColor="text1"/>
          <w:sz w:val="22"/>
          <w:szCs w:val="22"/>
        </w:rPr>
      </w:pPr>
      <w:proofErr w:type="spellStart"/>
      <w:r w:rsidRPr="008B5D21">
        <w:rPr>
          <w:b/>
          <w:bCs/>
          <w:color w:val="000000" w:themeColor="text1"/>
          <w:sz w:val="22"/>
          <w:szCs w:val="22"/>
        </w:rPr>
        <w:t>Buku</w:t>
      </w:r>
      <w:proofErr w:type="spellEnd"/>
    </w:p>
    <w:p w14:paraId="4ABF1784" w14:textId="77777777" w:rsidR="00370033" w:rsidRPr="008B5D21" w:rsidRDefault="00370033" w:rsidP="00370033">
      <w:pPr>
        <w:ind w:left="567" w:hanging="567"/>
        <w:jc w:val="both"/>
        <w:rPr>
          <w:color w:val="000000" w:themeColor="text1"/>
          <w:sz w:val="22"/>
          <w:szCs w:val="22"/>
        </w:rPr>
      </w:pPr>
      <w:r w:rsidRPr="008B5D21">
        <w:rPr>
          <w:color w:val="000000" w:themeColor="text1"/>
          <w:sz w:val="22"/>
          <w:szCs w:val="22"/>
        </w:rPr>
        <w:t xml:space="preserve">I Made </w:t>
      </w:r>
      <w:proofErr w:type="spellStart"/>
      <w:r w:rsidRPr="008B5D21">
        <w:rPr>
          <w:color w:val="000000" w:themeColor="text1"/>
          <w:sz w:val="22"/>
          <w:szCs w:val="22"/>
        </w:rPr>
        <w:t>Widnyana</w:t>
      </w:r>
      <w:proofErr w:type="spellEnd"/>
      <w:r w:rsidRPr="008B5D21">
        <w:rPr>
          <w:color w:val="000000" w:themeColor="text1"/>
          <w:sz w:val="22"/>
          <w:szCs w:val="22"/>
        </w:rPr>
        <w:t>, 1992, </w:t>
      </w:r>
      <w:proofErr w:type="spellStart"/>
      <w:r w:rsidRPr="008B5D21">
        <w:rPr>
          <w:i/>
          <w:iCs/>
          <w:color w:val="000000" w:themeColor="text1"/>
          <w:sz w:val="22"/>
          <w:szCs w:val="22"/>
        </w:rPr>
        <w:t>Eksitensi</w:t>
      </w:r>
      <w:proofErr w:type="spellEnd"/>
      <w:r w:rsidRPr="008B5D21">
        <w:rPr>
          <w:i/>
          <w:iCs/>
          <w:color w:val="000000" w:themeColor="text1"/>
          <w:sz w:val="22"/>
          <w:szCs w:val="22"/>
        </w:rPr>
        <w:t xml:space="preserve"> </w:t>
      </w:r>
      <w:proofErr w:type="spellStart"/>
      <w:r w:rsidRPr="008B5D21">
        <w:rPr>
          <w:i/>
          <w:iCs/>
          <w:color w:val="000000" w:themeColor="text1"/>
          <w:sz w:val="22"/>
          <w:szCs w:val="22"/>
        </w:rPr>
        <w:t>Delik</w:t>
      </w:r>
      <w:proofErr w:type="spellEnd"/>
      <w:r w:rsidRPr="008B5D21">
        <w:rPr>
          <w:i/>
          <w:iCs/>
          <w:color w:val="000000" w:themeColor="text1"/>
          <w:sz w:val="22"/>
          <w:szCs w:val="22"/>
        </w:rPr>
        <w:t xml:space="preserve"> </w:t>
      </w:r>
      <w:proofErr w:type="spellStart"/>
      <w:r w:rsidRPr="008B5D21">
        <w:rPr>
          <w:i/>
          <w:iCs/>
          <w:color w:val="000000" w:themeColor="text1"/>
          <w:sz w:val="22"/>
          <w:szCs w:val="22"/>
        </w:rPr>
        <w:t>Adat</w:t>
      </w:r>
      <w:proofErr w:type="spellEnd"/>
      <w:r w:rsidRPr="008B5D21">
        <w:rPr>
          <w:i/>
          <w:iCs/>
          <w:color w:val="000000" w:themeColor="text1"/>
          <w:sz w:val="22"/>
          <w:szCs w:val="22"/>
        </w:rPr>
        <w:t xml:space="preserve"> Dalam </w:t>
      </w:r>
      <w:proofErr w:type="gramStart"/>
      <w:r w:rsidRPr="008B5D21">
        <w:rPr>
          <w:i/>
          <w:iCs/>
          <w:color w:val="000000" w:themeColor="text1"/>
          <w:sz w:val="22"/>
          <w:szCs w:val="22"/>
        </w:rPr>
        <w:t>Pembangunan,  </w:t>
      </w:r>
      <w:r w:rsidRPr="008B5D21">
        <w:rPr>
          <w:color w:val="000000" w:themeColor="text1"/>
          <w:sz w:val="22"/>
          <w:szCs w:val="22"/>
        </w:rPr>
        <w:t>Bandung</w:t>
      </w:r>
      <w:proofErr w:type="gramEnd"/>
      <w:r w:rsidRPr="008B5D21">
        <w:rPr>
          <w:color w:val="000000" w:themeColor="text1"/>
          <w:sz w:val="22"/>
          <w:szCs w:val="22"/>
        </w:rPr>
        <w:t xml:space="preserve">: PT </w:t>
      </w:r>
      <w:proofErr w:type="spellStart"/>
      <w:r w:rsidRPr="008B5D21">
        <w:rPr>
          <w:color w:val="000000" w:themeColor="text1"/>
          <w:sz w:val="22"/>
          <w:szCs w:val="22"/>
        </w:rPr>
        <w:t>Eresco</w:t>
      </w:r>
      <w:proofErr w:type="spellEnd"/>
      <w:r w:rsidRPr="008B5D21">
        <w:rPr>
          <w:color w:val="000000" w:themeColor="text1"/>
          <w:sz w:val="22"/>
          <w:szCs w:val="22"/>
        </w:rPr>
        <w:t>.</w:t>
      </w:r>
    </w:p>
    <w:p w14:paraId="08ADDAEF" w14:textId="77777777" w:rsidR="00370033" w:rsidRPr="008B5D21" w:rsidRDefault="00370033" w:rsidP="00370033">
      <w:pPr>
        <w:spacing w:after="100" w:afterAutospacing="1"/>
        <w:ind w:left="567" w:hanging="567"/>
        <w:jc w:val="both"/>
        <w:rPr>
          <w:color w:val="000000" w:themeColor="text1"/>
          <w:sz w:val="22"/>
          <w:szCs w:val="22"/>
        </w:rPr>
      </w:pPr>
      <w:r w:rsidRPr="008B5D21">
        <w:rPr>
          <w:color w:val="000000" w:themeColor="text1"/>
          <w:sz w:val="22"/>
          <w:szCs w:val="22"/>
        </w:rPr>
        <w:t xml:space="preserve">I Made </w:t>
      </w:r>
      <w:proofErr w:type="spellStart"/>
      <w:r w:rsidRPr="008B5D21">
        <w:rPr>
          <w:color w:val="000000" w:themeColor="text1"/>
          <w:sz w:val="22"/>
          <w:szCs w:val="22"/>
        </w:rPr>
        <w:t>Widnyana</w:t>
      </w:r>
      <w:proofErr w:type="spellEnd"/>
      <w:r w:rsidRPr="008B5D21">
        <w:rPr>
          <w:color w:val="000000" w:themeColor="text1"/>
          <w:sz w:val="22"/>
          <w:szCs w:val="22"/>
        </w:rPr>
        <w:t>, 1993, </w:t>
      </w:r>
      <w:r w:rsidRPr="008B5D21">
        <w:rPr>
          <w:i/>
          <w:iCs/>
          <w:color w:val="000000" w:themeColor="text1"/>
          <w:sz w:val="22"/>
          <w:szCs w:val="22"/>
        </w:rPr>
        <w:t xml:space="preserve">Kapita selecta Hukum </w:t>
      </w:r>
      <w:proofErr w:type="spellStart"/>
      <w:r w:rsidRPr="008B5D21">
        <w:rPr>
          <w:i/>
          <w:iCs/>
          <w:color w:val="000000" w:themeColor="text1"/>
          <w:sz w:val="22"/>
          <w:szCs w:val="22"/>
        </w:rPr>
        <w:t>Pidana</w:t>
      </w:r>
      <w:proofErr w:type="spellEnd"/>
      <w:r w:rsidRPr="008B5D21">
        <w:rPr>
          <w:i/>
          <w:iCs/>
          <w:color w:val="000000" w:themeColor="text1"/>
          <w:sz w:val="22"/>
          <w:szCs w:val="22"/>
        </w:rPr>
        <w:t xml:space="preserve"> </w:t>
      </w:r>
      <w:proofErr w:type="spellStart"/>
      <w:proofErr w:type="gramStart"/>
      <w:r w:rsidRPr="008B5D21">
        <w:rPr>
          <w:i/>
          <w:iCs/>
          <w:color w:val="000000" w:themeColor="text1"/>
          <w:sz w:val="22"/>
          <w:szCs w:val="22"/>
        </w:rPr>
        <w:t>Adat</w:t>
      </w:r>
      <w:proofErr w:type="spellEnd"/>
      <w:r w:rsidRPr="008B5D21">
        <w:rPr>
          <w:i/>
          <w:iCs/>
          <w:color w:val="000000" w:themeColor="text1"/>
          <w:sz w:val="22"/>
          <w:szCs w:val="22"/>
        </w:rPr>
        <w:t>,  </w:t>
      </w:r>
      <w:r w:rsidRPr="008B5D21">
        <w:rPr>
          <w:color w:val="000000" w:themeColor="text1"/>
          <w:sz w:val="22"/>
          <w:szCs w:val="22"/>
        </w:rPr>
        <w:t>Bandung</w:t>
      </w:r>
      <w:proofErr w:type="gramEnd"/>
      <w:r w:rsidRPr="008B5D21">
        <w:rPr>
          <w:color w:val="000000" w:themeColor="text1"/>
          <w:sz w:val="22"/>
          <w:szCs w:val="22"/>
        </w:rPr>
        <w:t xml:space="preserve">: PT </w:t>
      </w:r>
      <w:proofErr w:type="spellStart"/>
      <w:r w:rsidRPr="008B5D21">
        <w:rPr>
          <w:color w:val="000000" w:themeColor="text1"/>
          <w:sz w:val="22"/>
          <w:szCs w:val="22"/>
        </w:rPr>
        <w:t>Eresco</w:t>
      </w:r>
      <w:proofErr w:type="spellEnd"/>
      <w:r w:rsidRPr="008B5D21">
        <w:rPr>
          <w:color w:val="000000" w:themeColor="text1"/>
          <w:sz w:val="22"/>
          <w:szCs w:val="22"/>
        </w:rPr>
        <w:t>.</w:t>
      </w:r>
    </w:p>
    <w:p w14:paraId="6633A79D" w14:textId="199D1254" w:rsidR="008502F4" w:rsidRPr="008B5D21" w:rsidRDefault="00370033" w:rsidP="00370033">
      <w:pPr>
        <w:spacing w:after="100" w:afterAutospacing="1"/>
        <w:ind w:left="567" w:hanging="567"/>
        <w:jc w:val="both"/>
        <w:rPr>
          <w:color w:val="000000" w:themeColor="text1"/>
          <w:sz w:val="22"/>
          <w:szCs w:val="22"/>
        </w:rPr>
      </w:pPr>
      <w:r w:rsidRPr="008B5D21">
        <w:rPr>
          <w:color w:val="000000" w:themeColor="text1"/>
          <w:sz w:val="22"/>
          <w:szCs w:val="22"/>
        </w:rPr>
        <w:t xml:space="preserve">I Gusti Ketut </w:t>
      </w:r>
      <w:proofErr w:type="spellStart"/>
      <w:r w:rsidRPr="008B5D21">
        <w:rPr>
          <w:color w:val="000000" w:themeColor="text1"/>
          <w:sz w:val="22"/>
          <w:szCs w:val="22"/>
        </w:rPr>
        <w:t>Ariawan</w:t>
      </w:r>
      <w:proofErr w:type="spellEnd"/>
      <w:r w:rsidRPr="008B5D21">
        <w:rPr>
          <w:color w:val="000000" w:themeColor="text1"/>
          <w:sz w:val="22"/>
          <w:szCs w:val="22"/>
        </w:rPr>
        <w:t>,</w:t>
      </w:r>
      <w:r w:rsidRPr="008B5D21">
        <w:rPr>
          <w:i/>
          <w:iCs/>
          <w:color w:val="000000" w:themeColor="text1"/>
          <w:sz w:val="22"/>
          <w:szCs w:val="22"/>
        </w:rPr>
        <w:t xml:space="preserve"> </w:t>
      </w:r>
      <w:proofErr w:type="spellStart"/>
      <w:r w:rsidRPr="008B5D21">
        <w:rPr>
          <w:i/>
          <w:iCs/>
          <w:color w:val="000000" w:themeColor="text1"/>
          <w:sz w:val="22"/>
          <w:szCs w:val="22"/>
        </w:rPr>
        <w:t>Pemenuhan</w:t>
      </w:r>
      <w:proofErr w:type="spellEnd"/>
      <w:r w:rsidRPr="008B5D21">
        <w:rPr>
          <w:i/>
          <w:iCs/>
          <w:color w:val="000000" w:themeColor="text1"/>
          <w:sz w:val="22"/>
          <w:szCs w:val="22"/>
        </w:rPr>
        <w:t xml:space="preserve"> </w:t>
      </w:r>
      <w:proofErr w:type="spellStart"/>
      <w:r w:rsidRPr="008B5D21">
        <w:rPr>
          <w:i/>
          <w:iCs/>
          <w:color w:val="000000" w:themeColor="text1"/>
          <w:sz w:val="22"/>
          <w:szCs w:val="22"/>
        </w:rPr>
        <w:t>Kewajiban</w:t>
      </w:r>
      <w:proofErr w:type="spellEnd"/>
      <w:r w:rsidRPr="008B5D21">
        <w:rPr>
          <w:i/>
          <w:iCs/>
          <w:color w:val="000000" w:themeColor="text1"/>
          <w:sz w:val="22"/>
          <w:szCs w:val="22"/>
        </w:rPr>
        <w:t xml:space="preserve"> </w:t>
      </w:r>
      <w:proofErr w:type="spellStart"/>
      <w:r w:rsidRPr="008B5D21">
        <w:rPr>
          <w:i/>
          <w:iCs/>
          <w:color w:val="000000" w:themeColor="text1"/>
          <w:sz w:val="22"/>
          <w:szCs w:val="22"/>
        </w:rPr>
        <w:t>Adat</w:t>
      </w:r>
      <w:proofErr w:type="spellEnd"/>
      <w:r w:rsidRPr="008B5D21">
        <w:rPr>
          <w:i/>
          <w:iCs/>
          <w:color w:val="000000" w:themeColor="text1"/>
          <w:sz w:val="22"/>
          <w:szCs w:val="22"/>
        </w:rPr>
        <w:t xml:space="preserve"> Dalam Hukum </w:t>
      </w:r>
      <w:proofErr w:type="spellStart"/>
      <w:r w:rsidRPr="008B5D21">
        <w:rPr>
          <w:i/>
          <w:iCs/>
          <w:color w:val="000000" w:themeColor="text1"/>
          <w:sz w:val="22"/>
          <w:szCs w:val="22"/>
        </w:rPr>
        <w:t>Adat</w:t>
      </w:r>
      <w:proofErr w:type="spellEnd"/>
      <w:r w:rsidRPr="008B5D21">
        <w:rPr>
          <w:i/>
          <w:iCs/>
          <w:color w:val="000000" w:themeColor="text1"/>
          <w:sz w:val="22"/>
          <w:szCs w:val="22"/>
        </w:rPr>
        <w:t xml:space="preserve"> Bali,</w:t>
      </w:r>
      <w:r w:rsidRPr="008B5D21">
        <w:rPr>
          <w:color w:val="000000" w:themeColor="text1"/>
          <w:sz w:val="22"/>
          <w:szCs w:val="22"/>
        </w:rPr>
        <w:t xml:space="preserve"> </w:t>
      </w:r>
      <w:proofErr w:type="gramStart"/>
      <w:r w:rsidRPr="008B5D21">
        <w:rPr>
          <w:color w:val="000000" w:themeColor="text1"/>
          <w:sz w:val="22"/>
          <w:szCs w:val="22"/>
        </w:rPr>
        <w:t xml:space="preserve">1999, </w:t>
      </w:r>
      <w:r w:rsidRPr="008B5D21">
        <w:rPr>
          <w:i/>
          <w:iCs/>
          <w:color w:val="000000" w:themeColor="text1"/>
          <w:sz w:val="22"/>
          <w:szCs w:val="22"/>
        </w:rPr>
        <w:t xml:space="preserve"> </w:t>
      </w:r>
      <w:r w:rsidRPr="008B5D21">
        <w:rPr>
          <w:color w:val="000000" w:themeColor="text1"/>
          <w:sz w:val="22"/>
          <w:szCs w:val="22"/>
        </w:rPr>
        <w:t>Surabaya</w:t>
      </w:r>
      <w:proofErr w:type="gramEnd"/>
      <w:r w:rsidRPr="008B5D21">
        <w:rPr>
          <w:color w:val="000000" w:themeColor="text1"/>
          <w:sz w:val="22"/>
          <w:szCs w:val="22"/>
        </w:rPr>
        <w:t xml:space="preserve">: Seminar </w:t>
      </w:r>
      <w:proofErr w:type="spellStart"/>
      <w:r w:rsidRPr="008B5D21">
        <w:rPr>
          <w:color w:val="000000" w:themeColor="text1"/>
          <w:sz w:val="22"/>
          <w:szCs w:val="22"/>
        </w:rPr>
        <w:t>Pra</w:t>
      </w:r>
      <w:proofErr w:type="spellEnd"/>
      <w:r w:rsidRPr="008B5D21">
        <w:rPr>
          <w:color w:val="000000" w:themeColor="text1"/>
          <w:sz w:val="22"/>
          <w:szCs w:val="22"/>
        </w:rPr>
        <w:t xml:space="preserve"> </w:t>
      </w:r>
      <w:proofErr w:type="spellStart"/>
      <w:r w:rsidRPr="008B5D21">
        <w:rPr>
          <w:color w:val="000000" w:themeColor="text1"/>
          <w:sz w:val="22"/>
          <w:szCs w:val="22"/>
        </w:rPr>
        <w:t>Disertasi</w:t>
      </w:r>
      <w:proofErr w:type="spellEnd"/>
      <w:r w:rsidR="008502F4" w:rsidRPr="008B5D21">
        <w:rPr>
          <w:color w:val="000000" w:themeColor="text1"/>
          <w:sz w:val="22"/>
          <w:szCs w:val="22"/>
          <w:lang w:val="id-ID"/>
        </w:rPr>
        <w:tab/>
      </w:r>
      <w:r w:rsidRPr="008B5D21">
        <w:rPr>
          <w:color w:val="000000" w:themeColor="text1"/>
          <w:sz w:val="22"/>
          <w:szCs w:val="22"/>
        </w:rPr>
        <w:t>.</w:t>
      </w:r>
    </w:p>
    <w:p w14:paraId="39D4CD53" w14:textId="37D81055" w:rsidR="00370033" w:rsidRPr="008B5D21" w:rsidRDefault="00370033" w:rsidP="00370033">
      <w:pPr>
        <w:spacing w:after="100" w:afterAutospacing="1"/>
        <w:ind w:left="567" w:hanging="567"/>
        <w:jc w:val="both"/>
        <w:rPr>
          <w:color w:val="000000" w:themeColor="text1"/>
          <w:sz w:val="22"/>
          <w:szCs w:val="22"/>
        </w:rPr>
      </w:pPr>
      <w:proofErr w:type="spellStart"/>
      <w:r w:rsidRPr="008B5D21">
        <w:rPr>
          <w:color w:val="000000" w:themeColor="text1"/>
          <w:sz w:val="22"/>
          <w:szCs w:val="22"/>
        </w:rPr>
        <w:t>Fifik</w:t>
      </w:r>
      <w:proofErr w:type="spellEnd"/>
      <w:r w:rsidRPr="008B5D21">
        <w:rPr>
          <w:color w:val="000000" w:themeColor="text1"/>
          <w:sz w:val="22"/>
          <w:szCs w:val="22"/>
        </w:rPr>
        <w:t xml:space="preserve"> </w:t>
      </w:r>
      <w:proofErr w:type="spellStart"/>
      <w:r w:rsidRPr="008B5D21">
        <w:rPr>
          <w:color w:val="000000" w:themeColor="text1"/>
          <w:sz w:val="22"/>
          <w:szCs w:val="22"/>
        </w:rPr>
        <w:t>Wiryani</w:t>
      </w:r>
      <w:proofErr w:type="spellEnd"/>
      <w:r w:rsidRPr="008B5D21">
        <w:rPr>
          <w:color w:val="000000" w:themeColor="text1"/>
          <w:sz w:val="22"/>
          <w:szCs w:val="22"/>
        </w:rPr>
        <w:t>,</w:t>
      </w:r>
      <w:r w:rsidRPr="008B5D21">
        <w:rPr>
          <w:i/>
          <w:iCs/>
          <w:color w:val="000000" w:themeColor="text1"/>
          <w:sz w:val="22"/>
          <w:szCs w:val="22"/>
        </w:rPr>
        <w:t xml:space="preserve"> </w:t>
      </w:r>
      <w:proofErr w:type="spellStart"/>
      <w:r w:rsidRPr="008B5D21">
        <w:rPr>
          <w:i/>
          <w:iCs/>
          <w:color w:val="000000" w:themeColor="text1"/>
          <w:sz w:val="22"/>
          <w:szCs w:val="22"/>
        </w:rPr>
        <w:t>Pengaturan</w:t>
      </w:r>
      <w:proofErr w:type="spellEnd"/>
      <w:r w:rsidRPr="008B5D21">
        <w:rPr>
          <w:i/>
          <w:iCs/>
          <w:color w:val="000000" w:themeColor="text1"/>
          <w:sz w:val="22"/>
          <w:szCs w:val="22"/>
        </w:rPr>
        <w:t xml:space="preserve"> Hak-</w:t>
      </w:r>
      <w:proofErr w:type="spellStart"/>
      <w:r w:rsidRPr="008B5D21">
        <w:rPr>
          <w:i/>
          <w:iCs/>
          <w:color w:val="000000" w:themeColor="text1"/>
          <w:sz w:val="22"/>
          <w:szCs w:val="22"/>
        </w:rPr>
        <w:t>hak</w:t>
      </w:r>
      <w:proofErr w:type="spellEnd"/>
      <w:r w:rsidRPr="008B5D21">
        <w:rPr>
          <w:i/>
          <w:iCs/>
          <w:color w:val="000000" w:themeColor="text1"/>
          <w:sz w:val="22"/>
          <w:szCs w:val="22"/>
        </w:rPr>
        <w:t xml:space="preserve"> </w:t>
      </w:r>
      <w:proofErr w:type="spellStart"/>
      <w:r w:rsidRPr="008B5D21">
        <w:rPr>
          <w:i/>
          <w:iCs/>
          <w:color w:val="000000" w:themeColor="text1"/>
          <w:sz w:val="22"/>
          <w:szCs w:val="22"/>
        </w:rPr>
        <w:t>masyarakat</w:t>
      </w:r>
      <w:proofErr w:type="spellEnd"/>
      <w:r w:rsidRPr="008B5D21">
        <w:rPr>
          <w:i/>
          <w:iCs/>
          <w:color w:val="000000" w:themeColor="text1"/>
          <w:sz w:val="22"/>
          <w:szCs w:val="22"/>
        </w:rPr>
        <w:t xml:space="preserve"> </w:t>
      </w:r>
      <w:proofErr w:type="spellStart"/>
      <w:r w:rsidRPr="008B5D21">
        <w:rPr>
          <w:i/>
          <w:iCs/>
          <w:color w:val="000000" w:themeColor="text1"/>
          <w:sz w:val="22"/>
          <w:szCs w:val="22"/>
        </w:rPr>
        <w:t>adat</w:t>
      </w:r>
      <w:proofErr w:type="spellEnd"/>
      <w:r w:rsidRPr="008B5D21">
        <w:rPr>
          <w:i/>
          <w:iCs/>
          <w:color w:val="000000" w:themeColor="text1"/>
          <w:sz w:val="22"/>
          <w:szCs w:val="22"/>
        </w:rPr>
        <w:t xml:space="preserve"> </w:t>
      </w:r>
      <w:proofErr w:type="spellStart"/>
      <w:r w:rsidRPr="008B5D21">
        <w:rPr>
          <w:i/>
          <w:iCs/>
          <w:color w:val="000000" w:themeColor="text1"/>
          <w:sz w:val="22"/>
          <w:szCs w:val="22"/>
        </w:rPr>
        <w:t>dalam</w:t>
      </w:r>
      <w:proofErr w:type="spellEnd"/>
      <w:r w:rsidRPr="008B5D21">
        <w:rPr>
          <w:i/>
          <w:iCs/>
          <w:color w:val="000000" w:themeColor="text1"/>
          <w:sz w:val="22"/>
          <w:szCs w:val="22"/>
        </w:rPr>
        <w:t xml:space="preserve"> </w:t>
      </w:r>
      <w:proofErr w:type="spellStart"/>
      <w:r w:rsidRPr="008B5D21">
        <w:rPr>
          <w:i/>
          <w:iCs/>
          <w:color w:val="000000" w:themeColor="text1"/>
          <w:sz w:val="22"/>
          <w:szCs w:val="22"/>
        </w:rPr>
        <w:t>Pengelolaan</w:t>
      </w:r>
      <w:proofErr w:type="spellEnd"/>
      <w:r w:rsidRPr="008B5D21">
        <w:rPr>
          <w:i/>
          <w:iCs/>
          <w:color w:val="000000" w:themeColor="text1"/>
          <w:sz w:val="22"/>
          <w:szCs w:val="22"/>
        </w:rPr>
        <w:t xml:space="preserve"> </w:t>
      </w:r>
      <w:proofErr w:type="spellStart"/>
      <w:r w:rsidRPr="008B5D21">
        <w:rPr>
          <w:i/>
          <w:iCs/>
          <w:color w:val="000000" w:themeColor="text1"/>
          <w:sz w:val="22"/>
          <w:szCs w:val="22"/>
        </w:rPr>
        <w:t>Sumber</w:t>
      </w:r>
      <w:proofErr w:type="spellEnd"/>
      <w:r w:rsidRPr="008B5D21">
        <w:rPr>
          <w:i/>
          <w:iCs/>
          <w:color w:val="000000" w:themeColor="text1"/>
          <w:sz w:val="22"/>
          <w:szCs w:val="22"/>
        </w:rPr>
        <w:t xml:space="preserve"> Daya </w:t>
      </w:r>
      <w:proofErr w:type="spellStart"/>
      <w:r w:rsidRPr="008B5D21">
        <w:rPr>
          <w:i/>
          <w:iCs/>
          <w:color w:val="000000" w:themeColor="text1"/>
          <w:sz w:val="22"/>
          <w:szCs w:val="22"/>
        </w:rPr>
        <w:t>Alam</w:t>
      </w:r>
      <w:proofErr w:type="spellEnd"/>
      <w:r w:rsidRPr="008B5D21">
        <w:rPr>
          <w:i/>
          <w:iCs/>
          <w:color w:val="000000" w:themeColor="text1"/>
          <w:sz w:val="22"/>
          <w:szCs w:val="22"/>
        </w:rPr>
        <w:t>,</w:t>
      </w:r>
      <w:r w:rsidRPr="008B5D21">
        <w:rPr>
          <w:color w:val="000000" w:themeColor="text1"/>
          <w:sz w:val="22"/>
          <w:szCs w:val="22"/>
        </w:rPr>
        <w:t xml:space="preserve"> 2009,</w:t>
      </w:r>
      <w:r w:rsidRPr="008B5D21">
        <w:rPr>
          <w:i/>
          <w:iCs/>
          <w:color w:val="000000" w:themeColor="text1"/>
          <w:sz w:val="22"/>
          <w:szCs w:val="22"/>
        </w:rPr>
        <w:t xml:space="preserve"> </w:t>
      </w:r>
      <w:r w:rsidRPr="008B5D21">
        <w:rPr>
          <w:color w:val="000000" w:themeColor="text1"/>
          <w:sz w:val="22"/>
          <w:szCs w:val="22"/>
        </w:rPr>
        <w:t>Malang: Setara Press.</w:t>
      </w:r>
    </w:p>
    <w:p w14:paraId="76F75B8D" w14:textId="6BBCCA3A" w:rsidR="00370033" w:rsidRPr="008B5D21" w:rsidRDefault="00370033" w:rsidP="00370033">
      <w:pPr>
        <w:spacing w:after="100" w:afterAutospacing="1"/>
        <w:ind w:left="567" w:hanging="567"/>
        <w:jc w:val="both"/>
        <w:rPr>
          <w:color w:val="000000" w:themeColor="text1"/>
          <w:sz w:val="22"/>
          <w:szCs w:val="22"/>
        </w:rPr>
      </w:pPr>
      <w:proofErr w:type="spellStart"/>
      <w:r w:rsidRPr="008B5D21">
        <w:rPr>
          <w:color w:val="000000" w:themeColor="text1"/>
          <w:sz w:val="22"/>
          <w:szCs w:val="22"/>
        </w:rPr>
        <w:t>Afdilah</w:t>
      </w:r>
      <w:proofErr w:type="spellEnd"/>
      <w:r w:rsidRPr="008B5D21">
        <w:rPr>
          <w:color w:val="000000" w:themeColor="text1"/>
          <w:sz w:val="22"/>
          <w:szCs w:val="22"/>
        </w:rPr>
        <w:t xml:space="preserve"> Ismi Chandra,</w:t>
      </w:r>
      <w:r w:rsidRPr="008B5D21">
        <w:rPr>
          <w:i/>
          <w:iCs/>
          <w:color w:val="000000" w:themeColor="text1"/>
          <w:sz w:val="22"/>
          <w:szCs w:val="22"/>
        </w:rPr>
        <w:t xml:space="preserve"> </w:t>
      </w:r>
      <w:proofErr w:type="spellStart"/>
      <w:r w:rsidRPr="008B5D21">
        <w:rPr>
          <w:i/>
          <w:iCs/>
          <w:color w:val="000000" w:themeColor="text1"/>
          <w:sz w:val="22"/>
          <w:szCs w:val="22"/>
        </w:rPr>
        <w:t>Dekontruksi</w:t>
      </w:r>
      <w:proofErr w:type="spellEnd"/>
      <w:r w:rsidRPr="008B5D21">
        <w:rPr>
          <w:i/>
          <w:iCs/>
          <w:color w:val="000000" w:themeColor="text1"/>
          <w:sz w:val="22"/>
          <w:szCs w:val="22"/>
        </w:rPr>
        <w:t xml:space="preserve"> </w:t>
      </w:r>
      <w:proofErr w:type="spellStart"/>
      <w:r w:rsidRPr="008B5D21">
        <w:rPr>
          <w:i/>
          <w:iCs/>
          <w:color w:val="000000" w:themeColor="text1"/>
          <w:sz w:val="22"/>
          <w:szCs w:val="22"/>
        </w:rPr>
        <w:t>Pengertian</w:t>
      </w:r>
      <w:proofErr w:type="spellEnd"/>
      <w:r w:rsidRPr="008B5D21">
        <w:rPr>
          <w:i/>
          <w:iCs/>
          <w:color w:val="000000" w:themeColor="text1"/>
          <w:sz w:val="22"/>
          <w:szCs w:val="22"/>
        </w:rPr>
        <w:t xml:space="preserve"> </w:t>
      </w:r>
      <w:proofErr w:type="spellStart"/>
      <w:r w:rsidRPr="008B5D21">
        <w:rPr>
          <w:i/>
          <w:iCs/>
          <w:color w:val="000000" w:themeColor="text1"/>
          <w:sz w:val="22"/>
          <w:szCs w:val="22"/>
        </w:rPr>
        <w:t>kesatuan</w:t>
      </w:r>
      <w:proofErr w:type="spellEnd"/>
      <w:r w:rsidRPr="008B5D21">
        <w:rPr>
          <w:i/>
          <w:iCs/>
          <w:color w:val="000000" w:themeColor="text1"/>
          <w:sz w:val="22"/>
          <w:szCs w:val="22"/>
        </w:rPr>
        <w:t xml:space="preserve"> Masyarakat Hukum </w:t>
      </w:r>
      <w:proofErr w:type="spellStart"/>
      <w:r w:rsidRPr="008B5D21">
        <w:rPr>
          <w:i/>
          <w:iCs/>
          <w:color w:val="000000" w:themeColor="text1"/>
          <w:sz w:val="22"/>
          <w:szCs w:val="22"/>
        </w:rPr>
        <w:t>Adat</w:t>
      </w:r>
      <w:proofErr w:type="spellEnd"/>
      <w:r w:rsidRPr="008B5D21">
        <w:rPr>
          <w:i/>
          <w:iCs/>
          <w:color w:val="000000" w:themeColor="text1"/>
          <w:sz w:val="22"/>
          <w:szCs w:val="22"/>
        </w:rPr>
        <w:t xml:space="preserve"> Dalam </w:t>
      </w:r>
      <w:proofErr w:type="spellStart"/>
      <w:r w:rsidRPr="008B5D21">
        <w:rPr>
          <w:i/>
          <w:iCs/>
          <w:color w:val="000000" w:themeColor="text1"/>
          <w:sz w:val="22"/>
          <w:szCs w:val="22"/>
        </w:rPr>
        <w:t>Undang-Undang</w:t>
      </w:r>
      <w:proofErr w:type="spellEnd"/>
      <w:r w:rsidRPr="008B5D21">
        <w:rPr>
          <w:i/>
          <w:iCs/>
          <w:color w:val="000000" w:themeColor="text1"/>
          <w:sz w:val="22"/>
          <w:szCs w:val="22"/>
        </w:rPr>
        <w:t xml:space="preserve"> Dasar Negara </w:t>
      </w:r>
      <w:proofErr w:type="spellStart"/>
      <w:r w:rsidRPr="008B5D21">
        <w:rPr>
          <w:i/>
          <w:iCs/>
          <w:color w:val="000000" w:themeColor="text1"/>
          <w:sz w:val="22"/>
          <w:szCs w:val="22"/>
        </w:rPr>
        <w:t>Republik</w:t>
      </w:r>
      <w:proofErr w:type="spellEnd"/>
      <w:r w:rsidRPr="008B5D21">
        <w:rPr>
          <w:i/>
          <w:iCs/>
          <w:color w:val="000000" w:themeColor="text1"/>
          <w:sz w:val="22"/>
          <w:szCs w:val="22"/>
        </w:rPr>
        <w:t xml:space="preserve"> Indonesia </w:t>
      </w:r>
      <w:proofErr w:type="spellStart"/>
      <w:r w:rsidRPr="008B5D21">
        <w:rPr>
          <w:i/>
          <w:iCs/>
          <w:color w:val="000000" w:themeColor="text1"/>
          <w:sz w:val="22"/>
          <w:szCs w:val="22"/>
        </w:rPr>
        <w:t>Tahun</w:t>
      </w:r>
      <w:proofErr w:type="spellEnd"/>
      <w:r w:rsidRPr="008B5D21">
        <w:rPr>
          <w:i/>
          <w:iCs/>
          <w:color w:val="000000" w:themeColor="text1"/>
          <w:sz w:val="22"/>
          <w:szCs w:val="22"/>
        </w:rPr>
        <w:t xml:space="preserve"> 1945,</w:t>
      </w:r>
      <w:r w:rsidRPr="008B5D21">
        <w:rPr>
          <w:color w:val="000000" w:themeColor="text1"/>
          <w:sz w:val="22"/>
          <w:szCs w:val="22"/>
        </w:rPr>
        <w:t xml:space="preserve"> </w:t>
      </w:r>
      <w:proofErr w:type="gramStart"/>
      <w:r w:rsidRPr="008B5D21">
        <w:rPr>
          <w:color w:val="000000" w:themeColor="text1"/>
          <w:sz w:val="22"/>
          <w:szCs w:val="22"/>
        </w:rPr>
        <w:t xml:space="preserve">2008, </w:t>
      </w:r>
      <w:r w:rsidRPr="008B5D21">
        <w:rPr>
          <w:i/>
          <w:iCs/>
          <w:color w:val="000000" w:themeColor="text1"/>
          <w:sz w:val="22"/>
          <w:szCs w:val="22"/>
        </w:rPr>
        <w:t xml:space="preserve"> </w:t>
      </w:r>
      <w:r w:rsidRPr="008B5D21">
        <w:rPr>
          <w:color w:val="000000" w:themeColor="text1"/>
          <w:sz w:val="22"/>
          <w:szCs w:val="22"/>
        </w:rPr>
        <w:t>Malang</w:t>
      </w:r>
      <w:proofErr w:type="gramEnd"/>
      <w:r w:rsidRPr="008B5D21">
        <w:rPr>
          <w:color w:val="000000" w:themeColor="text1"/>
          <w:sz w:val="22"/>
          <w:szCs w:val="22"/>
        </w:rPr>
        <w:t xml:space="preserve">: </w:t>
      </w:r>
      <w:proofErr w:type="spellStart"/>
      <w:r w:rsidRPr="008B5D21">
        <w:rPr>
          <w:color w:val="000000" w:themeColor="text1"/>
          <w:sz w:val="22"/>
          <w:szCs w:val="22"/>
        </w:rPr>
        <w:t>Disertasi</w:t>
      </w:r>
      <w:proofErr w:type="spellEnd"/>
      <w:r w:rsidRPr="008B5D21">
        <w:rPr>
          <w:color w:val="000000" w:themeColor="text1"/>
          <w:sz w:val="22"/>
          <w:szCs w:val="22"/>
        </w:rPr>
        <w:t xml:space="preserve"> Program </w:t>
      </w:r>
      <w:proofErr w:type="spellStart"/>
      <w:r w:rsidRPr="008B5D21">
        <w:rPr>
          <w:color w:val="000000" w:themeColor="text1"/>
          <w:sz w:val="22"/>
          <w:szCs w:val="22"/>
        </w:rPr>
        <w:t>Doktor</w:t>
      </w:r>
      <w:proofErr w:type="spellEnd"/>
      <w:r w:rsidRPr="008B5D21">
        <w:rPr>
          <w:color w:val="000000" w:themeColor="text1"/>
          <w:sz w:val="22"/>
          <w:szCs w:val="22"/>
        </w:rPr>
        <w:t xml:space="preserve"> </w:t>
      </w:r>
      <w:proofErr w:type="spellStart"/>
      <w:r w:rsidRPr="008B5D21">
        <w:rPr>
          <w:color w:val="000000" w:themeColor="text1"/>
          <w:sz w:val="22"/>
          <w:szCs w:val="22"/>
        </w:rPr>
        <w:t>Ilmu</w:t>
      </w:r>
      <w:proofErr w:type="spellEnd"/>
      <w:r w:rsidRPr="008B5D21">
        <w:rPr>
          <w:color w:val="000000" w:themeColor="text1"/>
          <w:sz w:val="22"/>
          <w:szCs w:val="22"/>
        </w:rPr>
        <w:t xml:space="preserve"> Hukum </w:t>
      </w:r>
      <w:proofErr w:type="spellStart"/>
      <w:r w:rsidRPr="008B5D21">
        <w:rPr>
          <w:color w:val="000000" w:themeColor="text1"/>
          <w:sz w:val="22"/>
          <w:szCs w:val="22"/>
        </w:rPr>
        <w:t>Brawijaya</w:t>
      </w:r>
      <w:proofErr w:type="spellEnd"/>
      <w:r w:rsidRPr="008B5D21">
        <w:rPr>
          <w:color w:val="000000" w:themeColor="text1"/>
          <w:sz w:val="22"/>
          <w:szCs w:val="22"/>
        </w:rPr>
        <w:t>.</w:t>
      </w:r>
    </w:p>
    <w:p w14:paraId="44A6FB85" w14:textId="7D8DAD31" w:rsidR="00370033" w:rsidRPr="008B5D21" w:rsidRDefault="00370033" w:rsidP="00370033">
      <w:pPr>
        <w:spacing w:after="100" w:afterAutospacing="1"/>
        <w:ind w:left="567" w:hanging="567"/>
        <w:jc w:val="both"/>
        <w:rPr>
          <w:color w:val="000000" w:themeColor="text1"/>
          <w:sz w:val="22"/>
          <w:szCs w:val="22"/>
        </w:rPr>
      </w:pPr>
      <w:r w:rsidRPr="008B5D21">
        <w:rPr>
          <w:color w:val="000000" w:themeColor="text1"/>
          <w:sz w:val="22"/>
          <w:szCs w:val="22"/>
        </w:rPr>
        <w:lastRenderedPageBreak/>
        <w:t xml:space="preserve">Muladi dan </w:t>
      </w:r>
      <w:proofErr w:type="spellStart"/>
      <w:r w:rsidRPr="008B5D21">
        <w:rPr>
          <w:color w:val="000000" w:themeColor="text1"/>
          <w:sz w:val="22"/>
          <w:szCs w:val="22"/>
        </w:rPr>
        <w:t>Barda</w:t>
      </w:r>
      <w:proofErr w:type="spellEnd"/>
      <w:r w:rsidRPr="008B5D21">
        <w:rPr>
          <w:color w:val="000000" w:themeColor="text1"/>
          <w:sz w:val="22"/>
          <w:szCs w:val="22"/>
        </w:rPr>
        <w:t xml:space="preserve"> Nawawi Arief,</w:t>
      </w:r>
      <w:r w:rsidRPr="008B5D21">
        <w:rPr>
          <w:i/>
          <w:iCs/>
          <w:color w:val="000000" w:themeColor="text1"/>
          <w:sz w:val="22"/>
          <w:szCs w:val="22"/>
        </w:rPr>
        <w:t xml:space="preserve"> Bunga </w:t>
      </w:r>
      <w:proofErr w:type="spellStart"/>
      <w:r w:rsidRPr="008B5D21">
        <w:rPr>
          <w:i/>
          <w:iCs/>
          <w:color w:val="000000" w:themeColor="text1"/>
          <w:sz w:val="22"/>
          <w:szCs w:val="22"/>
        </w:rPr>
        <w:t>Rampai</w:t>
      </w:r>
      <w:proofErr w:type="spellEnd"/>
      <w:r w:rsidRPr="008B5D21">
        <w:rPr>
          <w:i/>
          <w:iCs/>
          <w:color w:val="000000" w:themeColor="text1"/>
          <w:sz w:val="22"/>
          <w:szCs w:val="22"/>
        </w:rPr>
        <w:t xml:space="preserve"> Hukum </w:t>
      </w:r>
      <w:proofErr w:type="spellStart"/>
      <w:r w:rsidRPr="008B5D21">
        <w:rPr>
          <w:i/>
          <w:iCs/>
          <w:color w:val="000000" w:themeColor="text1"/>
          <w:sz w:val="22"/>
          <w:szCs w:val="22"/>
        </w:rPr>
        <w:t>Pidana</w:t>
      </w:r>
      <w:proofErr w:type="spellEnd"/>
      <w:r w:rsidRPr="008B5D21">
        <w:rPr>
          <w:i/>
          <w:iCs/>
          <w:color w:val="000000" w:themeColor="text1"/>
          <w:sz w:val="22"/>
          <w:szCs w:val="22"/>
        </w:rPr>
        <w:t>,</w:t>
      </w:r>
      <w:r w:rsidRPr="008B5D21">
        <w:rPr>
          <w:color w:val="000000" w:themeColor="text1"/>
          <w:sz w:val="22"/>
          <w:szCs w:val="22"/>
        </w:rPr>
        <w:t xml:space="preserve"> </w:t>
      </w:r>
      <w:proofErr w:type="gramStart"/>
      <w:r w:rsidRPr="008B5D21">
        <w:rPr>
          <w:color w:val="000000" w:themeColor="text1"/>
          <w:sz w:val="22"/>
          <w:szCs w:val="22"/>
        </w:rPr>
        <w:t xml:space="preserve">1992, </w:t>
      </w:r>
      <w:r w:rsidRPr="008B5D21">
        <w:rPr>
          <w:i/>
          <w:iCs/>
          <w:color w:val="000000" w:themeColor="text1"/>
          <w:sz w:val="22"/>
          <w:szCs w:val="22"/>
        </w:rPr>
        <w:t xml:space="preserve"> </w:t>
      </w:r>
      <w:r w:rsidRPr="008B5D21">
        <w:rPr>
          <w:color w:val="000000" w:themeColor="text1"/>
          <w:sz w:val="22"/>
          <w:szCs w:val="22"/>
        </w:rPr>
        <w:t>Bandung</w:t>
      </w:r>
      <w:proofErr w:type="gramEnd"/>
      <w:r w:rsidRPr="008B5D21">
        <w:rPr>
          <w:color w:val="000000" w:themeColor="text1"/>
          <w:sz w:val="22"/>
          <w:szCs w:val="22"/>
        </w:rPr>
        <w:t>: Alumni.</w:t>
      </w:r>
    </w:p>
    <w:p w14:paraId="3F3A2025" w14:textId="1296F7D2" w:rsidR="00370033" w:rsidRPr="008B5D21" w:rsidRDefault="00370033" w:rsidP="00370033">
      <w:pPr>
        <w:spacing w:after="100" w:afterAutospacing="1"/>
        <w:ind w:left="567" w:hanging="567"/>
        <w:jc w:val="both"/>
        <w:rPr>
          <w:color w:val="000000" w:themeColor="text1"/>
          <w:sz w:val="22"/>
          <w:szCs w:val="22"/>
        </w:rPr>
      </w:pPr>
      <w:r w:rsidRPr="008B5D21">
        <w:rPr>
          <w:color w:val="000000" w:themeColor="text1"/>
          <w:sz w:val="22"/>
          <w:szCs w:val="22"/>
        </w:rPr>
        <w:t xml:space="preserve">Muladi dan </w:t>
      </w:r>
      <w:proofErr w:type="spellStart"/>
      <w:r w:rsidRPr="008B5D21">
        <w:rPr>
          <w:color w:val="000000" w:themeColor="text1"/>
          <w:sz w:val="22"/>
          <w:szCs w:val="22"/>
        </w:rPr>
        <w:t>Barda</w:t>
      </w:r>
      <w:proofErr w:type="spellEnd"/>
      <w:r w:rsidRPr="008B5D21">
        <w:rPr>
          <w:color w:val="000000" w:themeColor="text1"/>
          <w:sz w:val="22"/>
          <w:szCs w:val="22"/>
        </w:rPr>
        <w:t xml:space="preserve"> Nawawi Arief,</w:t>
      </w:r>
      <w:r w:rsidRPr="008B5D21">
        <w:rPr>
          <w:i/>
          <w:iCs/>
          <w:color w:val="000000" w:themeColor="text1"/>
          <w:sz w:val="22"/>
          <w:szCs w:val="22"/>
        </w:rPr>
        <w:t xml:space="preserve"> Teori-</w:t>
      </w:r>
      <w:proofErr w:type="spellStart"/>
      <w:r w:rsidRPr="008B5D21">
        <w:rPr>
          <w:i/>
          <w:iCs/>
          <w:color w:val="000000" w:themeColor="text1"/>
          <w:sz w:val="22"/>
          <w:szCs w:val="22"/>
        </w:rPr>
        <w:t>teori</w:t>
      </w:r>
      <w:proofErr w:type="spellEnd"/>
      <w:r w:rsidRPr="008B5D21">
        <w:rPr>
          <w:i/>
          <w:iCs/>
          <w:color w:val="000000" w:themeColor="text1"/>
          <w:sz w:val="22"/>
          <w:szCs w:val="22"/>
        </w:rPr>
        <w:t xml:space="preserve"> dan </w:t>
      </w:r>
      <w:proofErr w:type="spellStart"/>
      <w:r w:rsidRPr="008B5D21">
        <w:rPr>
          <w:i/>
          <w:iCs/>
          <w:color w:val="000000" w:themeColor="text1"/>
          <w:sz w:val="22"/>
          <w:szCs w:val="22"/>
        </w:rPr>
        <w:t>Kebijakan</w:t>
      </w:r>
      <w:proofErr w:type="spellEnd"/>
      <w:r w:rsidRPr="008B5D21">
        <w:rPr>
          <w:i/>
          <w:iCs/>
          <w:color w:val="000000" w:themeColor="text1"/>
          <w:sz w:val="22"/>
          <w:szCs w:val="22"/>
        </w:rPr>
        <w:t xml:space="preserve"> </w:t>
      </w:r>
      <w:proofErr w:type="spellStart"/>
      <w:r w:rsidRPr="008B5D21">
        <w:rPr>
          <w:i/>
          <w:iCs/>
          <w:color w:val="000000" w:themeColor="text1"/>
          <w:sz w:val="22"/>
          <w:szCs w:val="22"/>
        </w:rPr>
        <w:t>Pidana</w:t>
      </w:r>
      <w:proofErr w:type="spellEnd"/>
      <w:r w:rsidRPr="008B5D21">
        <w:rPr>
          <w:i/>
          <w:iCs/>
          <w:color w:val="000000" w:themeColor="text1"/>
          <w:sz w:val="22"/>
          <w:szCs w:val="22"/>
        </w:rPr>
        <w:t>,</w:t>
      </w:r>
      <w:r w:rsidRPr="008B5D21">
        <w:rPr>
          <w:color w:val="000000" w:themeColor="text1"/>
          <w:sz w:val="22"/>
          <w:szCs w:val="22"/>
        </w:rPr>
        <w:t xml:space="preserve"> 1991, Bandung: Alumni.</w:t>
      </w:r>
    </w:p>
    <w:p w14:paraId="44ADFF57" w14:textId="40A4B22D" w:rsidR="00370033" w:rsidRPr="008B5D21" w:rsidRDefault="00370033" w:rsidP="00370033">
      <w:pPr>
        <w:spacing w:after="100" w:afterAutospacing="1"/>
        <w:ind w:left="567" w:hanging="567"/>
        <w:jc w:val="both"/>
        <w:rPr>
          <w:color w:val="000000" w:themeColor="text1"/>
          <w:sz w:val="22"/>
          <w:szCs w:val="22"/>
        </w:rPr>
      </w:pPr>
      <w:r w:rsidRPr="008B5D21">
        <w:rPr>
          <w:color w:val="000000" w:themeColor="text1"/>
          <w:sz w:val="22"/>
          <w:szCs w:val="22"/>
        </w:rPr>
        <w:t xml:space="preserve">I Dewa Made </w:t>
      </w:r>
      <w:proofErr w:type="spellStart"/>
      <w:r w:rsidRPr="008B5D21">
        <w:rPr>
          <w:color w:val="000000" w:themeColor="text1"/>
          <w:sz w:val="22"/>
          <w:szCs w:val="22"/>
        </w:rPr>
        <w:t>Suartha</w:t>
      </w:r>
      <w:proofErr w:type="spellEnd"/>
      <w:r w:rsidRPr="008B5D21">
        <w:rPr>
          <w:color w:val="000000" w:themeColor="text1"/>
          <w:sz w:val="22"/>
          <w:szCs w:val="22"/>
        </w:rPr>
        <w:t>,</w:t>
      </w:r>
      <w:r w:rsidRPr="008B5D21">
        <w:rPr>
          <w:i/>
          <w:iCs/>
          <w:color w:val="000000" w:themeColor="text1"/>
          <w:sz w:val="22"/>
          <w:szCs w:val="22"/>
        </w:rPr>
        <w:t xml:space="preserve"> Hukum dan </w:t>
      </w:r>
      <w:proofErr w:type="spellStart"/>
      <w:r w:rsidRPr="008B5D21">
        <w:rPr>
          <w:i/>
          <w:iCs/>
          <w:color w:val="000000" w:themeColor="text1"/>
          <w:sz w:val="22"/>
          <w:szCs w:val="22"/>
        </w:rPr>
        <w:t>Sanksi</w:t>
      </w:r>
      <w:proofErr w:type="spellEnd"/>
      <w:r w:rsidRPr="008B5D21">
        <w:rPr>
          <w:i/>
          <w:iCs/>
          <w:color w:val="000000" w:themeColor="text1"/>
          <w:sz w:val="22"/>
          <w:szCs w:val="22"/>
        </w:rPr>
        <w:t xml:space="preserve"> </w:t>
      </w:r>
      <w:proofErr w:type="spellStart"/>
      <w:r w:rsidRPr="008B5D21">
        <w:rPr>
          <w:i/>
          <w:iCs/>
          <w:color w:val="000000" w:themeColor="text1"/>
          <w:sz w:val="22"/>
          <w:szCs w:val="22"/>
        </w:rPr>
        <w:t>Adat</w:t>
      </w:r>
      <w:proofErr w:type="spellEnd"/>
      <w:r w:rsidRPr="008B5D21">
        <w:rPr>
          <w:i/>
          <w:iCs/>
          <w:color w:val="000000" w:themeColor="text1"/>
          <w:sz w:val="22"/>
          <w:szCs w:val="22"/>
        </w:rPr>
        <w:t>,</w:t>
      </w:r>
      <w:r w:rsidRPr="008B5D21">
        <w:rPr>
          <w:color w:val="000000" w:themeColor="text1"/>
          <w:sz w:val="22"/>
          <w:szCs w:val="22"/>
        </w:rPr>
        <w:t xml:space="preserve"> </w:t>
      </w:r>
      <w:proofErr w:type="gramStart"/>
      <w:r w:rsidRPr="008B5D21">
        <w:rPr>
          <w:color w:val="000000" w:themeColor="text1"/>
          <w:sz w:val="22"/>
          <w:szCs w:val="22"/>
        </w:rPr>
        <w:t xml:space="preserve">2015, </w:t>
      </w:r>
      <w:r w:rsidRPr="008B5D21">
        <w:rPr>
          <w:i/>
          <w:iCs/>
          <w:color w:val="000000" w:themeColor="text1"/>
          <w:sz w:val="22"/>
          <w:szCs w:val="22"/>
        </w:rPr>
        <w:t xml:space="preserve"> </w:t>
      </w:r>
      <w:r w:rsidRPr="008B5D21">
        <w:rPr>
          <w:color w:val="000000" w:themeColor="text1"/>
          <w:sz w:val="22"/>
          <w:szCs w:val="22"/>
        </w:rPr>
        <w:t>Malang</w:t>
      </w:r>
      <w:proofErr w:type="gramEnd"/>
      <w:r w:rsidRPr="008B5D21">
        <w:rPr>
          <w:color w:val="000000" w:themeColor="text1"/>
          <w:sz w:val="22"/>
          <w:szCs w:val="22"/>
        </w:rPr>
        <w:t>: Setara Press.</w:t>
      </w:r>
    </w:p>
    <w:p w14:paraId="09545260" w14:textId="69D24F25" w:rsidR="00370033" w:rsidRPr="008B5D21" w:rsidRDefault="00370033" w:rsidP="00370033">
      <w:pPr>
        <w:spacing w:after="100" w:afterAutospacing="1"/>
        <w:ind w:left="567" w:hanging="567"/>
        <w:jc w:val="both"/>
        <w:rPr>
          <w:color w:val="000000" w:themeColor="text1"/>
          <w:sz w:val="22"/>
          <w:szCs w:val="22"/>
        </w:rPr>
      </w:pPr>
      <w:r w:rsidRPr="008B5D21">
        <w:rPr>
          <w:color w:val="000000" w:themeColor="text1"/>
          <w:sz w:val="22"/>
          <w:szCs w:val="22"/>
        </w:rPr>
        <w:t xml:space="preserve">Raka Dherana dan </w:t>
      </w:r>
      <w:proofErr w:type="spellStart"/>
      <w:r w:rsidRPr="008B5D21">
        <w:rPr>
          <w:color w:val="000000" w:themeColor="text1"/>
          <w:sz w:val="22"/>
          <w:szCs w:val="22"/>
        </w:rPr>
        <w:t>Widnyana</w:t>
      </w:r>
      <w:proofErr w:type="spellEnd"/>
      <w:r w:rsidRPr="008B5D21">
        <w:rPr>
          <w:color w:val="000000" w:themeColor="text1"/>
          <w:sz w:val="22"/>
          <w:szCs w:val="22"/>
        </w:rPr>
        <w:t>,</w:t>
      </w:r>
      <w:r w:rsidRPr="008B5D21">
        <w:rPr>
          <w:i/>
          <w:iCs/>
          <w:color w:val="000000" w:themeColor="text1"/>
          <w:sz w:val="22"/>
          <w:szCs w:val="22"/>
        </w:rPr>
        <w:t xml:space="preserve"> Agama Hindu dan Hukum </w:t>
      </w:r>
      <w:proofErr w:type="spellStart"/>
      <w:r w:rsidRPr="008B5D21">
        <w:rPr>
          <w:i/>
          <w:iCs/>
          <w:color w:val="000000" w:themeColor="text1"/>
          <w:sz w:val="22"/>
          <w:szCs w:val="22"/>
        </w:rPr>
        <w:t>Pidana</w:t>
      </w:r>
      <w:proofErr w:type="spellEnd"/>
      <w:r w:rsidRPr="008B5D21">
        <w:rPr>
          <w:i/>
          <w:iCs/>
          <w:color w:val="000000" w:themeColor="text1"/>
          <w:sz w:val="22"/>
          <w:szCs w:val="22"/>
        </w:rPr>
        <w:t xml:space="preserve"> Nasional,</w:t>
      </w:r>
      <w:r w:rsidRPr="008B5D21">
        <w:rPr>
          <w:color w:val="000000" w:themeColor="text1"/>
          <w:sz w:val="22"/>
          <w:szCs w:val="22"/>
        </w:rPr>
        <w:t xml:space="preserve"> 1975, Jakarta: </w:t>
      </w:r>
      <w:proofErr w:type="spellStart"/>
      <w:r w:rsidRPr="008B5D21">
        <w:rPr>
          <w:color w:val="000000" w:themeColor="text1"/>
          <w:sz w:val="22"/>
          <w:szCs w:val="22"/>
        </w:rPr>
        <w:t>Binacipta</w:t>
      </w:r>
      <w:proofErr w:type="spellEnd"/>
      <w:r w:rsidRPr="008B5D21">
        <w:rPr>
          <w:color w:val="000000" w:themeColor="text1"/>
          <w:sz w:val="22"/>
          <w:szCs w:val="22"/>
        </w:rPr>
        <w:t>.</w:t>
      </w:r>
    </w:p>
    <w:p w14:paraId="44333C52" w14:textId="578571AE" w:rsidR="00370033" w:rsidRPr="008B5D21" w:rsidRDefault="00370033" w:rsidP="00370033">
      <w:pPr>
        <w:spacing w:after="100" w:afterAutospacing="1"/>
        <w:ind w:left="567" w:hanging="567"/>
        <w:jc w:val="both"/>
        <w:rPr>
          <w:color w:val="000000" w:themeColor="text1"/>
          <w:sz w:val="22"/>
          <w:szCs w:val="22"/>
        </w:rPr>
      </w:pPr>
      <w:proofErr w:type="spellStart"/>
      <w:r w:rsidRPr="008B5D21">
        <w:rPr>
          <w:color w:val="000000" w:themeColor="text1"/>
          <w:sz w:val="22"/>
          <w:szCs w:val="22"/>
        </w:rPr>
        <w:t>Chidir</w:t>
      </w:r>
      <w:proofErr w:type="spellEnd"/>
      <w:r w:rsidRPr="008B5D21">
        <w:rPr>
          <w:color w:val="000000" w:themeColor="text1"/>
          <w:sz w:val="22"/>
          <w:szCs w:val="22"/>
        </w:rPr>
        <w:t xml:space="preserve"> Ali</w:t>
      </w:r>
      <w:r w:rsidRPr="008B5D21">
        <w:rPr>
          <w:i/>
          <w:iCs/>
          <w:color w:val="000000" w:themeColor="text1"/>
          <w:sz w:val="22"/>
          <w:szCs w:val="22"/>
        </w:rPr>
        <w:t xml:space="preserve">, Hukum </w:t>
      </w:r>
      <w:proofErr w:type="spellStart"/>
      <w:r w:rsidRPr="008B5D21">
        <w:rPr>
          <w:i/>
          <w:iCs/>
          <w:color w:val="000000" w:themeColor="text1"/>
          <w:sz w:val="22"/>
          <w:szCs w:val="22"/>
        </w:rPr>
        <w:t>adat</w:t>
      </w:r>
      <w:proofErr w:type="spellEnd"/>
      <w:r w:rsidRPr="008B5D21">
        <w:rPr>
          <w:i/>
          <w:iCs/>
          <w:color w:val="000000" w:themeColor="text1"/>
          <w:sz w:val="22"/>
          <w:szCs w:val="22"/>
        </w:rPr>
        <w:t xml:space="preserve"> Bali dan Lombok </w:t>
      </w:r>
      <w:proofErr w:type="spellStart"/>
      <w:r w:rsidRPr="008B5D21">
        <w:rPr>
          <w:i/>
          <w:iCs/>
          <w:color w:val="000000" w:themeColor="text1"/>
          <w:sz w:val="22"/>
          <w:szCs w:val="22"/>
        </w:rPr>
        <w:t>dalam</w:t>
      </w:r>
      <w:proofErr w:type="spellEnd"/>
      <w:r w:rsidRPr="008B5D21">
        <w:rPr>
          <w:i/>
          <w:iCs/>
          <w:color w:val="000000" w:themeColor="text1"/>
          <w:sz w:val="22"/>
          <w:szCs w:val="22"/>
        </w:rPr>
        <w:t xml:space="preserve"> </w:t>
      </w:r>
      <w:proofErr w:type="spellStart"/>
      <w:r w:rsidRPr="008B5D21">
        <w:rPr>
          <w:i/>
          <w:iCs/>
          <w:color w:val="000000" w:themeColor="text1"/>
          <w:sz w:val="22"/>
          <w:szCs w:val="22"/>
        </w:rPr>
        <w:t>Yurisprudensi</w:t>
      </w:r>
      <w:proofErr w:type="spellEnd"/>
      <w:r w:rsidRPr="008B5D21">
        <w:rPr>
          <w:i/>
          <w:iCs/>
          <w:color w:val="000000" w:themeColor="text1"/>
          <w:sz w:val="22"/>
          <w:szCs w:val="22"/>
        </w:rPr>
        <w:t xml:space="preserve"> Indonesia, </w:t>
      </w:r>
      <w:r w:rsidRPr="008B5D21">
        <w:rPr>
          <w:color w:val="000000" w:themeColor="text1"/>
          <w:sz w:val="22"/>
          <w:szCs w:val="22"/>
        </w:rPr>
        <w:t>1979, Jakarta: Pradnya Paramita.</w:t>
      </w:r>
    </w:p>
    <w:p w14:paraId="3566F7E1" w14:textId="3AD19200" w:rsidR="00370033" w:rsidRPr="008B5D21" w:rsidRDefault="00370033" w:rsidP="00370033">
      <w:pPr>
        <w:spacing w:after="100" w:afterAutospacing="1"/>
        <w:ind w:left="567" w:hanging="567"/>
        <w:jc w:val="both"/>
        <w:rPr>
          <w:color w:val="000000" w:themeColor="text1"/>
          <w:sz w:val="22"/>
          <w:szCs w:val="22"/>
        </w:rPr>
      </w:pPr>
      <w:proofErr w:type="spellStart"/>
      <w:r w:rsidRPr="008B5D21">
        <w:rPr>
          <w:color w:val="000000" w:themeColor="text1"/>
          <w:sz w:val="22"/>
          <w:szCs w:val="22"/>
        </w:rPr>
        <w:t>Gomudha</w:t>
      </w:r>
      <w:proofErr w:type="spellEnd"/>
      <w:r w:rsidRPr="008B5D21">
        <w:rPr>
          <w:color w:val="000000" w:themeColor="text1"/>
          <w:sz w:val="22"/>
          <w:szCs w:val="22"/>
        </w:rPr>
        <w:t xml:space="preserve"> I Wayan,</w:t>
      </w:r>
      <w:r w:rsidRPr="008B5D21">
        <w:rPr>
          <w:i/>
          <w:iCs/>
          <w:color w:val="000000" w:themeColor="text1"/>
          <w:sz w:val="22"/>
          <w:szCs w:val="22"/>
        </w:rPr>
        <w:t xml:space="preserve"> Masyarakat </w:t>
      </w:r>
      <w:proofErr w:type="spellStart"/>
      <w:r w:rsidRPr="008B5D21">
        <w:rPr>
          <w:i/>
          <w:iCs/>
          <w:color w:val="000000" w:themeColor="text1"/>
          <w:sz w:val="22"/>
          <w:szCs w:val="22"/>
        </w:rPr>
        <w:t>Tradisional</w:t>
      </w:r>
      <w:proofErr w:type="spellEnd"/>
      <w:r w:rsidRPr="008B5D21">
        <w:rPr>
          <w:i/>
          <w:iCs/>
          <w:color w:val="000000" w:themeColor="text1"/>
          <w:sz w:val="22"/>
          <w:szCs w:val="22"/>
        </w:rPr>
        <w:t xml:space="preserve"> dan Modern di </w:t>
      </w:r>
      <w:proofErr w:type="spellStart"/>
      <w:r w:rsidRPr="008B5D21">
        <w:rPr>
          <w:i/>
          <w:iCs/>
          <w:color w:val="000000" w:themeColor="text1"/>
          <w:sz w:val="22"/>
          <w:szCs w:val="22"/>
        </w:rPr>
        <w:t>Persimpangan</w:t>
      </w:r>
      <w:proofErr w:type="spellEnd"/>
      <w:r w:rsidRPr="008B5D21">
        <w:rPr>
          <w:i/>
          <w:iCs/>
          <w:color w:val="000000" w:themeColor="text1"/>
          <w:sz w:val="22"/>
          <w:szCs w:val="22"/>
        </w:rPr>
        <w:t>,</w:t>
      </w:r>
      <w:r w:rsidRPr="008B5D21">
        <w:rPr>
          <w:color w:val="000000" w:themeColor="text1"/>
          <w:sz w:val="22"/>
          <w:szCs w:val="22"/>
        </w:rPr>
        <w:t xml:space="preserve"> 1999,</w:t>
      </w:r>
      <w:r w:rsidRPr="008B5D21">
        <w:rPr>
          <w:i/>
          <w:iCs/>
          <w:color w:val="000000" w:themeColor="text1"/>
          <w:sz w:val="22"/>
          <w:szCs w:val="22"/>
        </w:rPr>
        <w:t xml:space="preserve"> </w:t>
      </w:r>
      <w:r w:rsidRPr="008B5D21">
        <w:rPr>
          <w:color w:val="000000" w:themeColor="text1"/>
          <w:sz w:val="22"/>
          <w:szCs w:val="22"/>
        </w:rPr>
        <w:t>Bali: Alumni.</w:t>
      </w:r>
    </w:p>
    <w:sectPr w:rsidR="00370033" w:rsidRPr="008B5D21" w:rsidSect="004D00F3">
      <w:type w:val="continuous"/>
      <w:pgSz w:w="11907" w:h="16839" w:code="9"/>
      <w:pgMar w:top="1701" w:right="1418" w:bottom="1701" w:left="1418" w:header="1134" w:footer="720" w:gutter="0"/>
      <w:pgNumType w:start="138"/>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EFF8" w14:textId="77777777" w:rsidR="0059323D" w:rsidRDefault="0059323D">
      <w:r>
        <w:separator/>
      </w:r>
    </w:p>
  </w:endnote>
  <w:endnote w:type="continuationSeparator" w:id="0">
    <w:p w14:paraId="20B44AC6" w14:textId="77777777" w:rsidR="0059323D" w:rsidRDefault="0059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899278"/>
      <w:docPartObj>
        <w:docPartGallery w:val="Page Numbers (Bottom of Page)"/>
        <w:docPartUnique/>
      </w:docPartObj>
    </w:sdtPr>
    <w:sdtEndPr>
      <w:rPr>
        <w:b w:val="0"/>
        <w:sz w:val="24"/>
        <w:szCs w:val="24"/>
      </w:rPr>
    </w:sdtEndPr>
    <w:sdtContent>
      <w:p w14:paraId="401A78D2" w14:textId="77777777" w:rsidR="00B764E9" w:rsidRDefault="00B764E9">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Pr>
            <w:b/>
            <w:noProof/>
            <w:sz w:val="20"/>
            <w:szCs w:val="20"/>
          </w:rPr>
          <w:t>138</w:t>
        </w:r>
        <w:r w:rsidRPr="00A175BD">
          <w:rPr>
            <w:b/>
            <w:sz w:val="20"/>
            <w:szCs w:val="20"/>
          </w:rPr>
          <w:fldChar w:fldCharType="end"/>
        </w:r>
      </w:p>
    </w:sdtContent>
  </w:sdt>
  <w:p w14:paraId="5299F61E" w14:textId="77777777" w:rsidR="00B764E9" w:rsidRDefault="00B7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DA25" w14:textId="77777777" w:rsidR="0059323D" w:rsidRDefault="0059323D">
      <w:r>
        <w:separator/>
      </w:r>
    </w:p>
  </w:footnote>
  <w:footnote w:type="continuationSeparator" w:id="0">
    <w:p w14:paraId="6D97F420" w14:textId="77777777" w:rsidR="0059323D" w:rsidRDefault="0059323D">
      <w:r>
        <w:continuationSeparator/>
      </w:r>
    </w:p>
  </w:footnote>
  <w:footnote w:id="1">
    <w:p w14:paraId="0904A74A" w14:textId="4112F6A2" w:rsidR="00F15883" w:rsidRPr="00F15883" w:rsidRDefault="00F15883">
      <w:pPr>
        <w:pStyle w:val="FootnoteText"/>
      </w:pPr>
      <w:r>
        <w:rPr>
          <w:rStyle w:val="FootnoteReference"/>
        </w:rPr>
        <w:footnoteRef/>
      </w:r>
      <w:r>
        <w:t xml:space="preserve"> I Made </w:t>
      </w:r>
      <w:proofErr w:type="spellStart"/>
      <w:r>
        <w:t>Widnyana</w:t>
      </w:r>
      <w:proofErr w:type="spellEnd"/>
      <w:r>
        <w:t>, 1992, “</w:t>
      </w:r>
      <w:proofErr w:type="spellStart"/>
      <w:r w:rsidRPr="000F43B8">
        <w:rPr>
          <w:i/>
          <w:iCs/>
        </w:rPr>
        <w:t>Eksitensi</w:t>
      </w:r>
      <w:proofErr w:type="spellEnd"/>
      <w:r w:rsidRPr="000F43B8">
        <w:rPr>
          <w:i/>
          <w:iCs/>
        </w:rPr>
        <w:t xml:space="preserve"> </w:t>
      </w:r>
      <w:proofErr w:type="spellStart"/>
      <w:r w:rsidRPr="000F43B8">
        <w:rPr>
          <w:i/>
          <w:iCs/>
        </w:rPr>
        <w:t>Delik</w:t>
      </w:r>
      <w:proofErr w:type="spellEnd"/>
      <w:r w:rsidRPr="000F43B8">
        <w:rPr>
          <w:i/>
          <w:iCs/>
        </w:rPr>
        <w:t xml:space="preserve"> </w:t>
      </w:r>
      <w:proofErr w:type="spellStart"/>
      <w:r w:rsidRPr="000F43B8">
        <w:rPr>
          <w:i/>
          <w:iCs/>
        </w:rPr>
        <w:t>Adat</w:t>
      </w:r>
      <w:proofErr w:type="spellEnd"/>
      <w:r w:rsidRPr="000F43B8">
        <w:rPr>
          <w:i/>
          <w:iCs/>
        </w:rPr>
        <w:t xml:space="preserve"> Dalam Pembangunan</w:t>
      </w:r>
      <w:r>
        <w:rPr>
          <w:i/>
          <w:iCs/>
        </w:rPr>
        <w:t>”,</w:t>
      </w:r>
      <w:r w:rsidRPr="00F15883">
        <w:t xml:space="preserve"> </w:t>
      </w:r>
      <w:r>
        <w:t xml:space="preserve">Bandung, PT. </w:t>
      </w:r>
      <w:proofErr w:type="spellStart"/>
      <w:r>
        <w:t>Eresco</w:t>
      </w:r>
      <w:proofErr w:type="spellEnd"/>
      <w:r>
        <w:t>, Hal 11</w:t>
      </w:r>
    </w:p>
  </w:footnote>
  <w:footnote w:id="2">
    <w:p w14:paraId="1D9735E9" w14:textId="702CBA61" w:rsidR="00F15883" w:rsidRPr="0043660E" w:rsidRDefault="00F15883">
      <w:pPr>
        <w:pStyle w:val="FootnoteText"/>
      </w:pPr>
      <w:r>
        <w:rPr>
          <w:rStyle w:val="FootnoteReference"/>
        </w:rPr>
        <w:footnoteRef/>
      </w:r>
      <w:r>
        <w:t xml:space="preserve"> I Made </w:t>
      </w:r>
      <w:proofErr w:type="spellStart"/>
      <w:r>
        <w:t>Widnyana</w:t>
      </w:r>
      <w:proofErr w:type="spellEnd"/>
      <w:r>
        <w:t>, 1993, “</w:t>
      </w:r>
      <w:r w:rsidRPr="00586262">
        <w:rPr>
          <w:i/>
          <w:iCs/>
        </w:rPr>
        <w:t xml:space="preserve">Kapita selecta Hukum </w:t>
      </w:r>
      <w:proofErr w:type="spellStart"/>
      <w:r w:rsidRPr="00586262">
        <w:rPr>
          <w:i/>
          <w:iCs/>
        </w:rPr>
        <w:t>Pidana</w:t>
      </w:r>
      <w:proofErr w:type="spellEnd"/>
      <w:r w:rsidRPr="00586262">
        <w:rPr>
          <w:i/>
          <w:iCs/>
        </w:rPr>
        <w:t xml:space="preserve"> </w:t>
      </w:r>
      <w:proofErr w:type="spellStart"/>
      <w:r w:rsidRPr="00586262">
        <w:rPr>
          <w:i/>
          <w:iCs/>
        </w:rPr>
        <w:t>Adat</w:t>
      </w:r>
      <w:proofErr w:type="spellEnd"/>
      <w:r>
        <w:rPr>
          <w:i/>
          <w:iCs/>
        </w:rPr>
        <w:t xml:space="preserve">”, </w:t>
      </w:r>
      <w:r w:rsidR="0043660E">
        <w:t xml:space="preserve">Bandung, PT. </w:t>
      </w:r>
      <w:proofErr w:type="spellStart"/>
      <w:r w:rsidR="0043660E">
        <w:t>Eresco</w:t>
      </w:r>
      <w:proofErr w:type="spellEnd"/>
      <w:r w:rsidR="0043660E">
        <w:t>, Hal 9</w:t>
      </w:r>
    </w:p>
  </w:footnote>
  <w:footnote w:id="3">
    <w:p w14:paraId="693DABDC" w14:textId="34E56672" w:rsidR="0043660E" w:rsidRPr="0043660E" w:rsidRDefault="0043660E">
      <w:pPr>
        <w:pStyle w:val="FootnoteText"/>
      </w:pPr>
      <w:r>
        <w:rPr>
          <w:rStyle w:val="FootnoteReference"/>
        </w:rPr>
        <w:footnoteRef/>
      </w:r>
      <w:r>
        <w:t xml:space="preserve"> I Gusti Ketut </w:t>
      </w:r>
      <w:proofErr w:type="spellStart"/>
      <w:r>
        <w:t>Ariawan</w:t>
      </w:r>
      <w:proofErr w:type="spellEnd"/>
      <w:r>
        <w:t>, 1999, “</w:t>
      </w:r>
      <w:proofErr w:type="spellStart"/>
      <w:r w:rsidRPr="0036351A">
        <w:rPr>
          <w:i/>
          <w:iCs/>
        </w:rPr>
        <w:t>Pemenuhan</w:t>
      </w:r>
      <w:proofErr w:type="spellEnd"/>
      <w:r w:rsidRPr="0036351A">
        <w:rPr>
          <w:i/>
          <w:iCs/>
        </w:rPr>
        <w:t xml:space="preserve"> </w:t>
      </w:r>
      <w:proofErr w:type="spellStart"/>
      <w:r w:rsidRPr="0036351A">
        <w:rPr>
          <w:i/>
          <w:iCs/>
        </w:rPr>
        <w:t>Kewajiban</w:t>
      </w:r>
      <w:proofErr w:type="spellEnd"/>
      <w:r w:rsidRPr="0036351A">
        <w:rPr>
          <w:i/>
          <w:iCs/>
        </w:rPr>
        <w:t xml:space="preserve"> </w:t>
      </w:r>
      <w:proofErr w:type="spellStart"/>
      <w:r w:rsidRPr="0036351A">
        <w:rPr>
          <w:i/>
          <w:iCs/>
        </w:rPr>
        <w:t>Adat</w:t>
      </w:r>
      <w:proofErr w:type="spellEnd"/>
      <w:r w:rsidRPr="0036351A">
        <w:rPr>
          <w:i/>
          <w:iCs/>
        </w:rPr>
        <w:t xml:space="preserve"> Dalam Hukum </w:t>
      </w:r>
      <w:proofErr w:type="spellStart"/>
      <w:r w:rsidRPr="0036351A">
        <w:rPr>
          <w:i/>
          <w:iCs/>
        </w:rPr>
        <w:t>Adat</w:t>
      </w:r>
      <w:proofErr w:type="spellEnd"/>
      <w:r w:rsidRPr="0036351A">
        <w:rPr>
          <w:i/>
          <w:iCs/>
        </w:rPr>
        <w:t xml:space="preserve"> Bali</w:t>
      </w:r>
      <w:r>
        <w:rPr>
          <w:i/>
          <w:iCs/>
        </w:rPr>
        <w:t xml:space="preserve">”, </w:t>
      </w:r>
      <w:r>
        <w:t>Surabaya, Hal 88-87</w:t>
      </w:r>
    </w:p>
  </w:footnote>
  <w:footnote w:id="4">
    <w:p w14:paraId="47DD1AC2" w14:textId="51115D8F" w:rsidR="0043660E" w:rsidRPr="0043660E" w:rsidRDefault="0043660E">
      <w:pPr>
        <w:pStyle w:val="FootnoteText"/>
      </w:pPr>
      <w:r>
        <w:rPr>
          <w:rStyle w:val="FootnoteReference"/>
        </w:rPr>
        <w:footnoteRef/>
      </w:r>
      <w:r>
        <w:t xml:space="preserve"> </w:t>
      </w:r>
      <w:proofErr w:type="spellStart"/>
      <w:r>
        <w:t>Fifik</w:t>
      </w:r>
      <w:proofErr w:type="spellEnd"/>
      <w:r>
        <w:t xml:space="preserve"> </w:t>
      </w:r>
      <w:proofErr w:type="spellStart"/>
      <w:r>
        <w:t>Wiryani</w:t>
      </w:r>
      <w:proofErr w:type="spellEnd"/>
      <w:r>
        <w:t>, 2009, “</w:t>
      </w:r>
      <w:proofErr w:type="spellStart"/>
      <w:r w:rsidRPr="00037966">
        <w:rPr>
          <w:i/>
          <w:iCs/>
        </w:rPr>
        <w:t>Pengaturan</w:t>
      </w:r>
      <w:proofErr w:type="spellEnd"/>
      <w:r w:rsidRPr="00037966">
        <w:rPr>
          <w:i/>
          <w:iCs/>
        </w:rPr>
        <w:t xml:space="preserve"> Hak-</w:t>
      </w:r>
      <w:proofErr w:type="spellStart"/>
      <w:r w:rsidRPr="00037966">
        <w:rPr>
          <w:i/>
          <w:iCs/>
        </w:rPr>
        <w:t>hak</w:t>
      </w:r>
      <w:proofErr w:type="spellEnd"/>
      <w:r w:rsidRPr="00037966">
        <w:rPr>
          <w:i/>
          <w:iCs/>
        </w:rPr>
        <w:t xml:space="preserve"> </w:t>
      </w:r>
      <w:proofErr w:type="spellStart"/>
      <w:r w:rsidRPr="00037966">
        <w:rPr>
          <w:i/>
          <w:iCs/>
        </w:rPr>
        <w:t>masyarakat</w:t>
      </w:r>
      <w:proofErr w:type="spellEnd"/>
      <w:r w:rsidRPr="00037966">
        <w:rPr>
          <w:i/>
          <w:iCs/>
        </w:rPr>
        <w:t xml:space="preserve"> </w:t>
      </w:r>
      <w:proofErr w:type="spellStart"/>
      <w:r w:rsidRPr="00037966">
        <w:rPr>
          <w:i/>
          <w:iCs/>
        </w:rPr>
        <w:t>adat</w:t>
      </w:r>
      <w:proofErr w:type="spellEnd"/>
      <w:r w:rsidRPr="00037966">
        <w:rPr>
          <w:i/>
          <w:iCs/>
        </w:rPr>
        <w:t xml:space="preserve"> </w:t>
      </w:r>
      <w:proofErr w:type="spellStart"/>
      <w:r w:rsidRPr="00037966">
        <w:rPr>
          <w:i/>
          <w:iCs/>
        </w:rPr>
        <w:t>dalam</w:t>
      </w:r>
      <w:proofErr w:type="spellEnd"/>
      <w:r w:rsidRPr="00037966">
        <w:rPr>
          <w:i/>
          <w:iCs/>
        </w:rPr>
        <w:t xml:space="preserve"> </w:t>
      </w:r>
      <w:proofErr w:type="spellStart"/>
      <w:r w:rsidRPr="00037966">
        <w:rPr>
          <w:i/>
          <w:iCs/>
        </w:rPr>
        <w:t>Pengelolaan</w:t>
      </w:r>
      <w:proofErr w:type="spellEnd"/>
      <w:r w:rsidRPr="00037966">
        <w:rPr>
          <w:i/>
          <w:iCs/>
        </w:rPr>
        <w:t xml:space="preserve"> </w:t>
      </w:r>
      <w:proofErr w:type="spellStart"/>
      <w:r w:rsidRPr="00037966">
        <w:rPr>
          <w:i/>
          <w:iCs/>
        </w:rPr>
        <w:t>Sumber</w:t>
      </w:r>
      <w:proofErr w:type="spellEnd"/>
      <w:r w:rsidRPr="00037966">
        <w:rPr>
          <w:i/>
          <w:iCs/>
        </w:rPr>
        <w:t xml:space="preserve"> Daya </w:t>
      </w:r>
      <w:proofErr w:type="spellStart"/>
      <w:r w:rsidRPr="00037966">
        <w:rPr>
          <w:i/>
          <w:iCs/>
        </w:rPr>
        <w:t>Alam</w:t>
      </w:r>
      <w:proofErr w:type="spellEnd"/>
      <w:r>
        <w:rPr>
          <w:i/>
          <w:iCs/>
        </w:rPr>
        <w:t xml:space="preserve">”, </w:t>
      </w:r>
      <w:r>
        <w:t>Malang, Setara Press, Hal 11</w:t>
      </w:r>
    </w:p>
  </w:footnote>
  <w:footnote w:id="5">
    <w:p w14:paraId="6A7C2FA5" w14:textId="42ED816F" w:rsidR="0043660E" w:rsidRPr="0043660E" w:rsidRDefault="0043660E">
      <w:pPr>
        <w:pStyle w:val="FootnoteText"/>
      </w:pPr>
      <w:r>
        <w:rPr>
          <w:rStyle w:val="FootnoteReference"/>
        </w:rPr>
        <w:footnoteRef/>
      </w:r>
      <w:r>
        <w:t xml:space="preserve"> </w:t>
      </w:r>
      <w:proofErr w:type="spellStart"/>
      <w:r>
        <w:t>Afdilah</w:t>
      </w:r>
      <w:proofErr w:type="spellEnd"/>
      <w:r>
        <w:t xml:space="preserve"> Ismi Chandra, 2008, “</w:t>
      </w:r>
      <w:proofErr w:type="spellStart"/>
      <w:r w:rsidRPr="001F62E8">
        <w:rPr>
          <w:i/>
          <w:iCs/>
        </w:rPr>
        <w:t>Dekontruksi</w:t>
      </w:r>
      <w:proofErr w:type="spellEnd"/>
      <w:r w:rsidRPr="001F62E8">
        <w:rPr>
          <w:i/>
          <w:iCs/>
        </w:rPr>
        <w:t xml:space="preserve"> </w:t>
      </w:r>
      <w:proofErr w:type="spellStart"/>
      <w:r w:rsidRPr="001F62E8">
        <w:rPr>
          <w:i/>
          <w:iCs/>
        </w:rPr>
        <w:t>Pengertian</w:t>
      </w:r>
      <w:proofErr w:type="spellEnd"/>
      <w:r w:rsidRPr="001F62E8">
        <w:rPr>
          <w:i/>
          <w:iCs/>
        </w:rPr>
        <w:t xml:space="preserve"> </w:t>
      </w:r>
      <w:proofErr w:type="spellStart"/>
      <w:r w:rsidRPr="001F62E8">
        <w:rPr>
          <w:i/>
          <w:iCs/>
        </w:rPr>
        <w:t>kesatuan</w:t>
      </w:r>
      <w:proofErr w:type="spellEnd"/>
      <w:r w:rsidRPr="001F62E8">
        <w:rPr>
          <w:i/>
          <w:iCs/>
        </w:rPr>
        <w:t xml:space="preserve"> Masyarakat Hukum </w:t>
      </w:r>
      <w:proofErr w:type="spellStart"/>
      <w:r w:rsidRPr="001F62E8">
        <w:rPr>
          <w:i/>
          <w:iCs/>
        </w:rPr>
        <w:t>Adat</w:t>
      </w:r>
      <w:proofErr w:type="spellEnd"/>
      <w:r w:rsidRPr="001F62E8">
        <w:rPr>
          <w:i/>
          <w:iCs/>
        </w:rPr>
        <w:t xml:space="preserve"> Dalam </w:t>
      </w:r>
      <w:proofErr w:type="spellStart"/>
      <w:r w:rsidRPr="001F62E8">
        <w:rPr>
          <w:i/>
          <w:iCs/>
        </w:rPr>
        <w:t>Undang-Undang</w:t>
      </w:r>
      <w:proofErr w:type="spellEnd"/>
      <w:r w:rsidRPr="001F62E8">
        <w:rPr>
          <w:i/>
          <w:iCs/>
        </w:rPr>
        <w:t xml:space="preserve"> Dasar Negara </w:t>
      </w:r>
      <w:proofErr w:type="spellStart"/>
      <w:r w:rsidRPr="001F62E8">
        <w:rPr>
          <w:i/>
          <w:iCs/>
        </w:rPr>
        <w:t>Republik</w:t>
      </w:r>
      <w:proofErr w:type="spellEnd"/>
      <w:r w:rsidRPr="001F62E8">
        <w:rPr>
          <w:i/>
          <w:iCs/>
        </w:rPr>
        <w:t xml:space="preserve"> Indonesia </w:t>
      </w:r>
      <w:proofErr w:type="spellStart"/>
      <w:r w:rsidRPr="001F62E8">
        <w:rPr>
          <w:i/>
          <w:iCs/>
        </w:rPr>
        <w:t>Tahun</w:t>
      </w:r>
      <w:proofErr w:type="spellEnd"/>
      <w:r w:rsidRPr="001F62E8">
        <w:rPr>
          <w:i/>
          <w:iCs/>
        </w:rPr>
        <w:t xml:space="preserve"> 1945</w:t>
      </w:r>
      <w:r>
        <w:rPr>
          <w:i/>
          <w:iCs/>
        </w:rPr>
        <w:t xml:space="preserve">”, </w:t>
      </w:r>
      <w:r>
        <w:t>Malang, Hal 376</w:t>
      </w:r>
    </w:p>
  </w:footnote>
  <w:footnote w:id="6">
    <w:p w14:paraId="76590F6A" w14:textId="5C9235F5" w:rsidR="0043660E" w:rsidRPr="0043660E" w:rsidRDefault="0043660E">
      <w:pPr>
        <w:pStyle w:val="FootnoteText"/>
      </w:pPr>
      <w:r>
        <w:rPr>
          <w:rStyle w:val="FootnoteReference"/>
        </w:rPr>
        <w:footnoteRef/>
      </w:r>
      <w:r>
        <w:t xml:space="preserve"> Muladi dan </w:t>
      </w:r>
      <w:proofErr w:type="spellStart"/>
      <w:r>
        <w:t>Barda</w:t>
      </w:r>
      <w:proofErr w:type="spellEnd"/>
      <w:r>
        <w:t xml:space="preserve"> Nawawi Arief, 1992,</w:t>
      </w:r>
      <w:proofErr w:type="gramStart"/>
      <w:r>
        <w:t>”</w:t>
      </w:r>
      <w:r w:rsidRPr="0043660E">
        <w:rPr>
          <w:i/>
          <w:iCs/>
        </w:rPr>
        <w:t xml:space="preserve"> </w:t>
      </w:r>
      <w:r w:rsidRPr="004E6D76">
        <w:rPr>
          <w:i/>
          <w:iCs/>
        </w:rPr>
        <w:t>,</w:t>
      </w:r>
      <w:proofErr w:type="gramEnd"/>
      <w:r w:rsidRPr="004E6D76">
        <w:rPr>
          <w:i/>
          <w:iCs/>
        </w:rPr>
        <w:t xml:space="preserve"> Bunga </w:t>
      </w:r>
      <w:proofErr w:type="spellStart"/>
      <w:r w:rsidRPr="004E6D76">
        <w:rPr>
          <w:i/>
          <w:iCs/>
        </w:rPr>
        <w:t>Rampai</w:t>
      </w:r>
      <w:proofErr w:type="spellEnd"/>
      <w:r w:rsidRPr="004E6D76">
        <w:rPr>
          <w:i/>
          <w:iCs/>
        </w:rPr>
        <w:t xml:space="preserve"> Hukum </w:t>
      </w:r>
      <w:proofErr w:type="spellStart"/>
      <w:r w:rsidRPr="004E6D76">
        <w:rPr>
          <w:i/>
          <w:iCs/>
        </w:rPr>
        <w:t>Pidana</w:t>
      </w:r>
      <w:proofErr w:type="spellEnd"/>
      <w:r>
        <w:rPr>
          <w:i/>
          <w:iCs/>
        </w:rPr>
        <w:t xml:space="preserve">”, </w:t>
      </w:r>
      <w:r>
        <w:t>Bandung,</w:t>
      </w:r>
      <w:r w:rsidR="0068135D">
        <w:t xml:space="preserve"> PT Alumni,</w:t>
      </w:r>
      <w:r>
        <w:t xml:space="preserve"> Hal 97-98</w:t>
      </w:r>
    </w:p>
  </w:footnote>
  <w:footnote w:id="7">
    <w:p w14:paraId="393C37AA" w14:textId="4C62EF5D" w:rsidR="0043660E" w:rsidRPr="0043660E" w:rsidRDefault="0043660E">
      <w:pPr>
        <w:pStyle w:val="FootnoteText"/>
      </w:pPr>
      <w:r>
        <w:rPr>
          <w:rStyle w:val="FootnoteReference"/>
        </w:rPr>
        <w:footnoteRef/>
      </w:r>
      <w:r>
        <w:t xml:space="preserve"> Muladi dan </w:t>
      </w:r>
      <w:proofErr w:type="spellStart"/>
      <w:r>
        <w:t>Barda</w:t>
      </w:r>
      <w:proofErr w:type="spellEnd"/>
      <w:r>
        <w:t xml:space="preserve"> Nawawi Arief, 1991,”</w:t>
      </w:r>
      <w:r w:rsidRPr="0043660E">
        <w:rPr>
          <w:i/>
          <w:iCs/>
        </w:rPr>
        <w:t xml:space="preserve"> </w:t>
      </w:r>
      <w:r w:rsidRPr="00BB60A9">
        <w:rPr>
          <w:i/>
          <w:iCs/>
        </w:rPr>
        <w:t>Teori-</w:t>
      </w:r>
      <w:proofErr w:type="spellStart"/>
      <w:r w:rsidRPr="00BB60A9">
        <w:rPr>
          <w:i/>
          <w:iCs/>
        </w:rPr>
        <w:t>teori</w:t>
      </w:r>
      <w:proofErr w:type="spellEnd"/>
      <w:r w:rsidRPr="00BB60A9">
        <w:rPr>
          <w:i/>
          <w:iCs/>
        </w:rPr>
        <w:t xml:space="preserve"> dan </w:t>
      </w:r>
      <w:proofErr w:type="spellStart"/>
      <w:r w:rsidRPr="00BB60A9">
        <w:rPr>
          <w:i/>
          <w:iCs/>
        </w:rPr>
        <w:t>Kebijakan</w:t>
      </w:r>
      <w:proofErr w:type="spellEnd"/>
      <w:r w:rsidRPr="00BB60A9">
        <w:rPr>
          <w:i/>
          <w:iCs/>
        </w:rPr>
        <w:t xml:space="preserve"> </w:t>
      </w:r>
      <w:proofErr w:type="spellStart"/>
      <w:r w:rsidRPr="00BB60A9">
        <w:rPr>
          <w:i/>
          <w:iCs/>
        </w:rPr>
        <w:t>Pidana</w:t>
      </w:r>
      <w:proofErr w:type="spellEnd"/>
      <w:r>
        <w:rPr>
          <w:i/>
          <w:iCs/>
        </w:rPr>
        <w:t xml:space="preserve">”, </w:t>
      </w:r>
      <w:r>
        <w:t>Bandung, Hal 13</w:t>
      </w:r>
    </w:p>
  </w:footnote>
  <w:footnote w:id="8">
    <w:p w14:paraId="60395BCF" w14:textId="189C9E2A" w:rsidR="005343B4" w:rsidRDefault="005343B4">
      <w:pPr>
        <w:pStyle w:val="FootnoteText"/>
      </w:pPr>
      <w:r>
        <w:rPr>
          <w:rStyle w:val="FootnoteReference"/>
        </w:rPr>
        <w:footnoteRef/>
      </w:r>
      <w:r>
        <w:t xml:space="preserve"> I Made </w:t>
      </w:r>
      <w:proofErr w:type="spellStart"/>
      <w:r>
        <w:t>Widnyana</w:t>
      </w:r>
      <w:proofErr w:type="spellEnd"/>
      <w:r>
        <w:t xml:space="preserve">, </w:t>
      </w:r>
      <w:proofErr w:type="spellStart"/>
      <w:r>
        <w:t>Op.Cit</w:t>
      </w:r>
      <w:proofErr w:type="spellEnd"/>
      <w:r>
        <w:t xml:space="preserve">., </w:t>
      </w:r>
      <w:proofErr w:type="spellStart"/>
      <w:r>
        <w:t>hlm</w:t>
      </w:r>
      <w:proofErr w:type="spellEnd"/>
      <w:r>
        <w:t>. 11</w:t>
      </w:r>
    </w:p>
  </w:footnote>
  <w:footnote w:id="9">
    <w:p w14:paraId="6A9D9B9F" w14:textId="41ED3306" w:rsidR="005343B4" w:rsidRPr="005343B4" w:rsidRDefault="005343B4">
      <w:pPr>
        <w:pStyle w:val="FootnoteText"/>
      </w:pPr>
      <w:r>
        <w:rPr>
          <w:rStyle w:val="FootnoteReference"/>
        </w:rPr>
        <w:footnoteRef/>
      </w:r>
      <w:r>
        <w:t xml:space="preserve"> I Dewa Made </w:t>
      </w:r>
      <w:proofErr w:type="spellStart"/>
      <w:r>
        <w:t>Suartha</w:t>
      </w:r>
      <w:proofErr w:type="spellEnd"/>
      <w:r>
        <w:t>, 2015, “</w:t>
      </w:r>
      <w:r w:rsidRPr="00FF170C">
        <w:rPr>
          <w:i/>
          <w:iCs/>
        </w:rPr>
        <w:t xml:space="preserve">Hukum Dan </w:t>
      </w:r>
      <w:proofErr w:type="spellStart"/>
      <w:r w:rsidRPr="00FF170C">
        <w:rPr>
          <w:i/>
          <w:iCs/>
        </w:rPr>
        <w:t>Sanksi</w:t>
      </w:r>
      <w:proofErr w:type="spellEnd"/>
      <w:r w:rsidRPr="00FF170C">
        <w:rPr>
          <w:i/>
          <w:iCs/>
        </w:rPr>
        <w:t xml:space="preserve"> </w:t>
      </w:r>
      <w:proofErr w:type="spellStart"/>
      <w:r w:rsidRPr="00FF170C">
        <w:rPr>
          <w:i/>
          <w:iCs/>
        </w:rPr>
        <w:t>Adat</w:t>
      </w:r>
      <w:proofErr w:type="spellEnd"/>
      <w:r>
        <w:rPr>
          <w:i/>
          <w:iCs/>
        </w:rPr>
        <w:t xml:space="preserve">”, </w:t>
      </w:r>
      <w:r>
        <w:t>Malang, Setara Press, Hal 221</w:t>
      </w:r>
    </w:p>
  </w:footnote>
  <w:footnote w:id="10">
    <w:p w14:paraId="0733633B" w14:textId="23D57D5E" w:rsidR="00000C7C" w:rsidRPr="00000C7C" w:rsidRDefault="00000C7C">
      <w:pPr>
        <w:pStyle w:val="FootnoteText"/>
      </w:pPr>
      <w:r>
        <w:rPr>
          <w:rStyle w:val="FootnoteReference"/>
        </w:rPr>
        <w:footnoteRef/>
      </w:r>
      <w:r>
        <w:t xml:space="preserve"> Raka Dherana dan </w:t>
      </w:r>
      <w:proofErr w:type="spellStart"/>
      <w:r>
        <w:t>Widnyana</w:t>
      </w:r>
      <w:proofErr w:type="spellEnd"/>
      <w:r>
        <w:t>, 1975, “</w:t>
      </w:r>
      <w:r w:rsidRPr="004A4F3B">
        <w:rPr>
          <w:i/>
          <w:iCs/>
        </w:rPr>
        <w:t xml:space="preserve">Agama Hindu dan Hukum </w:t>
      </w:r>
      <w:proofErr w:type="spellStart"/>
      <w:r w:rsidRPr="004A4F3B">
        <w:rPr>
          <w:i/>
          <w:iCs/>
        </w:rPr>
        <w:t>Pidana</w:t>
      </w:r>
      <w:proofErr w:type="spellEnd"/>
      <w:r w:rsidRPr="004A4F3B">
        <w:rPr>
          <w:i/>
          <w:iCs/>
        </w:rPr>
        <w:t xml:space="preserve"> Nasional</w:t>
      </w:r>
      <w:r>
        <w:rPr>
          <w:i/>
          <w:iCs/>
        </w:rPr>
        <w:t xml:space="preserve">”, </w:t>
      </w:r>
      <w:r>
        <w:t xml:space="preserve">Jakarta, </w:t>
      </w:r>
      <w:proofErr w:type="spellStart"/>
      <w:r>
        <w:t>Binacipta</w:t>
      </w:r>
      <w:proofErr w:type="spellEnd"/>
      <w:r>
        <w:t>, Hal 114-115</w:t>
      </w:r>
    </w:p>
  </w:footnote>
  <w:footnote w:id="11">
    <w:p w14:paraId="20FDFEE6" w14:textId="38DADF29" w:rsidR="00000C7C" w:rsidRPr="00000C7C" w:rsidRDefault="00000C7C">
      <w:pPr>
        <w:pStyle w:val="FootnoteText"/>
        <w:rPr>
          <w:i/>
          <w:iCs/>
        </w:rPr>
      </w:pPr>
      <w:r>
        <w:rPr>
          <w:rStyle w:val="FootnoteReference"/>
        </w:rPr>
        <w:footnoteRef/>
      </w:r>
      <w:r>
        <w:t xml:space="preserve"> </w:t>
      </w:r>
      <w:r>
        <w:rPr>
          <w:i/>
          <w:iCs/>
        </w:rPr>
        <w:t xml:space="preserve">Ibid </w:t>
      </w:r>
    </w:p>
  </w:footnote>
  <w:footnote w:id="12">
    <w:p w14:paraId="37A6ABE7" w14:textId="3EB0FED1" w:rsidR="009408A6" w:rsidRPr="009408A6" w:rsidRDefault="009408A6">
      <w:pPr>
        <w:pStyle w:val="FootnoteText"/>
      </w:pPr>
      <w:r>
        <w:rPr>
          <w:rStyle w:val="FootnoteReference"/>
        </w:rPr>
        <w:footnoteRef/>
      </w:r>
      <w:r>
        <w:t xml:space="preserve"> </w:t>
      </w:r>
      <w:proofErr w:type="spellStart"/>
      <w:r>
        <w:t>Chidir</w:t>
      </w:r>
      <w:proofErr w:type="spellEnd"/>
      <w:r>
        <w:t xml:space="preserve"> Ali, 1979, “</w:t>
      </w:r>
      <w:r w:rsidRPr="00BC5FDC">
        <w:rPr>
          <w:i/>
          <w:iCs/>
        </w:rPr>
        <w:t xml:space="preserve">Hukum </w:t>
      </w:r>
      <w:proofErr w:type="spellStart"/>
      <w:r w:rsidRPr="00BC5FDC">
        <w:rPr>
          <w:i/>
          <w:iCs/>
        </w:rPr>
        <w:t>adat</w:t>
      </w:r>
      <w:proofErr w:type="spellEnd"/>
      <w:r w:rsidRPr="00BC5FDC">
        <w:rPr>
          <w:i/>
          <w:iCs/>
        </w:rPr>
        <w:t xml:space="preserve"> Bali dan Lombok </w:t>
      </w:r>
      <w:proofErr w:type="spellStart"/>
      <w:r w:rsidRPr="00BC5FDC">
        <w:rPr>
          <w:i/>
          <w:iCs/>
        </w:rPr>
        <w:t>dalam</w:t>
      </w:r>
      <w:proofErr w:type="spellEnd"/>
      <w:r w:rsidRPr="00BC5FDC">
        <w:rPr>
          <w:i/>
          <w:iCs/>
        </w:rPr>
        <w:t xml:space="preserve"> </w:t>
      </w:r>
      <w:proofErr w:type="spellStart"/>
      <w:r w:rsidRPr="00BC5FDC">
        <w:rPr>
          <w:i/>
          <w:iCs/>
        </w:rPr>
        <w:t>Yurisprudensi</w:t>
      </w:r>
      <w:proofErr w:type="spellEnd"/>
      <w:r w:rsidRPr="00BC5FDC">
        <w:rPr>
          <w:i/>
          <w:iCs/>
        </w:rPr>
        <w:t xml:space="preserve"> Indonesia</w:t>
      </w:r>
      <w:r>
        <w:rPr>
          <w:i/>
          <w:iCs/>
        </w:rPr>
        <w:t xml:space="preserve">”. </w:t>
      </w:r>
      <w:r>
        <w:t>Jakarta, Pradnya Paramita, Hal 219</w:t>
      </w:r>
    </w:p>
  </w:footnote>
  <w:footnote w:id="13">
    <w:p w14:paraId="204CAB7E" w14:textId="758AB67E" w:rsidR="009408A6" w:rsidRDefault="009408A6">
      <w:pPr>
        <w:pStyle w:val="FootnoteText"/>
      </w:pPr>
      <w:r>
        <w:rPr>
          <w:rStyle w:val="FootnoteReference"/>
        </w:rPr>
        <w:footnoteRef/>
      </w:r>
      <w:r>
        <w:t xml:space="preserve"> I Gusti Ketut </w:t>
      </w:r>
      <w:proofErr w:type="spellStart"/>
      <w:r>
        <w:t>Ariawan</w:t>
      </w:r>
      <w:proofErr w:type="spellEnd"/>
      <w:r>
        <w:t xml:space="preserve">, </w:t>
      </w:r>
      <w:proofErr w:type="spellStart"/>
      <w:r w:rsidRPr="009408A6">
        <w:rPr>
          <w:i/>
          <w:iCs/>
        </w:rPr>
        <w:t>Op.Cit</w:t>
      </w:r>
      <w:proofErr w:type="spellEnd"/>
      <w:r>
        <w:t xml:space="preserve">., </w:t>
      </w:r>
      <w:proofErr w:type="spellStart"/>
      <w:r>
        <w:t>hlm</w:t>
      </w:r>
      <w:proofErr w:type="spellEnd"/>
      <w:r>
        <w:t>. 142</w:t>
      </w:r>
    </w:p>
  </w:footnote>
  <w:footnote w:id="14">
    <w:p w14:paraId="21573418" w14:textId="77777777" w:rsidR="00882FEE" w:rsidRPr="00081033" w:rsidRDefault="00882FEE" w:rsidP="00882FEE">
      <w:pPr>
        <w:pStyle w:val="FootnoteText"/>
      </w:pPr>
      <w:r>
        <w:rPr>
          <w:rStyle w:val="FootnoteReference"/>
        </w:rPr>
        <w:footnoteRef/>
      </w:r>
      <w:r>
        <w:t xml:space="preserve"> I Dewa Made </w:t>
      </w:r>
      <w:proofErr w:type="spellStart"/>
      <w:r>
        <w:t>Suartha</w:t>
      </w:r>
      <w:proofErr w:type="spellEnd"/>
      <w:r>
        <w:t xml:space="preserve">, </w:t>
      </w:r>
      <w:proofErr w:type="spellStart"/>
      <w:r w:rsidRPr="00882FEE">
        <w:rPr>
          <w:i/>
          <w:iCs/>
        </w:rPr>
        <w:t>Op.Cit</w:t>
      </w:r>
      <w:proofErr w:type="spellEnd"/>
      <w:r>
        <w:t xml:space="preserve">., </w:t>
      </w:r>
      <w:proofErr w:type="spellStart"/>
      <w:r>
        <w:t>hlm</w:t>
      </w:r>
      <w:proofErr w:type="spellEnd"/>
      <w:r>
        <w:t>. 214-215</w:t>
      </w:r>
    </w:p>
    <w:p w14:paraId="567916A9" w14:textId="29764BEB" w:rsidR="00882FEE" w:rsidRDefault="00882FEE">
      <w:pPr>
        <w:pStyle w:val="FootnoteText"/>
      </w:pPr>
    </w:p>
  </w:footnote>
  <w:footnote w:id="15">
    <w:p w14:paraId="66F0FAD8" w14:textId="64455D58" w:rsidR="00882FEE" w:rsidRPr="00882FEE" w:rsidRDefault="00882FEE">
      <w:pPr>
        <w:pStyle w:val="FootnoteText"/>
      </w:pPr>
      <w:r>
        <w:rPr>
          <w:rStyle w:val="FootnoteReference"/>
        </w:rPr>
        <w:footnoteRef/>
      </w:r>
      <w:r>
        <w:t xml:space="preserve"> </w:t>
      </w:r>
      <w:proofErr w:type="spellStart"/>
      <w:r>
        <w:t>Gomudha</w:t>
      </w:r>
      <w:proofErr w:type="spellEnd"/>
      <w:r>
        <w:t xml:space="preserve"> I Wayan, 1999, “</w:t>
      </w:r>
      <w:r w:rsidRPr="00CC6923">
        <w:rPr>
          <w:i/>
          <w:iCs/>
        </w:rPr>
        <w:t xml:space="preserve">Masyarakat </w:t>
      </w:r>
      <w:proofErr w:type="spellStart"/>
      <w:r w:rsidRPr="00CC6923">
        <w:rPr>
          <w:i/>
          <w:iCs/>
        </w:rPr>
        <w:t>Tradisional</w:t>
      </w:r>
      <w:proofErr w:type="spellEnd"/>
      <w:r w:rsidRPr="00CC6923">
        <w:rPr>
          <w:i/>
          <w:iCs/>
        </w:rPr>
        <w:t xml:space="preserve"> dan Modern di </w:t>
      </w:r>
      <w:proofErr w:type="spellStart"/>
      <w:r w:rsidRPr="00CC6923">
        <w:rPr>
          <w:i/>
          <w:iCs/>
        </w:rPr>
        <w:t>Persimpangan</w:t>
      </w:r>
      <w:proofErr w:type="spellEnd"/>
      <w:r>
        <w:rPr>
          <w:i/>
          <w:iCs/>
        </w:rPr>
        <w:t xml:space="preserve">”, </w:t>
      </w:r>
      <w:r>
        <w:t>Bali,</w:t>
      </w:r>
      <w:r w:rsidR="0068135D">
        <w:t xml:space="preserve"> PT Alumni,</w:t>
      </w:r>
      <w:r>
        <w:t xml:space="preserve"> Hal 5</w:t>
      </w:r>
    </w:p>
  </w:footnote>
  <w:footnote w:id="16">
    <w:p w14:paraId="4E51C994" w14:textId="3B7694C2" w:rsidR="00915015" w:rsidRDefault="00915015">
      <w:pPr>
        <w:pStyle w:val="FootnoteText"/>
      </w:pPr>
      <w:r>
        <w:rPr>
          <w:rStyle w:val="FootnoteReference"/>
        </w:rPr>
        <w:footnoteRef/>
      </w:r>
      <w:r>
        <w:t xml:space="preserve"> I Dewa Made </w:t>
      </w:r>
      <w:proofErr w:type="spellStart"/>
      <w:r>
        <w:t>Suartha</w:t>
      </w:r>
      <w:proofErr w:type="spellEnd"/>
      <w:r>
        <w:t xml:space="preserve">, </w:t>
      </w:r>
      <w:proofErr w:type="spellStart"/>
      <w:r w:rsidRPr="00915015">
        <w:rPr>
          <w:i/>
          <w:iCs/>
        </w:rPr>
        <w:t>Op.Cit</w:t>
      </w:r>
      <w:proofErr w:type="spellEnd"/>
      <w:r>
        <w:t xml:space="preserve">., </w:t>
      </w:r>
      <w:proofErr w:type="spellStart"/>
      <w:r>
        <w:t>hlm</w:t>
      </w:r>
      <w:proofErr w:type="spellEnd"/>
      <w:r>
        <w:t>. 217-219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276"/>
      <w:docPartObj>
        <w:docPartGallery w:val="Page Numbers (Top of Page)"/>
        <w:docPartUnique/>
      </w:docPartObj>
    </w:sdtPr>
    <w:sdtEndPr/>
    <w:sdtContent>
      <w:p w14:paraId="158D21B0" w14:textId="77777777" w:rsidR="00B764E9" w:rsidRDefault="00B764E9">
        <w:pPr>
          <w:pStyle w:val="Head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Pr>
            <w:b/>
            <w:noProof/>
            <w:sz w:val="20"/>
            <w:szCs w:val="20"/>
          </w:rPr>
          <w:t>146</w:t>
        </w:r>
        <w:r w:rsidRPr="00A175BD">
          <w:rPr>
            <w:b/>
            <w:sz w:val="20"/>
            <w:szCs w:val="20"/>
          </w:rPr>
          <w:fldChar w:fldCharType="end"/>
        </w:r>
        <w:r>
          <w:rPr>
            <w:b/>
            <w:sz w:val="20"/>
            <w:szCs w:val="20"/>
            <w:lang w:val="id-ID"/>
          </w:rPr>
          <w:t xml:space="preserve">     </w:t>
        </w:r>
        <w:r>
          <w:rPr>
            <w:b/>
            <w:i/>
            <w:sz w:val="18"/>
            <w:szCs w:val="18"/>
            <w:lang w:val="id-ID"/>
          </w:rPr>
          <w:t>SUPREMASI: Jurnal Ilmu-ilmu Sosial</w:t>
        </w:r>
        <w:r w:rsidRPr="00555D74">
          <w:rPr>
            <w:b/>
            <w:i/>
            <w:sz w:val="18"/>
            <w:szCs w:val="18"/>
            <w:lang w:val="id-ID"/>
          </w:rPr>
          <w:t xml:space="preserve">, </w:t>
        </w:r>
        <w:r w:rsidRPr="00555D74">
          <w:rPr>
            <w:i/>
            <w:sz w:val="18"/>
            <w:szCs w:val="18"/>
            <w:lang w:val="id-ID"/>
          </w:rPr>
          <w:t xml:space="preserve">Volume </w:t>
        </w:r>
        <w:r>
          <w:rPr>
            <w:i/>
            <w:sz w:val="18"/>
            <w:szCs w:val="18"/>
            <w:lang w:val="id-ID"/>
          </w:rPr>
          <w:t>XX</w:t>
        </w:r>
        <w:r w:rsidRPr="00555D74">
          <w:rPr>
            <w:i/>
            <w:sz w:val="18"/>
            <w:szCs w:val="18"/>
            <w:lang w:val="id-ID"/>
          </w:rPr>
          <w:t xml:space="preserve">, Nomor </w:t>
        </w:r>
        <w:r>
          <w:rPr>
            <w:i/>
            <w:sz w:val="18"/>
            <w:szCs w:val="18"/>
            <w:lang w:val="id-ID"/>
          </w:rPr>
          <w:t>X, Agustus 2018</w:t>
        </w:r>
        <w:r w:rsidRPr="00555D74">
          <w:rPr>
            <w:i/>
            <w:sz w:val="18"/>
            <w:szCs w:val="18"/>
            <w:lang w:val="id-ID"/>
          </w:rPr>
          <w:t>, hlm. 1</w:t>
        </w:r>
        <w:r>
          <w:rPr>
            <w:i/>
            <w:sz w:val="18"/>
            <w:szCs w:val="18"/>
            <w:lang w:val="id-ID"/>
          </w:rPr>
          <w:t>38</w:t>
        </w:r>
        <w:r w:rsidRPr="00555D74">
          <w:rPr>
            <w:i/>
            <w:sz w:val="18"/>
            <w:szCs w:val="18"/>
            <w:lang w:val="id-ID"/>
          </w:rPr>
          <w:t>—1</w:t>
        </w:r>
        <w:r>
          <w:rPr>
            <w:i/>
            <w:sz w:val="18"/>
            <w:szCs w:val="18"/>
            <w:lang w:val="id-ID"/>
          </w:rPr>
          <w:t>46</w:t>
        </w:r>
      </w:p>
    </w:sdtContent>
  </w:sdt>
  <w:p w14:paraId="62521FBC" w14:textId="77777777" w:rsidR="00B764E9" w:rsidRDefault="00B764E9" w:rsidP="005D2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48C8" w14:textId="77777777" w:rsidR="00B764E9" w:rsidRDefault="00B764E9">
    <w:pPr>
      <w:pStyle w:val="Header"/>
      <w:jc w:val="right"/>
    </w:pPr>
    <w:r>
      <w:rPr>
        <w:i/>
        <w:sz w:val="18"/>
        <w:szCs w:val="18"/>
        <w:lang w:val="id-ID"/>
      </w:rPr>
      <w:t>Syamsuddin</w:t>
    </w:r>
    <w:r w:rsidRPr="00A175BD">
      <w:rPr>
        <w:i/>
        <w:sz w:val="18"/>
        <w:szCs w:val="18"/>
        <w:lang w:val="id-ID"/>
      </w:rPr>
      <w:t>,</w:t>
    </w:r>
    <w:r>
      <w:rPr>
        <w:i/>
        <w:sz w:val="18"/>
        <w:szCs w:val="18"/>
        <w:lang w:val="id-ID"/>
      </w:rPr>
      <w:t xml:space="preserve"> Keefektifan Strategi Two Stay Two Stray     </w:t>
    </w:r>
    <w:r w:rsidRPr="00A175BD">
      <w:rPr>
        <w:i/>
        <w:sz w:val="18"/>
        <w:szCs w:val="18"/>
        <w:lang w:val="id-ID"/>
      </w:rPr>
      <w:t xml:space="preserve"> </w:t>
    </w:r>
    <w:sdt>
      <w:sdtPr>
        <w:id w:val="7899277"/>
        <w:docPartObj>
          <w:docPartGallery w:val="Page Numbers (Top of Page)"/>
          <w:docPartUnique/>
        </w:docPartObj>
      </w:sdtPr>
      <w:sdtEndPr>
        <w:rPr>
          <w:b/>
          <w:sz w:val="20"/>
          <w:szCs w:val="20"/>
        </w:rPr>
      </w:sdtEndPr>
      <w:sdtContent>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Pr>
            <w:b/>
            <w:noProof/>
            <w:sz w:val="20"/>
            <w:szCs w:val="20"/>
          </w:rPr>
          <w:t>139</w:t>
        </w:r>
        <w:r w:rsidRPr="00A175BD">
          <w:rPr>
            <w:b/>
            <w:sz w:val="20"/>
            <w:szCs w:val="20"/>
          </w:rPr>
          <w:fldChar w:fldCharType="end"/>
        </w:r>
      </w:sdtContent>
    </w:sdt>
  </w:p>
  <w:p w14:paraId="406FDF12" w14:textId="77777777" w:rsidR="00B764E9" w:rsidRDefault="00B764E9" w:rsidP="005D27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999B" w14:textId="77777777" w:rsidR="00B764E9" w:rsidRDefault="00B764E9">
    <w:pPr>
      <w:pStyle w:val="Header"/>
      <w:rPr>
        <w:lang w:val="id-ID"/>
      </w:rPr>
    </w:pPr>
  </w:p>
  <w:p w14:paraId="47A2ADDE" w14:textId="77777777" w:rsidR="00B764E9" w:rsidRPr="006B0FB2" w:rsidRDefault="00B764E9">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6D4"/>
    <w:multiLevelType w:val="hybridMultilevel"/>
    <w:tmpl w:val="D408CB6E"/>
    <w:lvl w:ilvl="0" w:tplc="DF683EE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590D7F"/>
    <w:multiLevelType w:val="hybridMultilevel"/>
    <w:tmpl w:val="2D16EE2C"/>
    <w:lvl w:ilvl="0" w:tplc="AD924ED4">
      <w:start w:val="1"/>
      <w:numFmt w:val="decimal"/>
      <w:lvlText w:val="%1)"/>
      <w:lvlJc w:val="left"/>
      <w:pPr>
        <w:ind w:left="720" w:hanging="360"/>
      </w:pPr>
      <w:rPr>
        <w:rFonts w:ascii="Times New Roman" w:hAnsi="Times New Roman" w:cs="Times New Roman" w:hint="default"/>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C80682"/>
    <w:multiLevelType w:val="hybridMultilevel"/>
    <w:tmpl w:val="B41AC28E"/>
    <w:lvl w:ilvl="0" w:tplc="AD924ED4">
      <w:start w:val="1"/>
      <w:numFmt w:val="decimal"/>
      <w:lvlText w:val="%1)"/>
      <w:lvlJc w:val="left"/>
      <w:pPr>
        <w:ind w:left="720" w:hanging="360"/>
      </w:pPr>
      <w:rPr>
        <w:rFonts w:ascii="Times New Roman" w:hAnsi="Times New Roman" w:cs="Times New Roman" w:hint="default"/>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5F76BE2"/>
    <w:multiLevelType w:val="hybridMultilevel"/>
    <w:tmpl w:val="1166D79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40B7E99"/>
    <w:multiLevelType w:val="hybridMultilevel"/>
    <w:tmpl w:val="005647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2146F94"/>
    <w:multiLevelType w:val="hybridMultilevel"/>
    <w:tmpl w:val="D4EE2B62"/>
    <w:lvl w:ilvl="0" w:tplc="942271D2">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96207D7"/>
    <w:multiLevelType w:val="hybridMultilevel"/>
    <w:tmpl w:val="32FA0650"/>
    <w:lvl w:ilvl="0" w:tplc="77F801C8">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CC95CFC"/>
    <w:multiLevelType w:val="hybridMultilevel"/>
    <w:tmpl w:val="78E2D3B2"/>
    <w:lvl w:ilvl="0" w:tplc="FEB614BE">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0987F87"/>
    <w:multiLevelType w:val="hybridMultilevel"/>
    <w:tmpl w:val="7E34EF9C"/>
    <w:lvl w:ilvl="0" w:tplc="6B3C7AF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70C0841"/>
    <w:multiLevelType w:val="hybridMultilevel"/>
    <w:tmpl w:val="9BE064D0"/>
    <w:lvl w:ilvl="0" w:tplc="6B3C7AF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9291006"/>
    <w:multiLevelType w:val="hybridMultilevel"/>
    <w:tmpl w:val="AECA2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BD0684"/>
    <w:multiLevelType w:val="hybridMultilevel"/>
    <w:tmpl w:val="30964F0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6C1C4051"/>
    <w:multiLevelType w:val="hybridMultilevel"/>
    <w:tmpl w:val="354C338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8"/>
  </w:num>
  <w:num w:numId="5">
    <w:abstractNumId w:val="10"/>
  </w:num>
  <w:num w:numId="6">
    <w:abstractNumId w:val="12"/>
  </w:num>
  <w:num w:numId="7">
    <w:abstractNumId w:val="7"/>
  </w:num>
  <w:num w:numId="8">
    <w:abstractNumId w:val="1"/>
  </w:num>
  <w:num w:numId="9">
    <w:abstractNumId w:val="2"/>
  </w:num>
  <w:num w:numId="10">
    <w:abstractNumId w:val="5"/>
  </w:num>
  <w:num w:numId="11">
    <w:abstractNumId w:val="0"/>
  </w:num>
  <w:num w:numId="12">
    <w:abstractNumId w:val="6"/>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36"/>
    <w:rsid w:val="00000C7C"/>
    <w:rsid w:val="00004AB1"/>
    <w:rsid w:val="00006980"/>
    <w:rsid w:val="00011DCD"/>
    <w:rsid w:val="00014468"/>
    <w:rsid w:val="000147C4"/>
    <w:rsid w:val="0002327B"/>
    <w:rsid w:val="00025DDD"/>
    <w:rsid w:val="0002640E"/>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1871"/>
    <w:rsid w:val="000D2D9B"/>
    <w:rsid w:val="000D5A38"/>
    <w:rsid w:val="000E24CD"/>
    <w:rsid w:val="000E2513"/>
    <w:rsid w:val="000E341D"/>
    <w:rsid w:val="000E538E"/>
    <w:rsid w:val="000F1144"/>
    <w:rsid w:val="000F7350"/>
    <w:rsid w:val="000F7E77"/>
    <w:rsid w:val="00100EF3"/>
    <w:rsid w:val="001033BE"/>
    <w:rsid w:val="001070AF"/>
    <w:rsid w:val="00107485"/>
    <w:rsid w:val="00116870"/>
    <w:rsid w:val="00117A45"/>
    <w:rsid w:val="00120597"/>
    <w:rsid w:val="00124DFC"/>
    <w:rsid w:val="00127076"/>
    <w:rsid w:val="001276BF"/>
    <w:rsid w:val="0013097D"/>
    <w:rsid w:val="00132881"/>
    <w:rsid w:val="001339BE"/>
    <w:rsid w:val="00133B36"/>
    <w:rsid w:val="00135585"/>
    <w:rsid w:val="0014052E"/>
    <w:rsid w:val="00142F88"/>
    <w:rsid w:val="00150A4D"/>
    <w:rsid w:val="001568B1"/>
    <w:rsid w:val="00156DF0"/>
    <w:rsid w:val="00157888"/>
    <w:rsid w:val="00164634"/>
    <w:rsid w:val="001653A3"/>
    <w:rsid w:val="00166F83"/>
    <w:rsid w:val="00170D48"/>
    <w:rsid w:val="00171123"/>
    <w:rsid w:val="00171BA1"/>
    <w:rsid w:val="00174736"/>
    <w:rsid w:val="00177441"/>
    <w:rsid w:val="0018111D"/>
    <w:rsid w:val="00181F28"/>
    <w:rsid w:val="00184036"/>
    <w:rsid w:val="0019262C"/>
    <w:rsid w:val="0019311D"/>
    <w:rsid w:val="00195A42"/>
    <w:rsid w:val="001A46ED"/>
    <w:rsid w:val="001A697C"/>
    <w:rsid w:val="001B7B7A"/>
    <w:rsid w:val="001C1DB1"/>
    <w:rsid w:val="001D0655"/>
    <w:rsid w:val="001D1696"/>
    <w:rsid w:val="001D24EA"/>
    <w:rsid w:val="001D2B22"/>
    <w:rsid w:val="001D3B2F"/>
    <w:rsid w:val="001D4887"/>
    <w:rsid w:val="001D6820"/>
    <w:rsid w:val="001E2936"/>
    <w:rsid w:val="001E6F82"/>
    <w:rsid w:val="001F4985"/>
    <w:rsid w:val="001F53D5"/>
    <w:rsid w:val="00200EE9"/>
    <w:rsid w:val="00203155"/>
    <w:rsid w:val="00206146"/>
    <w:rsid w:val="0021500E"/>
    <w:rsid w:val="00216B03"/>
    <w:rsid w:val="00216CDA"/>
    <w:rsid w:val="002237BA"/>
    <w:rsid w:val="00224947"/>
    <w:rsid w:val="00226416"/>
    <w:rsid w:val="00231F67"/>
    <w:rsid w:val="00233432"/>
    <w:rsid w:val="0023791A"/>
    <w:rsid w:val="002401E1"/>
    <w:rsid w:val="002427F4"/>
    <w:rsid w:val="00244729"/>
    <w:rsid w:val="00245D81"/>
    <w:rsid w:val="00252329"/>
    <w:rsid w:val="00254D02"/>
    <w:rsid w:val="0025716B"/>
    <w:rsid w:val="00263928"/>
    <w:rsid w:val="00271EF4"/>
    <w:rsid w:val="00275F33"/>
    <w:rsid w:val="00285987"/>
    <w:rsid w:val="0028663A"/>
    <w:rsid w:val="00286AB9"/>
    <w:rsid w:val="002879B0"/>
    <w:rsid w:val="00294294"/>
    <w:rsid w:val="002A3D7E"/>
    <w:rsid w:val="002B167E"/>
    <w:rsid w:val="002B3226"/>
    <w:rsid w:val="002B6A98"/>
    <w:rsid w:val="002C2D1E"/>
    <w:rsid w:val="002C300F"/>
    <w:rsid w:val="002C6D2F"/>
    <w:rsid w:val="002C7B39"/>
    <w:rsid w:val="002C7C3D"/>
    <w:rsid w:val="002D0A26"/>
    <w:rsid w:val="002D16B1"/>
    <w:rsid w:val="002D3D1F"/>
    <w:rsid w:val="002E0B6D"/>
    <w:rsid w:val="002E1742"/>
    <w:rsid w:val="002E2ABD"/>
    <w:rsid w:val="002E36A2"/>
    <w:rsid w:val="002F0379"/>
    <w:rsid w:val="002F0EB1"/>
    <w:rsid w:val="00300D21"/>
    <w:rsid w:val="00302420"/>
    <w:rsid w:val="00303309"/>
    <w:rsid w:val="00305A01"/>
    <w:rsid w:val="00332588"/>
    <w:rsid w:val="003331F3"/>
    <w:rsid w:val="00334E2B"/>
    <w:rsid w:val="00344E18"/>
    <w:rsid w:val="0035186A"/>
    <w:rsid w:val="00351B5D"/>
    <w:rsid w:val="0036069B"/>
    <w:rsid w:val="0036409B"/>
    <w:rsid w:val="00366275"/>
    <w:rsid w:val="00370033"/>
    <w:rsid w:val="003746EC"/>
    <w:rsid w:val="00374BE7"/>
    <w:rsid w:val="00376652"/>
    <w:rsid w:val="003768E9"/>
    <w:rsid w:val="003827FE"/>
    <w:rsid w:val="00382E93"/>
    <w:rsid w:val="003854F7"/>
    <w:rsid w:val="003870B3"/>
    <w:rsid w:val="00397559"/>
    <w:rsid w:val="003A27AF"/>
    <w:rsid w:val="003A433B"/>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E61E0"/>
    <w:rsid w:val="003F019A"/>
    <w:rsid w:val="003F029F"/>
    <w:rsid w:val="003F238A"/>
    <w:rsid w:val="003F5905"/>
    <w:rsid w:val="004007B1"/>
    <w:rsid w:val="004015E9"/>
    <w:rsid w:val="00402069"/>
    <w:rsid w:val="004248C8"/>
    <w:rsid w:val="00424A85"/>
    <w:rsid w:val="00424F81"/>
    <w:rsid w:val="0043131D"/>
    <w:rsid w:val="00431C26"/>
    <w:rsid w:val="00431E8A"/>
    <w:rsid w:val="00432141"/>
    <w:rsid w:val="00434A84"/>
    <w:rsid w:val="0043660E"/>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616D"/>
    <w:rsid w:val="004A752C"/>
    <w:rsid w:val="004B0594"/>
    <w:rsid w:val="004B2722"/>
    <w:rsid w:val="004B6B83"/>
    <w:rsid w:val="004C0B6D"/>
    <w:rsid w:val="004C7C04"/>
    <w:rsid w:val="004D00F3"/>
    <w:rsid w:val="004D08D7"/>
    <w:rsid w:val="004D4285"/>
    <w:rsid w:val="004E0CF5"/>
    <w:rsid w:val="004E1FF6"/>
    <w:rsid w:val="004E3085"/>
    <w:rsid w:val="004F1A9F"/>
    <w:rsid w:val="004F1CC6"/>
    <w:rsid w:val="005005A8"/>
    <w:rsid w:val="005008CB"/>
    <w:rsid w:val="00500C09"/>
    <w:rsid w:val="00511967"/>
    <w:rsid w:val="0051486F"/>
    <w:rsid w:val="00514D10"/>
    <w:rsid w:val="005166B0"/>
    <w:rsid w:val="00516EFC"/>
    <w:rsid w:val="0051790B"/>
    <w:rsid w:val="00517FDA"/>
    <w:rsid w:val="0052191C"/>
    <w:rsid w:val="0052579B"/>
    <w:rsid w:val="005338CC"/>
    <w:rsid w:val="005343B4"/>
    <w:rsid w:val="00534A53"/>
    <w:rsid w:val="0053508B"/>
    <w:rsid w:val="00535D2E"/>
    <w:rsid w:val="00537A31"/>
    <w:rsid w:val="005441D6"/>
    <w:rsid w:val="005621A6"/>
    <w:rsid w:val="0056435A"/>
    <w:rsid w:val="00566556"/>
    <w:rsid w:val="00567F89"/>
    <w:rsid w:val="0058264D"/>
    <w:rsid w:val="005827CA"/>
    <w:rsid w:val="005851E5"/>
    <w:rsid w:val="005858A8"/>
    <w:rsid w:val="005877C2"/>
    <w:rsid w:val="005917AA"/>
    <w:rsid w:val="0059323D"/>
    <w:rsid w:val="0059399B"/>
    <w:rsid w:val="00593A7A"/>
    <w:rsid w:val="00596331"/>
    <w:rsid w:val="00597119"/>
    <w:rsid w:val="0059795B"/>
    <w:rsid w:val="005A221E"/>
    <w:rsid w:val="005A2B42"/>
    <w:rsid w:val="005A6B71"/>
    <w:rsid w:val="005A7A03"/>
    <w:rsid w:val="005B332E"/>
    <w:rsid w:val="005B3501"/>
    <w:rsid w:val="005D271F"/>
    <w:rsid w:val="005D2D18"/>
    <w:rsid w:val="005D3257"/>
    <w:rsid w:val="005D33C7"/>
    <w:rsid w:val="005D39B5"/>
    <w:rsid w:val="005D44B6"/>
    <w:rsid w:val="005D5AE7"/>
    <w:rsid w:val="005D5DCD"/>
    <w:rsid w:val="005D61D1"/>
    <w:rsid w:val="005E3C61"/>
    <w:rsid w:val="005E3D85"/>
    <w:rsid w:val="005E7583"/>
    <w:rsid w:val="005F0FD3"/>
    <w:rsid w:val="005F280C"/>
    <w:rsid w:val="005F2B69"/>
    <w:rsid w:val="006030D5"/>
    <w:rsid w:val="0060342F"/>
    <w:rsid w:val="00606E9D"/>
    <w:rsid w:val="00614440"/>
    <w:rsid w:val="00615268"/>
    <w:rsid w:val="00616413"/>
    <w:rsid w:val="00616E4A"/>
    <w:rsid w:val="0062128C"/>
    <w:rsid w:val="00624DFB"/>
    <w:rsid w:val="00632832"/>
    <w:rsid w:val="006434D8"/>
    <w:rsid w:val="006563C5"/>
    <w:rsid w:val="0065737E"/>
    <w:rsid w:val="0066271D"/>
    <w:rsid w:val="00674EFA"/>
    <w:rsid w:val="00675E0D"/>
    <w:rsid w:val="0068135D"/>
    <w:rsid w:val="0068402B"/>
    <w:rsid w:val="00684E4F"/>
    <w:rsid w:val="006850D6"/>
    <w:rsid w:val="00694D73"/>
    <w:rsid w:val="006A1459"/>
    <w:rsid w:val="006A6184"/>
    <w:rsid w:val="006B0F6B"/>
    <w:rsid w:val="006B0FB2"/>
    <w:rsid w:val="006B4282"/>
    <w:rsid w:val="006B6286"/>
    <w:rsid w:val="006C5002"/>
    <w:rsid w:val="006C551F"/>
    <w:rsid w:val="006D5C02"/>
    <w:rsid w:val="006E0736"/>
    <w:rsid w:val="006E5892"/>
    <w:rsid w:val="006F68D1"/>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5971"/>
    <w:rsid w:val="007563BB"/>
    <w:rsid w:val="00757623"/>
    <w:rsid w:val="00764C2D"/>
    <w:rsid w:val="007671F6"/>
    <w:rsid w:val="00770701"/>
    <w:rsid w:val="00772747"/>
    <w:rsid w:val="00774141"/>
    <w:rsid w:val="007771BE"/>
    <w:rsid w:val="00780154"/>
    <w:rsid w:val="007871A4"/>
    <w:rsid w:val="0078723D"/>
    <w:rsid w:val="007A2CBF"/>
    <w:rsid w:val="007A4ECA"/>
    <w:rsid w:val="007B001D"/>
    <w:rsid w:val="007B588A"/>
    <w:rsid w:val="007B61E9"/>
    <w:rsid w:val="007B69F4"/>
    <w:rsid w:val="007B7790"/>
    <w:rsid w:val="007C10E8"/>
    <w:rsid w:val="007C6205"/>
    <w:rsid w:val="007D21E8"/>
    <w:rsid w:val="007D6036"/>
    <w:rsid w:val="007E013E"/>
    <w:rsid w:val="007E0685"/>
    <w:rsid w:val="007E3CC9"/>
    <w:rsid w:val="007E69DE"/>
    <w:rsid w:val="007F0E14"/>
    <w:rsid w:val="007F476A"/>
    <w:rsid w:val="007F7C4F"/>
    <w:rsid w:val="0080069B"/>
    <w:rsid w:val="00804D06"/>
    <w:rsid w:val="00806A70"/>
    <w:rsid w:val="00807788"/>
    <w:rsid w:val="0081171C"/>
    <w:rsid w:val="0081384E"/>
    <w:rsid w:val="008179E1"/>
    <w:rsid w:val="008202B9"/>
    <w:rsid w:val="00821653"/>
    <w:rsid w:val="00823928"/>
    <w:rsid w:val="00826C4A"/>
    <w:rsid w:val="00831BC1"/>
    <w:rsid w:val="00832E1B"/>
    <w:rsid w:val="00833EA3"/>
    <w:rsid w:val="00837465"/>
    <w:rsid w:val="00840001"/>
    <w:rsid w:val="00841094"/>
    <w:rsid w:val="00841424"/>
    <w:rsid w:val="00841BE0"/>
    <w:rsid w:val="0084716A"/>
    <w:rsid w:val="008502F4"/>
    <w:rsid w:val="008523B8"/>
    <w:rsid w:val="0085479A"/>
    <w:rsid w:val="0086158A"/>
    <w:rsid w:val="00863B70"/>
    <w:rsid w:val="008652B5"/>
    <w:rsid w:val="00867E30"/>
    <w:rsid w:val="00871E06"/>
    <w:rsid w:val="00873F5F"/>
    <w:rsid w:val="00875738"/>
    <w:rsid w:val="00875BE4"/>
    <w:rsid w:val="0087762F"/>
    <w:rsid w:val="00882FEE"/>
    <w:rsid w:val="00886FAB"/>
    <w:rsid w:val="0089110E"/>
    <w:rsid w:val="00891AEF"/>
    <w:rsid w:val="0089377B"/>
    <w:rsid w:val="0089560A"/>
    <w:rsid w:val="008A199F"/>
    <w:rsid w:val="008A2216"/>
    <w:rsid w:val="008A243E"/>
    <w:rsid w:val="008A2A97"/>
    <w:rsid w:val="008A36EB"/>
    <w:rsid w:val="008A43B8"/>
    <w:rsid w:val="008A6D64"/>
    <w:rsid w:val="008A7667"/>
    <w:rsid w:val="008B2E45"/>
    <w:rsid w:val="008B5D21"/>
    <w:rsid w:val="008C55D5"/>
    <w:rsid w:val="008C5943"/>
    <w:rsid w:val="008D0CBD"/>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1AE7"/>
    <w:rsid w:val="00911D92"/>
    <w:rsid w:val="009136C5"/>
    <w:rsid w:val="00915015"/>
    <w:rsid w:val="00916C19"/>
    <w:rsid w:val="009176A8"/>
    <w:rsid w:val="00930118"/>
    <w:rsid w:val="009306E7"/>
    <w:rsid w:val="00932472"/>
    <w:rsid w:val="00936E85"/>
    <w:rsid w:val="009408A6"/>
    <w:rsid w:val="0095624F"/>
    <w:rsid w:val="00966883"/>
    <w:rsid w:val="00966895"/>
    <w:rsid w:val="00967B91"/>
    <w:rsid w:val="00972FAC"/>
    <w:rsid w:val="009875E1"/>
    <w:rsid w:val="00992D7C"/>
    <w:rsid w:val="00996724"/>
    <w:rsid w:val="009A2231"/>
    <w:rsid w:val="009A3A6B"/>
    <w:rsid w:val="009A4703"/>
    <w:rsid w:val="009A59CA"/>
    <w:rsid w:val="009A6F53"/>
    <w:rsid w:val="009B1E8D"/>
    <w:rsid w:val="009C21B9"/>
    <w:rsid w:val="009C65BA"/>
    <w:rsid w:val="009D1661"/>
    <w:rsid w:val="009D25D4"/>
    <w:rsid w:val="009D46F8"/>
    <w:rsid w:val="009E0078"/>
    <w:rsid w:val="009F0F42"/>
    <w:rsid w:val="009F18FA"/>
    <w:rsid w:val="009F1958"/>
    <w:rsid w:val="009F2D3E"/>
    <w:rsid w:val="009F457A"/>
    <w:rsid w:val="009F5D81"/>
    <w:rsid w:val="009F6022"/>
    <w:rsid w:val="009F613A"/>
    <w:rsid w:val="00A11AFE"/>
    <w:rsid w:val="00A1331F"/>
    <w:rsid w:val="00A1720A"/>
    <w:rsid w:val="00A175BD"/>
    <w:rsid w:val="00A214F1"/>
    <w:rsid w:val="00A23295"/>
    <w:rsid w:val="00A23654"/>
    <w:rsid w:val="00A2460D"/>
    <w:rsid w:val="00A24E4A"/>
    <w:rsid w:val="00A255DA"/>
    <w:rsid w:val="00A2768F"/>
    <w:rsid w:val="00A40581"/>
    <w:rsid w:val="00A41F8C"/>
    <w:rsid w:val="00A4447E"/>
    <w:rsid w:val="00A45254"/>
    <w:rsid w:val="00A53634"/>
    <w:rsid w:val="00A55981"/>
    <w:rsid w:val="00A56ADD"/>
    <w:rsid w:val="00A61B4E"/>
    <w:rsid w:val="00A63CF7"/>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4C1A"/>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4DDA"/>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764E9"/>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23662"/>
    <w:rsid w:val="00C317B4"/>
    <w:rsid w:val="00C321B9"/>
    <w:rsid w:val="00C3504D"/>
    <w:rsid w:val="00C4298D"/>
    <w:rsid w:val="00C4427B"/>
    <w:rsid w:val="00C44CA7"/>
    <w:rsid w:val="00C454D0"/>
    <w:rsid w:val="00C45B53"/>
    <w:rsid w:val="00C45F0F"/>
    <w:rsid w:val="00C612C9"/>
    <w:rsid w:val="00C62701"/>
    <w:rsid w:val="00C627CC"/>
    <w:rsid w:val="00C702CB"/>
    <w:rsid w:val="00C77343"/>
    <w:rsid w:val="00C853F6"/>
    <w:rsid w:val="00C86812"/>
    <w:rsid w:val="00C87BCC"/>
    <w:rsid w:val="00C906BA"/>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E0585"/>
    <w:rsid w:val="00CE2A70"/>
    <w:rsid w:val="00CE2AB5"/>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5CF"/>
    <w:rsid w:val="00DB361E"/>
    <w:rsid w:val="00DB7749"/>
    <w:rsid w:val="00DC096A"/>
    <w:rsid w:val="00DC55A2"/>
    <w:rsid w:val="00DC6396"/>
    <w:rsid w:val="00DD008B"/>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6F29"/>
    <w:rsid w:val="00DF7D0A"/>
    <w:rsid w:val="00E028B1"/>
    <w:rsid w:val="00E04F20"/>
    <w:rsid w:val="00E0666A"/>
    <w:rsid w:val="00E12066"/>
    <w:rsid w:val="00E15DD2"/>
    <w:rsid w:val="00E2229A"/>
    <w:rsid w:val="00E2255B"/>
    <w:rsid w:val="00E231D9"/>
    <w:rsid w:val="00E25EEE"/>
    <w:rsid w:val="00E26829"/>
    <w:rsid w:val="00E37BCD"/>
    <w:rsid w:val="00E37F14"/>
    <w:rsid w:val="00E430D5"/>
    <w:rsid w:val="00E449B0"/>
    <w:rsid w:val="00E50546"/>
    <w:rsid w:val="00E51D2B"/>
    <w:rsid w:val="00E61EAB"/>
    <w:rsid w:val="00E67176"/>
    <w:rsid w:val="00E73623"/>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C7250"/>
    <w:rsid w:val="00ED057F"/>
    <w:rsid w:val="00ED0D8B"/>
    <w:rsid w:val="00ED37F5"/>
    <w:rsid w:val="00ED77D9"/>
    <w:rsid w:val="00EE101F"/>
    <w:rsid w:val="00EE4A99"/>
    <w:rsid w:val="00EF1086"/>
    <w:rsid w:val="00EF66C5"/>
    <w:rsid w:val="00F002ED"/>
    <w:rsid w:val="00F016AC"/>
    <w:rsid w:val="00F108A5"/>
    <w:rsid w:val="00F120DA"/>
    <w:rsid w:val="00F12AF7"/>
    <w:rsid w:val="00F12D32"/>
    <w:rsid w:val="00F14E9E"/>
    <w:rsid w:val="00F15883"/>
    <w:rsid w:val="00F201A0"/>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63A"/>
    <w:rsid w:val="00F8371A"/>
    <w:rsid w:val="00F85FAB"/>
    <w:rsid w:val="00F9343B"/>
    <w:rsid w:val="00F958CE"/>
    <w:rsid w:val="00F95FD1"/>
    <w:rsid w:val="00F9782B"/>
    <w:rsid w:val="00FA00B9"/>
    <w:rsid w:val="00FA7555"/>
    <w:rsid w:val="00FB150D"/>
    <w:rsid w:val="00FB16D9"/>
    <w:rsid w:val="00FB1D02"/>
    <w:rsid w:val="00FB2BD8"/>
    <w:rsid w:val="00FB2E67"/>
    <w:rsid w:val="00FB5527"/>
    <w:rsid w:val="00FB60BE"/>
    <w:rsid w:val="00FC13B5"/>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C1735"/>
  <w15:docId w15:val="{5B7BEE0F-5936-4B05-80DD-22018192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aliases w:val=" 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link w:val="ListParagraphChar"/>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character" w:styleId="FootnoteReference">
    <w:name w:val="footnote reference"/>
    <w:basedOn w:val="DefaultParagraphFont"/>
    <w:uiPriority w:val="99"/>
    <w:unhideWhenUsed/>
    <w:rsid w:val="009A2231"/>
    <w:rPr>
      <w:vertAlign w:val="superscript"/>
    </w:rPr>
  </w:style>
  <w:style w:type="character" w:styleId="UnresolvedMention">
    <w:name w:val="Unresolved Mention"/>
    <w:basedOn w:val="DefaultParagraphFont"/>
    <w:uiPriority w:val="99"/>
    <w:semiHidden/>
    <w:unhideWhenUsed/>
    <w:rsid w:val="007D6036"/>
    <w:rPr>
      <w:color w:val="605E5C"/>
      <w:shd w:val="clear" w:color="auto" w:fill="E1DFDD"/>
    </w:rPr>
  </w:style>
  <w:style w:type="character" w:customStyle="1" w:styleId="ListParagraphChar">
    <w:name w:val="List Paragraph Char"/>
    <w:link w:val="ListParagraph"/>
    <w:uiPriority w:val="34"/>
    <w:locked/>
    <w:rsid w:val="005343B4"/>
    <w:rPr>
      <w:rFonts w:ascii="Calibri" w:hAnsi="Calibri"/>
      <w:sz w:val="22"/>
      <w:szCs w:val="22"/>
      <w:lang w:val="en-US" w:eastAsia="en-US"/>
    </w:rPr>
  </w:style>
  <w:style w:type="character" w:customStyle="1" w:styleId="FootnoteTextChar">
    <w:name w:val="Footnote Text Char"/>
    <w:aliases w:val=" 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5343B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donnibriando0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mailto:2oficiumnobil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55EC-0EB0-B044-BE78-0F1AD1ED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3144</Words>
  <Characters>20727</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23824</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donnibriando00@gmail.com</cp:lastModifiedBy>
  <cp:revision>3</cp:revision>
  <cp:lastPrinted>2013-04-01T09:03:00Z</cp:lastPrinted>
  <dcterms:created xsi:type="dcterms:W3CDTF">2021-05-26T13:33:00Z</dcterms:created>
  <dcterms:modified xsi:type="dcterms:W3CDTF">2021-05-26T13:34:00Z</dcterms:modified>
</cp:coreProperties>
</file>