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E9" w:rsidRPr="0074493D" w:rsidRDefault="001838E9" w:rsidP="0074493D">
      <w:pPr>
        <w:jc w:val="center"/>
        <w:rPr>
          <w:b/>
          <w:sz w:val="22"/>
          <w:szCs w:val="22"/>
        </w:rPr>
      </w:pPr>
      <w:r w:rsidRPr="0074493D">
        <w:rPr>
          <w:b/>
          <w:sz w:val="22"/>
          <w:szCs w:val="22"/>
        </w:rPr>
        <w:t xml:space="preserve">PEMBELAJARAN KOLABORATIF </w:t>
      </w:r>
      <w:r w:rsidRPr="0074493D">
        <w:rPr>
          <w:b/>
          <w:i/>
          <w:sz w:val="22"/>
          <w:szCs w:val="22"/>
        </w:rPr>
        <w:t xml:space="preserve">SHARING TASKS </w:t>
      </w:r>
      <w:r w:rsidRPr="0074493D">
        <w:rPr>
          <w:b/>
          <w:sz w:val="22"/>
          <w:szCs w:val="22"/>
        </w:rPr>
        <w:t>PADA MATERI “MACAM-MACAM PEKERJAAN</w:t>
      </w:r>
      <w:r w:rsidR="00CF34E9" w:rsidRPr="0074493D">
        <w:rPr>
          <w:b/>
          <w:sz w:val="22"/>
          <w:szCs w:val="22"/>
        </w:rPr>
        <w:t>” SISWA KELOM</w:t>
      </w:r>
      <w:r w:rsidR="00A01181" w:rsidRPr="0074493D">
        <w:rPr>
          <w:b/>
          <w:sz w:val="22"/>
          <w:szCs w:val="22"/>
        </w:rPr>
        <w:t>POK B1</w:t>
      </w:r>
      <w:r w:rsidRPr="0074493D">
        <w:rPr>
          <w:b/>
          <w:sz w:val="22"/>
          <w:szCs w:val="22"/>
        </w:rPr>
        <w:t xml:space="preserve"> PAUD SANTO YOSEPH KOTA TERNATE</w:t>
      </w:r>
    </w:p>
    <w:p w:rsidR="00A01181" w:rsidRPr="0074493D" w:rsidRDefault="00A01181" w:rsidP="0074493D">
      <w:pPr>
        <w:jc w:val="center"/>
        <w:rPr>
          <w:b/>
          <w:sz w:val="22"/>
          <w:szCs w:val="22"/>
        </w:rPr>
      </w:pPr>
    </w:p>
    <w:p w:rsidR="00A01181" w:rsidRPr="0074493D" w:rsidRDefault="0093451B" w:rsidP="0074493D">
      <w:pPr>
        <w:jc w:val="center"/>
        <w:rPr>
          <w:b/>
          <w:sz w:val="22"/>
          <w:szCs w:val="22"/>
        </w:rPr>
      </w:pPr>
      <w:r w:rsidRPr="0074493D">
        <w:rPr>
          <w:b/>
          <w:sz w:val="22"/>
          <w:szCs w:val="22"/>
        </w:rPr>
        <w:t>ABSTRAK</w:t>
      </w:r>
    </w:p>
    <w:p w:rsidR="00227A47" w:rsidRPr="0074493D" w:rsidRDefault="00227A47" w:rsidP="0074493D">
      <w:pPr>
        <w:jc w:val="center"/>
        <w:rPr>
          <w:b/>
          <w:sz w:val="22"/>
          <w:szCs w:val="22"/>
          <w:vertAlign w:val="superscript"/>
          <w:lang w:val="fi-FI"/>
        </w:rPr>
      </w:pPr>
      <w:r w:rsidRPr="0074493D">
        <w:rPr>
          <w:b/>
          <w:sz w:val="22"/>
          <w:szCs w:val="22"/>
          <w:lang w:val="fi-FI"/>
        </w:rPr>
        <w:t>Rosita Wondal, Farida Samad, Sasmayunita</w:t>
      </w:r>
    </w:p>
    <w:p w:rsidR="00227A47" w:rsidRPr="0074493D" w:rsidRDefault="00227A47" w:rsidP="0074493D">
      <w:pPr>
        <w:jc w:val="center"/>
        <w:rPr>
          <w:b/>
          <w:sz w:val="22"/>
          <w:szCs w:val="22"/>
          <w:lang w:val="fi-FI"/>
        </w:rPr>
      </w:pPr>
      <w:r w:rsidRPr="0074493D">
        <w:rPr>
          <w:b/>
          <w:sz w:val="22"/>
          <w:szCs w:val="22"/>
          <w:lang w:val="fi-FI"/>
        </w:rPr>
        <w:t>Khairun University</w:t>
      </w:r>
    </w:p>
    <w:p w:rsidR="00A01181" w:rsidRPr="0074493D" w:rsidRDefault="00A01181" w:rsidP="0074493D">
      <w:pPr>
        <w:jc w:val="both"/>
        <w:rPr>
          <w:b/>
          <w:sz w:val="22"/>
          <w:szCs w:val="22"/>
        </w:rPr>
      </w:pPr>
    </w:p>
    <w:p w:rsidR="00A01181" w:rsidRPr="0074493D" w:rsidRDefault="00A01181" w:rsidP="0074493D">
      <w:pPr>
        <w:autoSpaceDE w:val="0"/>
        <w:autoSpaceDN w:val="0"/>
        <w:adjustRightInd w:val="0"/>
        <w:ind w:firstLine="720"/>
        <w:jc w:val="both"/>
        <w:rPr>
          <w:sz w:val="22"/>
          <w:szCs w:val="22"/>
        </w:rPr>
      </w:pPr>
      <w:r w:rsidRPr="0074493D">
        <w:rPr>
          <w:spacing w:val="-15"/>
          <w:sz w:val="22"/>
          <w:szCs w:val="22"/>
          <w:lang w:val="id-ID"/>
        </w:rPr>
        <w:t xml:space="preserve">Penelitian ini bertujuan untuk </w:t>
      </w:r>
      <w:r w:rsidRPr="0074493D">
        <w:rPr>
          <w:sz w:val="22"/>
          <w:szCs w:val="22"/>
        </w:rPr>
        <w:t xml:space="preserve">mendeskripsikan pembelajaran kolaboratif </w:t>
      </w:r>
      <w:r w:rsidRPr="0074493D">
        <w:rPr>
          <w:i/>
          <w:sz w:val="22"/>
          <w:szCs w:val="22"/>
        </w:rPr>
        <w:t xml:space="preserve">sharing tasks </w:t>
      </w:r>
      <w:r w:rsidRPr="0074493D">
        <w:rPr>
          <w:rFonts w:eastAsiaTheme="minorHAnsi"/>
          <w:sz w:val="22"/>
          <w:szCs w:val="22"/>
        </w:rPr>
        <w:t>dalam pembelajaran anak usia dini pada materi ‘Macam-macam Pekerjaan’ di kelompok B PAUD Santo Yoseph Kota Ternate</w:t>
      </w:r>
      <w:r w:rsidRPr="0074493D">
        <w:rPr>
          <w:sz w:val="22"/>
          <w:szCs w:val="22"/>
        </w:rPr>
        <w:t xml:space="preserve">. Metode penelitian yang digunakan adalah </w:t>
      </w:r>
      <w:proofErr w:type="gramStart"/>
      <w:r w:rsidRPr="0074493D">
        <w:rPr>
          <w:sz w:val="22"/>
          <w:szCs w:val="22"/>
        </w:rPr>
        <w:t>deskriptif  kualitatif</w:t>
      </w:r>
      <w:proofErr w:type="gramEnd"/>
      <w:r w:rsidRPr="0074493D">
        <w:rPr>
          <w:sz w:val="22"/>
          <w:szCs w:val="22"/>
        </w:rPr>
        <w:t xml:space="preserve">. </w:t>
      </w:r>
      <w:r w:rsidRPr="0074493D">
        <w:rPr>
          <w:sz w:val="22"/>
          <w:szCs w:val="22"/>
          <w:lang w:val="id-ID"/>
        </w:rPr>
        <w:t>Su</w:t>
      </w:r>
      <w:r w:rsidRPr="0074493D">
        <w:rPr>
          <w:sz w:val="22"/>
          <w:szCs w:val="22"/>
        </w:rPr>
        <w:t>b</w:t>
      </w:r>
      <w:r w:rsidRPr="0074493D">
        <w:rPr>
          <w:sz w:val="22"/>
          <w:szCs w:val="22"/>
          <w:lang w:val="id-ID"/>
        </w:rPr>
        <w:t>jek p</w:t>
      </w:r>
      <w:r w:rsidRPr="0074493D">
        <w:rPr>
          <w:sz w:val="22"/>
          <w:szCs w:val="22"/>
        </w:rPr>
        <w:t xml:space="preserve">enelitian ini adalah siswa kelompok B1 PAUD Santo Yoseph Kota Ternate Tahun Ajaran 2018/2019. </w:t>
      </w:r>
      <w:proofErr w:type="gramStart"/>
      <w:r w:rsidRPr="0074493D">
        <w:rPr>
          <w:sz w:val="22"/>
          <w:szCs w:val="22"/>
        </w:rPr>
        <w:t>Teknik pengumpulan data dilakukan dengan metode observasi dan dokumenter.</w:t>
      </w:r>
      <w:proofErr w:type="gramEnd"/>
      <w:r w:rsidRPr="0074493D">
        <w:rPr>
          <w:sz w:val="22"/>
          <w:szCs w:val="22"/>
        </w:rPr>
        <w:t xml:space="preserve"> </w:t>
      </w:r>
      <w:proofErr w:type="gramStart"/>
      <w:r w:rsidRPr="0074493D">
        <w:rPr>
          <w:sz w:val="22"/>
          <w:szCs w:val="22"/>
        </w:rPr>
        <w:t>A</w:t>
      </w:r>
      <w:r w:rsidRPr="0074493D">
        <w:rPr>
          <w:sz w:val="22"/>
          <w:szCs w:val="22"/>
          <w:lang w:val="id-ID"/>
        </w:rPr>
        <w:t xml:space="preserve">nalisis </w:t>
      </w:r>
      <w:r w:rsidRPr="0074493D">
        <w:rPr>
          <w:sz w:val="22"/>
          <w:szCs w:val="22"/>
        </w:rPr>
        <w:t xml:space="preserve">data </w:t>
      </w:r>
      <w:r w:rsidRPr="0074493D">
        <w:rPr>
          <w:sz w:val="22"/>
          <w:szCs w:val="22"/>
          <w:lang w:val="id-ID"/>
        </w:rPr>
        <w:t>yang digunakan untuk mendeskripsikan secara kualitatif menggunakan model interaksi Miles and Huberman</w:t>
      </w:r>
      <w:r w:rsidRPr="0074493D">
        <w:rPr>
          <w:sz w:val="22"/>
          <w:szCs w:val="22"/>
        </w:rPr>
        <w:t>.</w:t>
      </w:r>
      <w:proofErr w:type="gramEnd"/>
      <w:r w:rsidRPr="0074493D">
        <w:rPr>
          <w:sz w:val="22"/>
          <w:szCs w:val="22"/>
        </w:rPr>
        <w:t xml:space="preserve"> </w:t>
      </w:r>
      <w:proofErr w:type="gramStart"/>
      <w:r w:rsidRPr="0074493D">
        <w:rPr>
          <w:sz w:val="22"/>
          <w:szCs w:val="22"/>
        </w:rPr>
        <w:t xml:space="preserve">Adapun hasil penelitian ini menunjukkan bahwa pembelajaran kolaboratif </w:t>
      </w:r>
      <w:r w:rsidRPr="0074493D">
        <w:rPr>
          <w:i/>
          <w:sz w:val="22"/>
          <w:szCs w:val="22"/>
        </w:rPr>
        <w:t>sharing</w:t>
      </w:r>
      <w:r w:rsidRPr="0074493D">
        <w:rPr>
          <w:sz w:val="22"/>
          <w:szCs w:val="22"/>
        </w:rPr>
        <w:t xml:space="preserve"> </w:t>
      </w:r>
      <w:r w:rsidRPr="0074493D">
        <w:rPr>
          <w:i/>
          <w:sz w:val="22"/>
          <w:szCs w:val="22"/>
        </w:rPr>
        <w:t xml:space="preserve">task </w:t>
      </w:r>
      <w:r w:rsidRPr="0074493D">
        <w:rPr>
          <w:sz w:val="22"/>
          <w:szCs w:val="22"/>
        </w:rPr>
        <w:t xml:space="preserve">pada materi ‘Macam-Macam Pekerjaan’ di kelompok B1 PAUD Santo Yoseph Ternate sangat efektif menggunakan pembelajaran kolaboratif </w:t>
      </w:r>
      <w:r w:rsidRPr="0074493D">
        <w:rPr>
          <w:i/>
          <w:sz w:val="22"/>
          <w:szCs w:val="22"/>
        </w:rPr>
        <w:t>sharing tasks</w:t>
      </w:r>
      <w:r w:rsidRPr="0074493D">
        <w:rPr>
          <w:sz w:val="22"/>
          <w:szCs w:val="22"/>
        </w:rPr>
        <w:t>.</w:t>
      </w:r>
      <w:proofErr w:type="gramEnd"/>
      <w:r w:rsidRPr="0074493D">
        <w:rPr>
          <w:sz w:val="22"/>
          <w:szCs w:val="22"/>
        </w:rPr>
        <w:t xml:space="preserve"> Hasil yang diperoleh t</w:t>
      </w:r>
      <w:r w:rsidRPr="0074493D">
        <w:rPr>
          <w:iCs/>
          <w:sz w:val="22"/>
          <w:szCs w:val="22"/>
        </w:rPr>
        <w:t>erdapat</w:t>
      </w:r>
      <w:r w:rsidRPr="0074493D">
        <w:rPr>
          <w:i/>
          <w:iCs/>
          <w:sz w:val="22"/>
          <w:szCs w:val="22"/>
        </w:rPr>
        <w:t xml:space="preserve"> </w:t>
      </w:r>
      <w:r w:rsidRPr="0074493D">
        <w:rPr>
          <w:iCs/>
          <w:sz w:val="22"/>
          <w:szCs w:val="22"/>
        </w:rPr>
        <w:t xml:space="preserve">6 kelompok </w:t>
      </w:r>
      <w:r w:rsidR="00227A47" w:rsidRPr="0074493D">
        <w:rPr>
          <w:iCs/>
          <w:sz w:val="22"/>
          <w:szCs w:val="22"/>
        </w:rPr>
        <w:t xml:space="preserve">kerja anak dan </w:t>
      </w:r>
      <w:r w:rsidRPr="0074493D">
        <w:rPr>
          <w:iCs/>
          <w:sz w:val="22"/>
          <w:szCs w:val="22"/>
        </w:rPr>
        <w:t xml:space="preserve">anak yang dapat menyelesaikan </w:t>
      </w:r>
      <w:r w:rsidR="00227A47" w:rsidRPr="0074493D">
        <w:rPr>
          <w:i/>
          <w:iCs/>
          <w:sz w:val="22"/>
          <w:szCs w:val="22"/>
        </w:rPr>
        <w:t>sharing task</w:t>
      </w:r>
      <w:r w:rsidRPr="0074493D">
        <w:rPr>
          <w:iCs/>
          <w:sz w:val="22"/>
          <w:szCs w:val="22"/>
        </w:rPr>
        <w:t xml:space="preserve"> dengan tuntas</w:t>
      </w:r>
      <w:r w:rsidR="00227A47" w:rsidRPr="0074493D">
        <w:rPr>
          <w:iCs/>
          <w:sz w:val="22"/>
          <w:szCs w:val="22"/>
        </w:rPr>
        <w:t xml:space="preserve"> sebesar 76</w:t>
      </w:r>
      <w:proofErr w:type="gramStart"/>
      <w:r w:rsidR="00227A47" w:rsidRPr="0074493D">
        <w:rPr>
          <w:iCs/>
          <w:sz w:val="22"/>
          <w:szCs w:val="22"/>
        </w:rPr>
        <w:t>,92</w:t>
      </w:r>
      <w:proofErr w:type="gramEnd"/>
      <w:r w:rsidR="00227A47" w:rsidRPr="0074493D">
        <w:rPr>
          <w:iCs/>
          <w:sz w:val="22"/>
          <w:szCs w:val="22"/>
        </w:rPr>
        <w:t>%</w:t>
      </w:r>
      <w:r w:rsidRPr="0074493D">
        <w:rPr>
          <w:iCs/>
          <w:sz w:val="22"/>
          <w:szCs w:val="22"/>
        </w:rPr>
        <w:t xml:space="preserve">. </w:t>
      </w:r>
      <w:proofErr w:type="gramStart"/>
      <w:r w:rsidRPr="0074493D">
        <w:rPr>
          <w:iCs/>
          <w:sz w:val="22"/>
          <w:szCs w:val="22"/>
        </w:rPr>
        <w:t>Dengan</w:t>
      </w:r>
      <w:r w:rsidR="00227A47" w:rsidRPr="0074493D">
        <w:rPr>
          <w:iCs/>
          <w:sz w:val="22"/>
          <w:szCs w:val="22"/>
        </w:rPr>
        <w:t xml:space="preserve"> demikian</w:t>
      </w:r>
      <w:r w:rsidRPr="0074493D">
        <w:rPr>
          <w:iCs/>
          <w:sz w:val="22"/>
          <w:szCs w:val="22"/>
        </w:rPr>
        <w:t xml:space="preserve"> pembelajaran </w:t>
      </w:r>
      <w:r w:rsidRPr="0074493D">
        <w:rPr>
          <w:sz w:val="22"/>
          <w:szCs w:val="22"/>
        </w:rPr>
        <w:t xml:space="preserve">kolaboratif </w:t>
      </w:r>
      <w:r w:rsidRPr="0074493D">
        <w:rPr>
          <w:i/>
          <w:sz w:val="22"/>
          <w:szCs w:val="22"/>
        </w:rPr>
        <w:t>sharing</w:t>
      </w:r>
      <w:r w:rsidRPr="0074493D">
        <w:rPr>
          <w:sz w:val="22"/>
          <w:szCs w:val="22"/>
        </w:rPr>
        <w:t xml:space="preserve"> </w:t>
      </w:r>
      <w:r w:rsidRPr="0074493D">
        <w:rPr>
          <w:i/>
          <w:sz w:val="22"/>
          <w:szCs w:val="22"/>
        </w:rPr>
        <w:t xml:space="preserve">task </w:t>
      </w:r>
      <w:r w:rsidRPr="0074493D">
        <w:rPr>
          <w:sz w:val="22"/>
          <w:szCs w:val="22"/>
        </w:rPr>
        <w:t>dapat meningkatkan kemampuan siswa sekolah PAUD dalam memahami materi ‘Macam-Macam Pekerjaan’.</w:t>
      </w:r>
      <w:proofErr w:type="gramEnd"/>
      <w:r w:rsidRPr="0074493D">
        <w:rPr>
          <w:sz w:val="22"/>
          <w:szCs w:val="22"/>
        </w:rPr>
        <w:t xml:space="preserve"> </w:t>
      </w:r>
    </w:p>
    <w:p w:rsidR="00A01181" w:rsidRPr="0074493D" w:rsidRDefault="00A01181" w:rsidP="0074493D">
      <w:pPr>
        <w:jc w:val="both"/>
        <w:rPr>
          <w:b/>
          <w:i/>
          <w:sz w:val="22"/>
          <w:szCs w:val="22"/>
          <w:lang w:val="en-ID"/>
        </w:rPr>
      </w:pPr>
    </w:p>
    <w:p w:rsidR="00A01181" w:rsidRDefault="00A01181" w:rsidP="0074493D">
      <w:pPr>
        <w:jc w:val="both"/>
        <w:rPr>
          <w:i/>
          <w:sz w:val="22"/>
          <w:szCs w:val="22"/>
        </w:rPr>
      </w:pPr>
      <w:r w:rsidRPr="0074493D">
        <w:rPr>
          <w:b/>
          <w:i/>
          <w:sz w:val="22"/>
          <w:szCs w:val="22"/>
          <w:lang w:val="en-ID"/>
        </w:rPr>
        <w:t xml:space="preserve">Kata </w:t>
      </w:r>
      <w:proofErr w:type="gramStart"/>
      <w:r w:rsidRPr="0074493D">
        <w:rPr>
          <w:b/>
          <w:i/>
          <w:sz w:val="22"/>
          <w:szCs w:val="22"/>
          <w:lang w:val="en-ID"/>
        </w:rPr>
        <w:t>kunci</w:t>
      </w:r>
      <w:r w:rsidRPr="0074493D">
        <w:rPr>
          <w:b/>
          <w:i/>
          <w:sz w:val="22"/>
          <w:szCs w:val="22"/>
          <w:lang w:val="id-ID"/>
        </w:rPr>
        <w:t xml:space="preserve"> :</w:t>
      </w:r>
      <w:proofErr w:type="gramEnd"/>
      <w:r w:rsidRPr="0074493D">
        <w:rPr>
          <w:b/>
          <w:i/>
          <w:sz w:val="22"/>
          <w:szCs w:val="22"/>
          <w:lang w:val="id-ID"/>
        </w:rPr>
        <w:t xml:space="preserve"> </w:t>
      </w:r>
      <w:r w:rsidRPr="0074493D">
        <w:rPr>
          <w:i/>
          <w:sz w:val="22"/>
          <w:szCs w:val="22"/>
        </w:rPr>
        <w:t>Kolaboratif, Sharing Task</w:t>
      </w:r>
    </w:p>
    <w:p w:rsidR="0064279E" w:rsidRDefault="0064279E" w:rsidP="0074493D">
      <w:pPr>
        <w:jc w:val="both"/>
        <w:rPr>
          <w:i/>
          <w:sz w:val="22"/>
          <w:szCs w:val="22"/>
        </w:rPr>
      </w:pPr>
    </w:p>
    <w:p w:rsidR="0064279E" w:rsidRPr="0074493D" w:rsidRDefault="0064279E" w:rsidP="0074493D">
      <w:pPr>
        <w:jc w:val="both"/>
        <w:rPr>
          <w:b/>
          <w:sz w:val="22"/>
          <w:szCs w:val="22"/>
          <w:lang w:val="en-ID"/>
        </w:rPr>
      </w:pPr>
    </w:p>
    <w:p w:rsidR="0064279E" w:rsidRPr="0074493D" w:rsidRDefault="0064279E" w:rsidP="0074493D">
      <w:pPr>
        <w:jc w:val="both"/>
        <w:rPr>
          <w:sz w:val="22"/>
          <w:szCs w:val="22"/>
          <w:lang w:val="en-ID"/>
        </w:rPr>
      </w:pPr>
    </w:p>
    <w:p w:rsidR="00227A47" w:rsidRPr="0074493D" w:rsidRDefault="00227A47" w:rsidP="0074493D">
      <w:pPr>
        <w:jc w:val="center"/>
        <w:rPr>
          <w:b/>
          <w:sz w:val="22"/>
          <w:szCs w:val="22"/>
        </w:rPr>
      </w:pPr>
      <w:r w:rsidRPr="0074493D">
        <w:rPr>
          <w:b/>
          <w:sz w:val="22"/>
          <w:szCs w:val="22"/>
        </w:rPr>
        <w:t>COLLABORATIVE LEARNING ON SHARING TASK THEME 'KINDS OF JOBS' IN B1 GROUP STUDENTS OF PAUD ST. YOSEPH TERNATE</w:t>
      </w:r>
    </w:p>
    <w:p w:rsidR="00227A47" w:rsidRPr="0074493D" w:rsidRDefault="00227A47" w:rsidP="0074493D">
      <w:pPr>
        <w:jc w:val="center"/>
        <w:rPr>
          <w:b/>
          <w:sz w:val="22"/>
          <w:szCs w:val="22"/>
        </w:rPr>
      </w:pPr>
    </w:p>
    <w:p w:rsidR="00227A47" w:rsidRPr="0074493D" w:rsidRDefault="00227A47" w:rsidP="0074493D">
      <w:pPr>
        <w:jc w:val="center"/>
        <w:rPr>
          <w:b/>
          <w:sz w:val="22"/>
          <w:szCs w:val="22"/>
          <w:vertAlign w:val="superscript"/>
          <w:lang w:val="fi-FI"/>
        </w:rPr>
      </w:pPr>
      <w:r w:rsidRPr="0074493D">
        <w:rPr>
          <w:b/>
          <w:sz w:val="22"/>
          <w:szCs w:val="22"/>
          <w:lang w:val="fi-FI"/>
        </w:rPr>
        <w:t>Rosita Wondal</w:t>
      </w:r>
      <w:r w:rsidRPr="0074493D">
        <w:rPr>
          <w:b/>
          <w:sz w:val="22"/>
          <w:szCs w:val="22"/>
          <w:vertAlign w:val="superscript"/>
          <w:lang w:val="fi-FI"/>
        </w:rPr>
        <w:t>1)</w:t>
      </w:r>
      <w:r w:rsidRPr="0074493D">
        <w:rPr>
          <w:b/>
          <w:sz w:val="22"/>
          <w:szCs w:val="22"/>
          <w:lang w:val="fi-FI"/>
        </w:rPr>
        <w:t>, Farida Samad</w:t>
      </w:r>
      <w:r w:rsidRPr="0074493D">
        <w:rPr>
          <w:b/>
          <w:sz w:val="22"/>
          <w:szCs w:val="22"/>
          <w:vertAlign w:val="superscript"/>
          <w:lang w:val="fi-FI"/>
        </w:rPr>
        <w:t>1)</w:t>
      </w:r>
      <w:r w:rsidRPr="0074493D">
        <w:rPr>
          <w:b/>
          <w:sz w:val="22"/>
          <w:szCs w:val="22"/>
          <w:lang w:val="fi-FI"/>
        </w:rPr>
        <w:t>, Sasmayunita</w:t>
      </w:r>
      <w:r w:rsidRPr="0074493D">
        <w:rPr>
          <w:b/>
          <w:sz w:val="22"/>
          <w:szCs w:val="22"/>
          <w:vertAlign w:val="superscript"/>
          <w:lang w:val="fi-FI"/>
        </w:rPr>
        <w:t>1)</w:t>
      </w:r>
    </w:p>
    <w:p w:rsidR="00227A47" w:rsidRPr="0074493D" w:rsidRDefault="00227A47" w:rsidP="0074493D">
      <w:pPr>
        <w:jc w:val="center"/>
        <w:rPr>
          <w:b/>
          <w:sz w:val="22"/>
          <w:szCs w:val="22"/>
          <w:lang w:val="fi-FI"/>
        </w:rPr>
      </w:pPr>
      <w:r w:rsidRPr="0074493D">
        <w:rPr>
          <w:b/>
          <w:sz w:val="22"/>
          <w:szCs w:val="22"/>
          <w:vertAlign w:val="superscript"/>
          <w:lang w:val="fi-FI"/>
        </w:rPr>
        <w:t>1)</w:t>
      </w:r>
      <w:r w:rsidRPr="0074493D">
        <w:rPr>
          <w:b/>
          <w:sz w:val="22"/>
          <w:szCs w:val="22"/>
          <w:lang w:val="fi-FI"/>
        </w:rPr>
        <w:t>Khairun University</w:t>
      </w:r>
    </w:p>
    <w:p w:rsidR="00227A47" w:rsidRPr="0074493D" w:rsidRDefault="00227A47" w:rsidP="0074493D">
      <w:pPr>
        <w:jc w:val="both"/>
        <w:rPr>
          <w:b/>
          <w:sz w:val="22"/>
          <w:szCs w:val="22"/>
        </w:rPr>
      </w:pPr>
    </w:p>
    <w:p w:rsidR="00227A47" w:rsidRPr="0074493D" w:rsidRDefault="00227A47" w:rsidP="0074493D">
      <w:pPr>
        <w:jc w:val="center"/>
        <w:rPr>
          <w:b/>
          <w:sz w:val="22"/>
          <w:szCs w:val="22"/>
        </w:rPr>
      </w:pPr>
      <w:r w:rsidRPr="0074493D">
        <w:rPr>
          <w:b/>
          <w:sz w:val="22"/>
          <w:szCs w:val="22"/>
        </w:rPr>
        <w:t>ABSTRACT</w:t>
      </w:r>
    </w:p>
    <w:p w:rsidR="00227A47" w:rsidRPr="0074493D" w:rsidRDefault="00227A47" w:rsidP="0074493D">
      <w:pPr>
        <w:jc w:val="both"/>
        <w:rPr>
          <w:b/>
          <w:sz w:val="22"/>
          <w:szCs w:val="22"/>
        </w:rPr>
      </w:pPr>
    </w:p>
    <w:p w:rsidR="00227A47" w:rsidRPr="0074493D" w:rsidRDefault="00227A47" w:rsidP="0074493D">
      <w:pPr>
        <w:jc w:val="both"/>
        <w:rPr>
          <w:rStyle w:val="tlid-translation"/>
          <w:sz w:val="22"/>
          <w:szCs w:val="22"/>
        </w:rPr>
      </w:pPr>
      <w:r w:rsidRPr="0074493D">
        <w:rPr>
          <w:rStyle w:val="tlid-translation"/>
          <w:sz w:val="22"/>
          <w:szCs w:val="22"/>
        </w:rPr>
        <w:t xml:space="preserve">This research aims to sharing tasks in collaborative learning on theme 'Kinds of Job' in early childhood students. The method is using descriptive qualitative. Subject of research are students of B1 group PAUD St. Yoseph Ternate academic year 2018/2019. Data collection technique is carried out by observation and documentation and analyze qualitatively using Miles and Huberman interaction model. The results found that collaborative learning of sharing tasks on theme 'Kinds of Job' in the B1 group students of PAUD St. Yoseph is very effective when applying </w:t>
      </w:r>
      <w:r w:rsidR="00E01CE2" w:rsidRPr="0074493D">
        <w:rPr>
          <w:sz w:val="22"/>
          <w:szCs w:val="22"/>
        </w:rPr>
        <w:t>collaborative learning on sharing task</w:t>
      </w:r>
      <w:r w:rsidRPr="0074493D">
        <w:rPr>
          <w:rStyle w:val="tlid-translation"/>
          <w:sz w:val="22"/>
          <w:szCs w:val="22"/>
        </w:rPr>
        <w:t>. Six groups who can complete sharing task completely</w:t>
      </w:r>
      <w:r w:rsidR="00E01CE2" w:rsidRPr="0074493D">
        <w:rPr>
          <w:rStyle w:val="tlid-translation"/>
          <w:sz w:val="22"/>
          <w:szCs w:val="22"/>
        </w:rPr>
        <w:t xml:space="preserve"> while </w:t>
      </w:r>
      <w:r w:rsidR="00E01CE2" w:rsidRPr="0074493D">
        <w:rPr>
          <w:iCs/>
          <w:sz w:val="22"/>
          <w:szCs w:val="22"/>
        </w:rPr>
        <w:t>76</w:t>
      </w:r>
      <w:proofErr w:type="gramStart"/>
      <w:r w:rsidR="00E01CE2" w:rsidRPr="0074493D">
        <w:rPr>
          <w:iCs/>
          <w:sz w:val="22"/>
          <w:szCs w:val="22"/>
        </w:rPr>
        <w:t>,92</w:t>
      </w:r>
      <w:proofErr w:type="gramEnd"/>
      <w:r w:rsidR="00E01CE2" w:rsidRPr="0074493D">
        <w:rPr>
          <w:iCs/>
          <w:sz w:val="22"/>
          <w:szCs w:val="22"/>
        </w:rPr>
        <w:t>%</w:t>
      </w:r>
      <w:r w:rsidRPr="0074493D">
        <w:rPr>
          <w:rStyle w:val="tlid-translation"/>
          <w:sz w:val="22"/>
          <w:szCs w:val="22"/>
        </w:rPr>
        <w:t>. Conducting sharing task in collaborative learning can improve early childhood students understanding on theme ‘Kinds of Job’.</w:t>
      </w:r>
    </w:p>
    <w:p w:rsidR="00227A47" w:rsidRPr="0074493D" w:rsidRDefault="00227A47" w:rsidP="0074493D">
      <w:pPr>
        <w:jc w:val="both"/>
        <w:rPr>
          <w:rStyle w:val="tlid-translation"/>
          <w:sz w:val="22"/>
          <w:szCs w:val="22"/>
        </w:rPr>
      </w:pPr>
    </w:p>
    <w:p w:rsidR="00227A47" w:rsidRPr="0074493D" w:rsidRDefault="00227A47" w:rsidP="0074493D">
      <w:pPr>
        <w:jc w:val="both"/>
        <w:rPr>
          <w:i/>
          <w:sz w:val="22"/>
          <w:szCs w:val="22"/>
        </w:rPr>
      </w:pPr>
      <w:r w:rsidRPr="0074493D">
        <w:rPr>
          <w:rStyle w:val="tlid-translation"/>
          <w:sz w:val="22"/>
          <w:szCs w:val="22"/>
        </w:rPr>
        <w:t xml:space="preserve">Keywords: </w:t>
      </w:r>
      <w:r w:rsidRPr="0074493D">
        <w:rPr>
          <w:rStyle w:val="tlid-translation"/>
          <w:i/>
          <w:sz w:val="22"/>
          <w:szCs w:val="22"/>
        </w:rPr>
        <w:t>collaborative, sharing task</w:t>
      </w:r>
    </w:p>
    <w:p w:rsidR="00227A47" w:rsidRDefault="00227A47" w:rsidP="0074493D">
      <w:pPr>
        <w:jc w:val="both"/>
        <w:rPr>
          <w:b/>
          <w:i/>
          <w:sz w:val="22"/>
          <w:szCs w:val="22"/>
        </w:rPr>
      </w:pPr>
    </w:p>
    <w:p w:rsidR="0064279E" w:rsidRDefault="0064279E" w:rsidP="0074493D">
      <w:pPr>
        <w:jc w:val="both"/>
        <w:rPr>
          <w:b/>
          <w:i/>
          <w:sz w:val="22"/>
          <w:szCs w:val="22"/>
        </w:rPr>
      </w:pPr>
    </w:p>
    <w:p w:rsidR="0064279E" w:rsidRDefault="0064279E" w:rsidP="0074493D">
      <w:pPr>
        <w:jc w:val="both"/>
        <w:rPr>
          <w:b/>
          <w:i/>
          <w:sz w:val="22"/>
          <w:szCs w:val="22"/>
        </w:rPr>
      </w:pPr>
    </w:p>
    <w:p w:rsidR="0064279E" w:rsidRDefault="0064279E" w:rsidP="0074493D">
      <w:pPr>
        <w:jc w:val="both"/>
        <w:rPr>
          <w:b/>
          <w:i/>
          <w:sz w:val="22"/>
          <w:szCs w:val="22"/>
        </w:rPr>
      </w:pPr>
    </w:p>
    <w:p w:rsidR="0064279E" w:rsidRDefault="0064279E" w:rsidP="0074493D">
      <w:pPr>
        <w:jc w:val="both"/>
        <w:rPr>
          <w:b/>
          <w:i/>
          <w:sz w:val="22"/>
          <w:szCs w:val="22"/>
        </w:rPr>
      </w:pPr>
    </w:p>
    <w:p w:rsidR="0064279E" w:rsidRDefault="0064279E" w:rsidP="0074493D">
      <w:pPr>
        <w:jc w:val="both"/>
        <w:rPr>
          <w:b/>
          <w:i/>
          <w:sz w:val="22"/>
          <w:szCs w:val="22"/>
        </w:rPr>
      </w:pPr>
    </w:p>
    <w:p w:rsidR="0064279E" w:rsidRDefault="0064279E" w:rsidP="0074493D">
      <w:pPr>
        <w:jc w:val="both"/>
        <w:rPr>
          <w:b/>
          <w:i/>
          <w:sz w:val="22"/>
          <w:szCs w:val="22"/>
        </w:rPr>
      </w:pPr>
    </w:p>
    <w:p w:rsidR="0064279E" w:rsidRPr="0074493D" w:rsidRDefault="0064279E" w:rsidP="0074493D">
      <w:pPr>
        <w:jc w:val="both"/>
        <w:rPr>
          <w:b/>
          <w:i/>
          <w:sz w:val="22"/>
          <w:szCs w:val="22"/>
        </w:rPr>
      </w:pPr>
    </w:p>
    <w:p w:rsidR="00227A47" w:rsidRPr="0074493D" w:rsidRDefault="00227A47" w:rsidP="0074493D">
      <w:pPr>
        <w:jc w:val="both"/>
        <w:rPr>
          <w:b/>
          <w:sz w:val="22"/>
          <w:szCs w:val="22"/>
        </w:rPr>
      </w:pPr>
    </w:p>
    <w:p w:rsidR="00110842" w:rsidRDefault="00110842" w:rsidP="0074493D">
      <w:pPr>
        <w:jc w:val="both"/>
        <w:rPr>
          <w:b/>
          <w:sz w:val="22"/>
          <w:szCs w:val="22"/>
        </w:rPr>
        <w:sectPr w:rsidR="00110842">
          <w:pgSz w:w="12240" w:h="15840"/>
          <w:pgMar w:top="1440" w:right="1440" w:bottom="1440" w:left="1440" w:header="708" w:footer="708" w:gutter="0"/>
          <w:cols w:space="708"/>
          <w:docGrid w:linePitch="360"/>
        </w:sectPr>
      </w:pPr>
    </w:p>
    <w:p w:rsidR="00C95B40" w:rsidRPr="0074493D" w:rsidRDefault="00C95B40" w:rsidP="0074493D">
      <w:pPr>
        <w:jc w:val="both"/>
        <w:rPr>
          <w:b/>
          <w:sz w:val="22"/>
          <w:szCs w:val="22"/>
        </w:rPr>
      </w:pPr>
      <w:r w:rsidRPr="0074493D">
        <w:rPr>
          <w:b/>
          <w:sz w:val="22"/>
          <w:szCs w:val="22"/>
        </w:rPr>
        <w:lastRenderedPageBreak/>
        <w:t>PENDAHULUAN</w:t>
      </w:r>
    </w:p>
    <w:p w:rsidR="005141CF" w:rsidRPr="0074493D" w:rsidRDefault="00C95B40" w:rsidP="0074493D">
      <w:pPr>
        <w:autoSpaceDE w:val="0"/>
        <w:autoSpaceDN w:val="0"/>
        <w:adjustRightInd w:val="0"/>
        <w:ind w:firstLine="630"/>
        <w:jc w:val="both"/>
        <w:rPr>
          <w:rFonts w:eastAsiaTheme="minorHAnsi"/>
          <w:sz w:val="22"/>
          <w:szCs w:val="22"/>
        </w:rPr>
      </w:pPr>
      <w:r w:rsidRPr="0074493D">
        <w:rPr>
          <w:rFonts w:eastAsiaTheme="minorHAnsi"/>
          <w:sz w:val="22"/>
          <w:szCs w:val="22"/>
        </w:rPr>
        <w:t xml:space="preserve">Pembelajaran yang menyenangkan membutuhkan kepiawaian guru dalam </w:t>
      </w:r>
      <w:proofErr w:type="gramStart"/>
      <w:r w:rsidRPr="0074493D">
        <w:rPr>
          <w:rFonts w:eastAsiaTheme="minorHAnsi"/>
          <w:sz w:val="22"/>
          <w:szCs w:val="22"/>
        </w:rPr>
        <w:t>berinovatif  mengemas</w:t>
      </w:r>
      <w:proofErr w:type="gramEnd"/>
      <w:r w:rsidRPr="0074493D">
        <w:rPr>
          <w:rFonts w:eastAsiaTheme="minorHAnsi"/>
          <w:sz w:val="22"/>
          <w:szCs w:val="22"/>
        </w:rPr>
        <w:t xml:space="preserve"> kegiatan yang menantang merupakan pembelajaran yang mengarah ke sekolah model abad 21. </w:t>
      </w:r>
      <w:proofErr w:type="gramStart"/>
      <w:r w:rsidRPr="0074493D">
        <w:rPr>
          <w:rFonts w:eastAsiaTheme="minorHAnsi"/>
          <w:sz w:val="22"/>
          <w:szCs w:val="22"/>
        </w:rPr>
        <w:t>Sekolah modern dibentuk berdasarkan prinsip dasar pencapaian simultan antara kualitas (</w:t>
      </w:r>
      <w:r w:rsidRPr="0074493D">
        <w:rPr>
          <w:rFonts w:eastAsiaTheme="minorHAnsi"/>
          <w:i/>
          <w:iCs/>
          <w:sz w:val="22"/>
          <w:szCs w:val="22"/>
        </w:rPr>
        <w:t>quality</w:t>
      </w:r>
      <w:r w:rsidRPr="0074493D">
        <w:rPr>
          <w:rFonts w:eastAsiaTheme="minorHAnsi"/>
          <w:sz w:val="22"/>
          <w:szCs w:val="22"/>
        </w:rPr>
        <w:t xml:space="preserve">) dan kesetaraan </w:t>
      </w:r>
      <w:r w:rsidRPr="0074493D">
        <w:rPr>
          <w:rFonts w:eastAsiaTheme="minorHAnsi"/>
          <w:i/>
          <w:iCs/>
          <w:sz w:val="22"/>
          <w:szCs w:val="22"/>
        </w:rPr>
        <w:t>(equality</w:t>
      </w:r>
      <w:r w:rsidRPr="0074493D">
        <w:rPr>
          <w:rFonts w:eastAsiaTheme="minorHAnsi"/>
          <w:sz w:val="22"/>
          <w:szCs w:val="22"/>
        </w:rPr>
        <w:t>).</w:t>
      </w:r>
      <w:proofErr w:type="gramEnd"/>
      <w:r w:rsidR="005141CF" w:rsidRPr="0074493D">
        <w:rPr>
          <w:rFonts w:eastAsiaTheme="minorHAnsi"/>
          <w:sz w:val="22"/>
          <w:szCs w:val="22"/>
        </w:rPr>
        <w:t xml:space="preserve"> </w:t>
      </w:r>
      <w:r w:rsidR="00616273" w:rsidRPr="0074493D">
        <w:rPr>
          <w:rFonts w:eastAsiaTheme="minorHAnsi"/>
          <w:sz w:val="22"/>
          <w:szCs w:val="22"/>
        </w:rPr>
        <w:t>P</w:t>
      </w:r>
      <w:r w:rsidR="005141CF" w:rsidRPr="0074493D">
        <w:rPr>
          <w:rFonts w:eastAsiaTheme="minorHAnsi"/>
          <w:sz w:val="22"/>
          <w:szCs w:val="22"/>
        </w:rPr>
        <w:t xml:space="preserve">embelajaran merupakan proses interaksi antara pengajar, siswa, dan media pembelajaran, dengan adanya interaksi tersebut, siswa dapat secara aktif mengembangkan keterampilan dan pola pikir dalam belajar. </w:t>
      </w:r>
      <w:proofErr w:type="gramStart"/>
      <w:r w:rsidR="005141CF" w:rsidRPr="0074493D">
        <w:rPr>
          <w:rFonts w:eastAsiaTheme="minorHAnsi"/>
          <w:sz w:val="22"/>
          <w:szCs w:val="22"/>
        </w:rPr>
        <w:t>Pembelajaran berlangsung secara interaktif, inspiratif, menyenangkan, menantang, serta dapat memotivasi siswa dalam mencapai kompetensi yang diharapkan.</w:t>
      </w:r>
      <w:proofErr w:type="gramEnd"/>
    </w:p>
    <w:p w:rsidR="004F45D6" w:rsidRPr="0074493D" w:rsidRDefault="004F45D6" w:rsidP="0074493D">
      <w:pPr>
        <w:ind w:firstLine="720"/>
        <w:jc w:val="both"/>
        <w:rPr>
          <w:sz w:val="22"/>
          <w:szCs w:val="22"/>
        </w:rPr>
      </w:pPr>
      <w:proofErr w:type="gramStart"/>
      <w:r w:rsidRPr="0074493D">
        <w:rPr>
          <w:sz w:val="22"/>
          <w:szCs w:val="22"/>
        </w:rPr>
        <w:t>Greeberg (Isjoni, 2006) melukiskan bahwa pembelajaran dapat efektif jika anak dapat belajar melalui bekerja, bermain dan hidup bersama dengan lingkungannya.</w:t>
      </w:r>
      <w:proofErr w:type="gramEnd"/>
      <w:r w:rsidRPr="0074493D">
        <w:rPr>
          <w:sz w:val="22"/>
          <w:szCs w:val="22"/>
        </w:rPr>
        <w:t xml:space="preserve"> Pembelajaran untuk anak </w:t>
      </w:r>
      <w:proofErr w:type="gramStart"/>
      <w:r w:rsidRPr="0074493D">
        <w:rPr>
          <w:sz w:val="22"/>
          <w:szCs w:val="22"/>
        </w:rPr>
        <w:t>usia</w:t>
      </w:r>
      <w:proofErr w:type="gramEnd"/>
      <w:r w:rsidRPr="0074493D">
        <w:rPr>
          <w:sz w:val="22"/>
          <w:szCs w:val="22"/>
        </w:rPr>
        <w:t xml:space="preserve"> dini bukan berarti anak harus disekolahkan pada umur yang belum seharusnya, dipaksa untuk mengikuti pelajaran yang akhirnya justru membuat anak menjadi terbebani dalam mencapai tugas perkembangannya. Pembelajaran untuk anak </w:t>
      </w:r>
      <w:proofErr w:type="gramStart"/>
      <w:r w:rsidRPr="0074493D">
        <w:rPr>
          <w:sz w:val="22"/>
          <w:szCs w:val="22"/>
        </w:rPr>
        <w:t>usia</w:t>
      </w:r>
      <w:proofErr w:type="gramEnd"/>
      <w:r w:rsidRPr="0074493D">
        <w:rPr>
          <w:sz w:val="22"/>
          <w:szCs w:val="22"/>
        </w:rPr>
        <w:t xml:space="preserve"> dini pada dasarnya adalah pembelajaran yang kita berikan pada anak agar anak dapat berkembang secara wajar</w:t>
      </w:r>
      <w:r w:rsidR="00FF0692" w:rsidRPr="0074493D">
        <w:rPr>
          <w:sz w:val="22"/>
          <w:szCs w:val="22"/>
        </w:rPr>
        <w:t xml:space="preserve"> (optimal)</w:t>
      </w:r>
      <w:r w:rsidRPr="0074493D">
        <w:rPr>
          <w:sz w:val="22"/>
          <w:szCs w:val="22"/>
        </w:rPr>
        <w:t xml:space="preserve">. </w:t>
      </w:r>
    </w:p>
    <w:p w:rsidR="00C95B40" w:rsidRPr="0074493D" w:rsidRDefault="00C95B40" w:rsidP="0074493D">
      <w:pPr>
        <w:autoSpaceDE w:val="0"/>
        <w:autoSpaceDN w:val="0"/>
        <w:adjustRightInd w:val="0"/>
        <w:ind w:firstLine="720"/>
        <w:jc w:val="both"/>
        <w:rPr>
          <w:sz w:val="22"/>
          <w:szCs w:val="22"/>
        </w:rPr>
      </w:pPr>
      <w:r w:rsidRPr="0074493D">
        <w:rPr>
          <w:sz w:val="22"/>
          <w:szCs w:val="22"/>
        </w:rPr>
        <w:t xml:space="preserve">Kenyataan dalam pembelajaran anak usia dini di PAUD Santo Yoseph gugus Ternate Tengah </w:t>
      </w:r>
      <w:r w:rsidRPr="0074493D">
        <w:rPr>
          <w:rFonts w:eastAsiaTheme="minorHAnsi"/>
          <w:sz w:val="22"/>
          <w:szCs w:val="22"/>
        </w:rPr>
        <w:t xml:space="preserve">pada umumnya guru cenderung menggunakan metode diskusi dan metode ceramah dalam proses pembelajaran yang dilakukan di kelas TK B1, </w:t>
      </w:r>
      <w:proofErr w:type="gramStart"/>
      <w:r w:rsidRPr="0074493D">
        <w:rPr>
          <w:rFonts w:eastAsiaTheme="minorHAnsi"/>
          <w:sz w:val="22"/>
          <w:szCs w:val="22"/>
        </w:rPr>
        <w:t>sehingga  belum</w:t>
      </w:r>
      <w:proofErr w:type="gramEnd"/>
      <w:r w:rsidRPr="0074493D">
        <w:rPr>
          <w:rFonts w:eastAsiaTheme="minorHAnsi"/>
          <w:sz w:val="22"/>
          <w:szCs w:val="22"/>
        </w:rPr>
        <w:t xml:space="preserve"> nampak terjadi proses saling belajar antar anggota kelompok di dalam kelompok yang telah dibagi oleh guru sehingga pembelajaran dalam kelompok hanya didominasi oleh satu atau dua orang yang aktif. Pembelajaran kolaboratif juga perlu dikembangkan di dalam proses pembelajaran anak </w:t>
      </w:r>
      <w:proofErr w:type="gramStart"/>
      <w:r w:rsidRPr="0074493D">
        <w:rPr>
          <w:rFonts w:eastAsiaTheme="minorHAnsi"/>
          <w:sz w:val="22"/>
          <w:szCs w:val="22"/>
        </w:rPr>
        <w:t>usia</w:t>
      </w:r>
      <w:proofErr w:type="gramEnd"/>
      <w:r w:rsidRPr="0074493D">
        <w:rPr>
          <w:rFonts w:eastAsiaTheme="minorHAnsi"/>
          <w:sz w:val="22"/>
          <w:szCs w:val="22"/>
        </w:rPr>
        <w:t xml:space="preserve"> dini yang meliputi: pembelajaran otentik (pembelajaran yng sejalan dengan karateristik mata pelajaran), hubungan saling belajar</w:t>
      </w:r>
      <w:r w:rsidR="00FF0692" w:rsidRPr="0074493D">
        <w:rPr>
          <w:rFonts w:eastAsiaTheme="minorHAnsi"/>
          <w:sz w:val="22"/>
          <w:szCs w:val="22"/>
        </w:rPr>
        <w:t xml:space="preserve"> (hubungan saling mendengarkan)</w:t>
      </w:r>
      <w:r w:rsidRPr="0074493D">
        <w:rPr>
          <w:rFonts w:eastAsiaTheme="minorHAnsi"/>
          <w:sz w:val="22"/>
          <w:szCs w:val="22"/>
        </w:rPr>
        <w:t xml:space="preserve">. </w:t>
      </w:r>
    </w:p>
    <w:p w:rsidR="00E24136" w:rsidRPr="0074493D" w:rsidRDefault="00C95B40" w:rsidP="0074493D">
      <w:pPr>
        <w:autoSpaceDE w:val="0"/>
        <w:autoSpaceDN w:val="0"/>
        <w:adjustRightInd w:val="0"/>
        <w:ind w:firstLine="720"/>
        <w:jc w:val="both"/>
        <w:rPr>
          <w:sz w:val="22"/>
          <w:szCs w:val="22"/>
        </w:rPr>
      </w:pPr>
      <w:r w:rsidRPr="0074493D">
        <w:rPr>
          <w:sz w:val="22"/>
          <w:szCs w:val="22"/>
        </w:rPr>
        <w:t xml:space="preserve">Hal ini juga didukung oleh hasil observasi pelaksanaan pembelajaran anak usia dini tahun ajaran 2018-2019 yang dilakukan dikelompok B PAUD Santo Yoseph materi </w:t>
      </w:r>
      <w:r w:rsidRPr="0074493D">
        <w:rPr>
          <w:sz w:val="22"/>
          <w:szCs w:val="22"/>
        </w:rPr>
        <w:lastRenderedPageBreak/>
        <w:t>‘Pekerjaan’ sub tema ‘Macam-Macam Pekerjaan’ dengan model pembelajaran kolaborasi kelompok menunju</w:t>
      </w:r>
      <w:r w:rsidR="00E24136" w:rsidRPr="0074493D">
        <w:rPr>
          <w:sz w:val="22"/>
          <w:szCs w:val="22"/>
        </w:rPr>
        <w:t>kan bahwa kegiatan inti dengan 2</w:t>
      </w:r>
      <w:r w:rsidRPr="0074493D">
        <w:rPr>
          <w:sz w:val="22"/>
          <w:szCs w:val="22"/>
        </w:rPr>
        <w:t xml:space="preserve"> kegiatan </w:t>
      </w:r>
      <w:r w:rsidR="00E24136" w:rsidRPr="0074493D">
        <w:rPr>
          <w:sz w:val="22"/>
          <w:szCs w:val="22"/>
        </w:rPr>
        <w:t xml:space="preserve">dalam </w:t>
      </w:r>
      <w:r w:rsidR="00E24136" w:rsidRPr="0074493D">
        <w:rPr>
          <w:i/>
          <w:sz w:val="22"/>
          <w:szCs w:val="22"/>
        </w:rPr>
        <w:t xml:space="preserve">sharing task </w:t>
      </w:r>
      <w:r w:rsidRPr="0074493D">
        <w:rPr>
          <w:sz w:val="22"/>
          <w:szCs w:val="22"/>
        </w:rPr>
        <w:t>antara lain: menyusun huruf acak menjadi kata ‘polisi’ dan mencocokkan pola gambar ‘mobil polisi’.</w:t>
      </w:r>
    </w:p>
    <w:p w:rsidR="00E24136" w:rsidRPr="0074493D" w:rsidRDefault="00C95B40" w:rsidP="0074493D">
      <w:pPr>
        <w:autoSpaceDE w:val="0"/>
        <w:autoSpaceDN w:val="0"/>
        <w:adjustRightInd w:val="0"/>
        <w:ind w:firstLine="720"/>
        <w:jc w:val="both"/>
        <w:rPr>
          <w:rFonts w:eastAsiaTheme="minorHAnsi"/>
          <w:sz w:val="22"/>
          <w:szCs w:val="22"/>
        </w:rPr>
      </w:pPr>
      <w:r w:rsidRPr="0074493D">
        <w:rPr>
          <w:sz w:val="22"/>
          <w:szCs w:val="22"/>
        </w:rPr>
        <w:t xml:space="preserve"> </w:t>
      </w:r>
      <w:proofErr w:type="gramStart"/>
      <w:r w:rsidRPr="0074493D">
        <w:rPr>
          <w:sz w:val="22"/>
          <w:szCs w:val="22"/>
        </w:rPr>
        <w:t>Dalam pembejaran di kelas nampak bahwa tidak semua peserta didik saling membantu dalam menyelesaikan kegiatan pembelajaran.</w:t>
      </w:r>
      <w:proofErr w:type="gramEnd"/>
      <w:r w:rsidRPr="0074493D">
        <w:rPr>
          <w:sz w:val="22"/>
          <w:szCs w:val="22"/>
        </w:rPr>
        <w:t xml:space="preserve"> </w:t>
      </w:r>
      <w:proofErr w:type="gramStart"/>
      <w:r w:rsidRPr="0074493D">
        <w:rPr>
          <w:sz w:val="22"/>
          <w:szCs w:val="22"/>
        </w:rPr>
        <w:t>Komunikasi pembelajaran yang terjadi nampak guru yang tidak terlalu sibuk mempersiapkan peserta didik untuk belajar.</w:t>
      </w:r>
      <w:proofErr w:type="gramEnd"/>
      <w:r w:rsidRPr="0074493D">
        <w:rPr>
          <w:sz w:val="22"/>
          <w:szCs w:val="22"/>
        </w:rPr>
        <w:t xml:space="preserve"> Sesekali ada yang meminta </w:t>
      </w:r>
      <w:proofErr w:type="gramStart"/>
      <w:r w:rsidRPr="0074493D">
        <w:rPr>
          <w:sz w:val="22"/>
          <w:szCs w:val="22"/>
        </w:rPr>
        <w:t>bantu</w:t>
      </w:r>
      <w:proofErr w:type="gramEnd"/>
      <w:r w:rsidRPr="0074493D">
        <w:rPr>
          <w:sz w:val="22"/>
          <w:szCs w:val="22"/>
        </w:rPr>
        <w:t xml:space="preserve"> guru untuk meghubungkan gambar dan mencocokkan pola.  </w:t>
      </w:r>
      <w:proofErr w:type="gramStart"/>
      <w:r w:rsidRPr="0074493D">
        <w:rPr>
          <w:sz w:val="22"/>
          <w:szCs w:val="22"/>
        </w:rPr>
        <w:t xml:space="preserve">Selain itu, </w:t>
      </w:r>
      <w:r w:rsidRPr="0074493D">
        <w:rPr>
          <w:rFonts w:eastAsiaTheme="minorHAnsi"/>
          <w:sz w:val="22"/>
          <w:szCs w:val="22"/>
        </w:rPr>
        <w:t>nampak adanya perbedaan karakter peserta didik kelompok B1 dengan berkemampuan akademik tinggi, sedang dan rendah.</w:t>
      </w:r>
      <w:proofErr w:type="gramEnd"/>
      <w:r w:rsidRPr="0074493D">
        <w:rPr>
          <w:rFonts w:eastAsiaTheme="minorHAnsi"/>
          <w:sz w:val="22"/>
          <w:szCs w:val="22"/>
        </w:rPr>
        <w:t xml:space="preserve"> </w:t>
      </w:r>
      <w:proofErr w:type="gramStart"/>
      <w:r w:rsidRPr="0074493D">
        <w:rPr>
          <w:rFonts w:eastAsiaTheme="minorHAnsi"/>
          <w:sz w:val="22"/>
          <w:szCs w:val="22"/>
        </w:rPr>
        <w:t>Ada beberapa peserta didik yang mau membantu temannya untuk memahami dan menyelesaikan materi pembelajaran.</w:t>
      </w:r>
      <w:proofErr w:type="gramEnd"/>
      <w:r w:rsidRPr="0074493D">
        <w:rPr>
          <w:rFonts w:eastAsiaTheme="minorHAnsi"/>
          <w:sz w:val="22"/>
          <w:szCs w:val="22"/>
        </w:rPr>
        <w:t xml:space="preserve"> </w:t>
      </w:r>
      <w:proofErr w:type="gramStart"/>
      <w:r w:rsidRPr="0074493D">
        <w:rPr>
          <w:rFonts w:eastAsiaTheme="minorHAnsi"/>
          <w:sz w:val="22"/>
          <w:szCs w:val="22"/>
        </w:rPr>
        <w:t>Namun, ada beberapa yang lebih memilih asik bermain sendiri di dalam kelas saat guru menerangkan materi yang telah dipahaminya dan kemudian ikut serta kembali dalam pembelajaran</w:t>
      </w:r>
      <w:r w:rsidR="00FF0692" w:rsidRPr="0074493D">
        <w:rPr>
          <w:rFonts w:eastAsiaTheme="minorHAnsi"/>
          <w:sz w:val="22"/>
          <w:szCs w:val="22"/>
        </w:rPr>
        <w:t xml:space="preserve"> d</w:t>
      </w:r>
      <w:r w:rsidRPr="0074493D">
        <w:rPr>
          <w:bCs/>
          <w:sz w:val="22"/>
          <w:szCs w:val="22"/>
        </w:rPr>
        <w:t>engan demikian, perlu u</w:t>
      </w:r>
      <w:r w:rsidRPr="0074493D">
        <w:rPr>
          <w:rFonts w:eastAsiaTheme="minorHAnsi"/>
          <w:sz w:val="22"/>
          <w:szCs w:val="22"/>
        </w:rPr>
        <w:t>paya untuk mengoptimalkan pembelajaran kolaboratif yang dapat memfasilitasi semua siswa untuk belajar dengan efektif.</w:t>
      </w:r>
      <w:proofErr w:type="gramEnd"/>
      <w:r w:rsidR="004F45D6" w:rsidRPr="0074493D">
        <w:rPr>
          <w:rFonts w:eastAsiaTheme="minorHAnsi"/>
          <w:sz w:val="22"/>
          <w:szCs w:val="22"/>
        </w:rPr>
        <w:t xml:space="preserve"> </w:t>
      </w:r>
    </w:p>
    <w:p w:rsidR="00764424" w:rsidRPr="0074493D" w:rsidRDefault="00C95B40" w:rsidP="0074493D">
      <w:pPr>
        <w:autoSpaceDE w:val="0"/>
        <w:autoSpaceDN w:val="0"/>
        <w:adjustRightInd w:val="0"/>
        <w:ind w:firstLine="720"/>
        <w:jc w:val="both"/>
        <w:rPr>
          <w:sz w:val="22"/>
          <w:szCs w:val="22"/>
          <w:lang w:val="en-ID"/>
        </w:rPr>
      </w:pPr>
      <w:proofErr w:type="gramStart"/>
      <w:r w:rsidRPr="0074493D">
        <w:rPr>
          <w:rFonts w:eastAsiaTheme="minorHAnsi"/>
          <w:sz w:val="22"/>
          <w:szCs w:val="22"/>
        </w:rPr>
        <w:t xml:space="preserve">Pembelajaran kolaboratif </w:t>
      </w:r>
      <w:r w:rsidR="00E24136" w:rsidRPr="0074493D">
        <w:rPr>
          <w:rFonts w:eastAsiaTheme="minorHAnsi"/>
          <w:i/>
          <w:iCs/>
          <w:sz w:val="22"/>
          <w:szCs w:val="22"/>
        </w:rPr>
        <w:t xml:space="preserve">sharing tasks </w:t>
      </w:r>
      <w:r w:rsidR="00E24136" w:rsidRPr="0074493D">
        <w:rPr>
          <w:rFonts w:eastAsiaTheme="minorHAnsi"/>
          <w:sz w:val="22"/>
          <w:szCs w:val="22"/>
        </w:rPr>
        <w:t>merupakan aktivitas pembelajaran dengan menggunakan tugas individu melalui kolaboratif kelompok kecil yang berisi konten materi yang sesuai dengan buku teks.</w:t>
      </w:r>
      <w:proofErr w:type="gramEnd"/>
      <w:r w:rsidRPr="0074493D">
        <w:rPr>
          <w:rFonts w:eastAsiaTheme="minorHAnsi"/>
          <w:sz w:val="22"/>
          <w:szCs w:val="22"/>
        </w:rPr>
        <w:t xml:space="preserve"> </w:t>
      </w:r>
      <w:proofErr w:type="gramStart"/>
      <w:r w:rsidR="00E24136" w:rsidRPr="0074493D">
        <w:rPr>
          <w:rFonts w:eastAsiaTheme="minorHAnsi"/>
          <w:sz w:val="22"/>
          <w:szCs w:val="22"/>
        </w:rPr>
        <w:t xml:space="preserve">Dengan </w:t>
      </w:r>
      <w:r w:rsidR="00E24136" w:rsidRPr="0074493D">
        <w:rPr>
          <w:rFonts w:eastAsiaTheme="minorHAnsi"/>
          <w:i/>
          <w:sz w:val="22"/>
          <w:szCs w:val="22"/>
        </w:rPr>
        <w:t>sharing task</w:t>
      </w:r>
      <w:r w:rsidR="00E24136" w:rsidRPr="0074493D">
        <w:rPr>
          <w:rFonts w:eastAsiaTheme="minorHAnsi"/>
          <w:sz w:val="22"/>
          <w:szCs w:val="22"/>
        </w:rPr>
        <w:t xml:space="preserve"> dapat</w:t>
      </w:r>
      <w:r w:rsidRPr="0074493D">
        <w:rPr>
          <w:rFonts w:eastAsiaTheme="minorHAnsi"/>
          <w:sz w:val="22"/>
          <w:szCs w:val="22"/>
        </w:rPr>
        <w:t xml:space="preserve"> menguntungkan semua siswa baik siswa dengan akademis tinggi, sedang, maupun rendah.</w:t>
      </w:r>
      <w:proofErr w:type="gramEnd"/>
      <w:r w:rsidRPr="0074493D">
        <w:rPr>
          <w:rFonts w:eastAsiaTheme="minorHAnsi"/>
          <w:sz w:val="22"/>
          <w:szCs w:val="22"/>
        </w:rPr>
        <w:t xml:space="preserve"> Pemberian masalah pada </w:t>
      </w:r>
      <w:r w:rsidRPr="0074493D">
        <w:rPr>
          <w:rFonts w:eastAsiaTheme="minorHAnsi"/>
          <w:i/>
          <w:iCs/>
          <w:sz w:val="22"/>
          <w:szCs w:val="22"/>
        </w:rPr>
        <w:t xml:space="preserve">sharing tasks </w:t>
      </w:r>
      <w:proofErr w:type="gramStart"/>
      <w:r w:rsidRPr="0074493D">
        <w:rPr>
          <w:rFonts w:eastAsiaTheme="minorHAnsi"/>
          <w:sz w:val="22"/>
          <w:szCs w:val="22"/>
        </w:rPr>
        <w:t>akan</w:t>
      </w:r>
      <w:proofErr w:type="gramEnd"/>
      <w:r w:rsidRPr="0074493D">
        <w:rPr>
          <w:rFonts w:eastAsiaTheme="minorHAnsi"/>
          <w:sz w:val="22"/>
          <w:szCs w:val="22"/>
        </w:rPr>
        <w:t xml:space="preserve"> memotivasi siswa untuk berpikir lebih luas dan mendalam dalam mencari solusi yang beragam. </w:t>
      </w:r>
      <w:proofErr w:type="gramStart"/>
      <w:r w:rsidRPr="0074493D">
        <w:rPr>
          <w:rFonts w:eastAsiaTheme="minorHAnsi"/>
          <w:sz w:val="22"/>
          <w:szCs w:val="22"/>
        </w:rPr>
        <w:t>Kegiatan memecahkan masalah dapat membuat siswa sebagai pemecah masalah yang baik, sehingga siswa tidak hanya dipersiapkan untuk memiliki kemampuan berpikir sains tetapi juga kemampuan memecahkan masalah dengan percaya diri terhadap tantangan hidup yang dihadapinya.</w:t>
      </w:r>
      <w:proofErr w:type="gramEnd"/>
      <w:r w:rsidR="00764424" w:rsidRPr="0074493D">
        <w:rPr>
          <w:rFonts w:eastAsiaTheme="minorHAnsi"/>
          <w:sz w:val="22"/>
          <w:szCs w:val="22"/>
        </w:rPr>
        <w:t xml:space="preserve"> </w:t>
      </w:r>
      <w:proofErr w:type="gramStart"/>
      <w:r w:rsidR="00764424" w:rsidRPr="0074493D">
        <w:rPr>
          <w:sz w:val="22"/>
          <w:szCs w:val="22"/>
          <w:lang w:val="en-ID"/>
        </w:rPr>
        <w:t xml:space="preserve">Sementara itu </w:t>
      </w:r>
      <w:r w:rsidR="00764424" w:rsidRPr="0074493D">
        <w:rPr>
          <w:sz w:val="22"/>
          <w:szCs w:val="22"/>
        </w:rPr>
        <w:t>Slamet Asari (2017</w:t>
      </w:r>
      <w:r w:rsidR="00764424" w:rsidRPr="0074493D">
        <w:rPr>
          <w:sz w:val="22"/>
          <w:szCs w:val="22"/>
          <w:lang w:val="en-ID"/>
        </w:rPr>
        <w:t>) mengemukakan sharing task, sejalan dengan teori ZPD di mana peserta didik tidak merasa sendiri atau minder.</w:t>
      </w:r>
      <w:proofErr w:type="gramEnd"/>
      <w:r w:rsidR="00764424" w:rsidRPr="0074493D">
        <w:rPr>
          <w:sz w:val="22"/>
          <w:szCs w:val="22"/>
          <w:lang w:val="en-ID"/>
        </w:rPr>
        <w:t xml:space="preserve"> Peserta didik dapat bekerja dengan </w:t>
      </w:r>
      <w:proofErr w:type="gramStart"/>
      <w:r w:rsidR="00764424" w:rsidRPr="0074493D">
        <w:rPr>
          <w:sz w:val="22"/>
          <w:szCs w:val="22"/>
          <w:lang w:val="en-ID"/>
        </w:rPr>
        <w:t>sama</w:t>
      </w:r>
      <w:proofErr w:type="gramEnd"/>
      <w:r w:rsidR="00764424" w:rsidRPr="0074493D">
        <w:rPr>
          <w:sz w:val="22"/>
          <w:szCs w:val="22"/>
          <w:lang w:val="en-ID"/>
        </w:rPr>
        <w:t xml:space="preserve"> dengan rekan-rekan mereka melalui pembelajaran kolaboratif.</w:t>
      </w:r>
    </w:p>
    <w:p w:rsidR="00C95B40" w:rsidRPr="0074493D" w:rsidRDefault="00764424" w:rsidP="0074493D">
      <w:pPr>
        <w:ind w:firstLine="720"/>
        <w:jc w:val="both"/>
        <w:rPr>
          <w:sz w:val="22"/>
          <w:szCs w:val="22"/>
        </w:rPr>
      </w:pPr>
      <w:r w:rsidRPr="0074493D">
        <w:rPr>
          <w:sz w:val="22"/>
          <w:szCs w:val="22"/>
          <w:lang w:val="en-ID"/>
        </w:rPr>
        <w:lastRenderedPageBreak/>
        <w:t xml:space="preserve">Berdasarkan temuan dari Cahyani (2017), disimpulkan bahwa pembelajaran sharing </w:t>
      </w:r>
      <w:proofErr w:type="gramStart"/>
      <w:r w:rsidRPr="0074493D">
        <w:rPr>
          <w:sz w:val="22"/>
          <w:szCs w:val="22"/>
          <w:lang w:val="en-ID"/>
        </w:rPr>
        <w:t>task  dan</w:t>
      </w:r>
      <w:proofErr w:type="gramEnd"/>
      <w:r w:rsidRPr="0074493D">
        <w:rPr>
          <w:sz w:val="22"/>
          <w:szCs w:val="22"/>
          <w:lang w:val="en-ID"/>
        </w:rPr>
        <w:t xml:space="preserve"> jamping task dapat meminimalisir hambatan belajar siswa juga memberikan manfaat kepada siswa yang memiliki akademik rendah.</w:t>
      </w:r>
      <w:r w:rsidR="00FF0692" w:rsidRPr="0074493D">
        <w:rPr>
          <w:sz w:val="22"/>
          <w:szCs w:val="22"/>
          <w:lang w:val="en-ID"/>
        </w:rPr>
        <w:t xml:space="preserve"> Oleh sebab itu penelitian ini ingin melihat b</w:t>
      </w:r>
      <w:r w:rsidR="00C95B40" w:rsidRPr="0074493D">
        <w:rPr>
          <w:sz w:val="22"/>
          <w:szCs w:val="22"/>
        </w:rPr>
        <w:t xml:space="preserve">agaimanakah pembelajaran kolaboratif </w:t>
      </w:r>
      <w:r w:rsidR="00C95B40" w:rsidRPr="0074493D">
        <w:rPr>
          <w:i/>
          <w:sz w:val="22"/>
          <w:szCs w:val="22"/>
        </w:rPr>
        <w:t xml:space="preserve">sharing </w:t>
      </w:r>
      <w:r w:rsidR="00C95B40" w:rsidRPr="0074493D">
        <w:rPr>
          <w:sz w:val="22"/>
          <w:szCs w:val="22"/>
        </w:rPr>
        <w:t xml:space="preserve">dan </w:t>
      </w:r>
      <w:r w:rsidR="00C95B40" w:rsidRPr="0074493D">
        <w:rPr>
          <w:i/>
          <w:sz w:val="22"/>
          <w:szCs w:val="22"/>
        </w:rPr>
        <w:t xml:space="preserve">jumping tasks </w:t>
      </w:r>
      <w:r w:rsidR="00C95B40" w:rsidRPr="0074493D">
        <w:rPr>
          <w:rFonts w:eastAsiaTheme="minorHAnsi"/>
          <w:sz w:val="22"/>
          <w:szCs w:val="22"/>
        </w:rPr>
        <w:t>pada materi ‘Macam-Macam Pekerjaan’ siswa Kelompok B1 PAUD Santo Yoseph Ternate</w:t>
      </w:r>
      <w:r w:rsidR="00C95B40" w:rsidRPr="0074493D">
        <w:rPr>
          <w:sz w:val="22"/>
          <w:szCs w:val="22"/>
        </w:rPr>
        <w:t>?</w:t>
      </w:r>
    </w:p>
    <w:p w:rsidR="00FF0692" w:rsidRPr="0074493D" w:rsidRDefault="00FF0692" w:rsidP="0074493D">
      <w:pPr>
        <w:tabs>
          <w:tab w:val="left" w:pos="900"/>
        </w:tabs>
        <w:jc w:val="both"/>
        <w:rPr>
          <w:b/>
          <w:sz w:val="22"/>
          <w:szCs w:val="22"/>
        </w:rPr>
      </w:pPr>
    </w:p>
    <w:p w:rsidR="00C95B40" w:rsidRPr="0074493D" w:rsidRDefault="00C95B40" w:rsidP="0074493D">
      <w:pPr>
        <w:tabs>
          <w:tab w:val="left" w:pos="900"/>
        </w:tabs>
        <w:jc w:val="both"/>
        <w:rPr>
          <w:b/>
          <w:sz w:val="22"/>
          <w:szCs w:val="22"/>
        </w:rPr>
      </w:pPr>
      <w:r w:rsidRPr="0074493D">
        <w:rPr>
          <w:b/>
          <w:sz w:val="22"/>
          <w:szCs w:val="22"/>
        </w:rPr>
        <w:t>METODE PENELITIAN</w:t>
      </w:r>
    </w:p>
    <w:p w:rsidR="00E24136" w:rsidRPr="0074493D" w:rsidRDefault="00E24136" w:rsidP="0074493D">
      <w:pPr>
        <w:tabs>
          <w:tab w:val="left" w:pos="900"/>
        </w:tabs>
        <w:jc w:val="both"/>
        <w:rPr>
          <w:b/>
          <w:sz w:val="22"/>
          <w:szCs w:val="22"/>
        </w:rPr>
      </w:pPr>
    </w:p>
    <w:p w:rsidR="00C95B40" w:rsidRPr="0074493D" w:rsidRDefault="00C95B40" w:rsidP="0074493D">
      <w:pPr>
        <w:autoSpaceDE w:val="0"/>
        <w:autoSpaceDN w:val="0"/>
        <w:adjustRightInd w:val="0"/>
        <w:ind w:firstLine="720"/>
        <w:jc w:val="both"/>
        <w:rPr>
          <w:rFonts w:eastAsiaTheme="minorHAnsi"/>
          <w:sz w:val="22"/>
          <w:szCs w:val="22"/>
        </w:rPr>
      </w:pPr>
      <w:r w:rsidRPr="0074493D">
        <w:rPr>
          <w:bCs/>
          <w:sz w:val="22"/>
          <w:szCs w:val="22"/>
          <w:lang w:val="es-ES"/>
        </w:rPr>
        <w:t xml:space="preserve">Penelitian ini menggunakan </w:t>
      </w:r>
      <w:r w:rsidRPr="0074493D">
        <w:rPr>
          <w:rFonts w:eastAsiaTheme="minorHAnsi"/>
          <w:sz w:val="22"/>
          <w:szCs w:val="22"/>
        </w:rPr>
        <w:t xml:space="preserve">pendekatan kualitatif dengan rancangan jenis penelitian deskriptif. </w:t>
      </w:r>
      <w:r w:rsidRPr="0074493D">
        <w:rPr>
          <w:sz w:val="22"/>
          <w:szCs w:val="22"/>
          <w:lang w:val="id-ID"/>
        </w:rPr>
        <w:t xml:space="preserve">Dengan landasan berpikir bahwa penelitian ini bermaksud untuk </w:t>
      </w:r>
      <w:r w:rsidRPr="0074493D">
        <w:rPr>
          <w:rFonts w:eastAsiaTheme="minorHAnsi"/>
          <w:sz w:val="22"/>
          <w:szCs w:val="22"/>
        </w:rPr>
        <w:t xml:space="preserve">mendeskripsikan tentang </w:t>
      </w:r>
      <w:r w:rsidRPr="0074493D">
        <w:rPr>
          <w:sz w:val="22"/>
          <w:szCs w:val="22"/>
        </w:rPr>
        <w:t xml:space="preserve">pembelajaran kolaboratif </w:t>
      </w:r>
      <w:r w:rsidRPr="0074493D">
        <w:rPr>
          <w:i/>
          <w:sz w:val="22"/>
          <w:szCs w:val="22"/>
        </w:rPr>
        <w:t>sharing</w:t>
      </w:r>
      <w:r w:rsidRPr="0074493D">
        <w:rPr>
          <w:sz w:val="22"/>
          <w:szCs w:val="22"/>
        </w:rPr>
        <w:t xml:space="preserve"> </w:t>
      </w:r>
      <w:r w:rsidRPr="0074493D">
        <w:rPr>
          <w:i/>
          <w:sz w:val="22"/>
          <w:szCs w:val="22"/>
        </w:rPr>
        <w:t xml:space="preserve">tasks </w:t>
      </w:r>
      <w:r w:rsidRPr="0074493D">
        <w:rPr>
          <w:rFonts w:eastAsiaTheme="minorHAnsi"/>
          <w:sz w:val="22"/>
          <w:szCs w:val="22"/>
        </w:rPr>
        <w:t>pada materi ‘Macam-Macam Pekerjaan’ siswa Kelompok B1 PAUD Santo Yoseph Ternate.</w:t>
      </w:r>
    </w:p>
    <w:p w:rsidR="00C95B40" w:rsidRPr="0074493D" w:rsidRDefault="00C95B40" w:rsidP="0074493D">
      <w:pPr>
        <w:autoSpaceDE w:val="0"/>
        <w:autoSpaceDN w:val="0"/>
        <w:adjustRightInd w:val="0"/>
        <w:ind w:firstLine="720"/>
        <w:jc w:val="both"/>
        <w:rPr>
          <w:rFonts w:eastAsiaTheme="minorHAnsi"/>
          <w:sz w:val="22"/>
          <w:szCs w:val="22"/>
        </w:rPr>
      </w:pPr>
      <w:r w:rsidRPr="0074493D">
        <w:rPr>
          <w:sz w:val="22"/>
          <w:szCs w:val="22"/>
          <w:lang w:val="es-ES"/>
        </w:rPr>
        <w:t xml:space="preserve">Subyek dalam penelitian ini adalah </w:t>
      </w:r>
      <w:r w:rsidRPr="0074493D">
        <w:rPr>
          <w:rFonts w:eastAsiaTheme="minorHAnsi"/>
          <w:sz w:val="22"/>
          <w:szCs w:val="22"/>
        </w:rPr>
        <w:t>peserta didik kelompok B1 usia 5-6 tahun yang telah mendapatkan pembelajaran pada materi ‘Macam-Macam Pekerjaan’di PAUD Santo Yoseph Ternate yang jumlah 13 siswa</w:t>
      </w:r>
      <w:r w:rsidRPr="0074493D">
        <w:rPr>
          <w:sz w:val="22"/>
          <w:szCs w:val="22"/>
        </w:rPr>
        <w:t xml:space="preserve">. </w:t>
      </w:r>
      <w:proofErr w:type="gramStart"/>
      <w:r w:rsidRPr="0074493D">
        <w:rPr>
          <w:rFonts w:eastAsiaTheme="minorHAnsi"/>
          <w:sz w:val="22"/>
          <w:szCs w:val="22"/>
        </w:rPr>
        <w:t>Waktu penelitian ini dilaksanakan pada bulan April-Juni tahun ajaran 2018/2019.</w:t>
      </w:r>
      <w:proofErr w:type="gramEnd"/>
    </w:p>
    <w:p w:rsidR="00C95B40" w:rsidRPr="0074493D" w:rsidRDefault="00C95B40" w:rsidP="0074493D">
      <w:pPr>
        <w:jc w:val="both"/>
        <w:rPr>
          <w:sz w:val="22"/>
          <w:szCs w:val="22"/>
          <w:lang w:val="en-ID"/>
        </w:rPr>
      </w:pPr>
    </w:p>
    <w:p w:rsidR="00C95B40" w:rsidRPr="0064279E" w:rsidRDefault="00C95B40" w:rsidP="0064279E">
      <w:pPr>
        <w:pStyle w:val="ListParagraph"/>
        <w:numPr>
          <w:ilvl w:val="0"/>
          <w:numId w:val="8"/>
        </w:numPr>
        <w:autoSpaceDE w:val="0"/>
        <w:autoSpaceDN w:val="0"/>
        <w:adjustRightInd w:val="0"/>
        <w:jc w:val="both"/>
        <w:rPr>
          <w:sz w:val="22"/>
          <w:szCs w:val="22"/>
          <w:lang w:val="es-ES"/>
        </w:rPr>
      </w:pPr>
      <w:r w:rsidRPr="0064279E">
        <w:rPr>
          <w:b/>
          <w:bCs/>
          <w:sz w:val="22"/>
          <w:szCs w:val="22"/>
          <w:lang w:val="id-ID"/>
        </w:rPr>
        <w:t>Data dan Sumber Data</w:t>
      </w:r>
    </w:p>
    <w:p w:rsidR="00C95B40" w:rsidRPr="0074493D" w:rsidRDefault="00C95B40" w:rsidP="0074493D">
      <w:pPr>
        <w:pStyle w:val="BodyText"/>
        <w:ind w:firstLine="720"/>
        <w:rPr>
          <w:rFonts w:cs="Times New Roman"/>
          <w:sz w:val="22"/>
          <w:szCs w:val="22"/>
        </w:rPr>
      </w:pPr>
      <w:r w:rsidRPr="0074493D">
        <w:rPr>
          <w:rFonts w:cs="Times New Roman"/>
          <w:sz w:val="22"/>
          <w:szCs w:val="22"/>
          <w:lang w:val="id-ID"/>
        </w:rPr>
        <w:t xml:space="preserve">Data yang diperlukan dalam penelitian ini antara lain; </w:t>
      </w:r>
      <w:r w:rsidRPr="0074493D">
        <w:rPr>
          <w:rFonts w:cs="Times New Roman"/>
          <w:sz w:val="22"/>
          <w:szCs w:val="22"/>
        </w:rPr>
        <w:t xml:space="preserve">data yang </w:t>
      </w:r>
      <w:r w:rsidRPr="0074493D">
        <w:rPr>
          <w:rFonts w:cs="Times New Roman"/>
          <w:sz w:val="22"/>
          <w:szCs w:val="22"/>
          <w:lang w:val="id-ID"/>
        </w:rPr>
        <w:t xml:space="preserve"> bersumber dari </w:t>
      </w:r>
      <w:r w:rsidRPr="0074493D">
        <w:rPr>
          <w:rFonts w:eastAsiaTheme="minorHAnsi" w:cs="Times New Roman"/>
          <w:sz w:val="22"/>
          <w:szCs w:val="22"/>
        </w:rPr>
        <w:t xml:space="preserve">PAUD Santo Yoseph Ternate </w:t>
      </w:r>
      <w:r w:rsidRPr="0074493D">
        <w:rPr>
          <w:rFonts w:cs="Times New Roman"/>
          <w:sz w:val="22"/>
          <w:szCs w:val="22"/>
          <w:lang w:val="id-ID"/>
        </w:rPr>
        <w:t xml:space="preserve">dan sumber data lain yang terkait dengan </w:t>
      </w:r>
      <w:r w:rsidRPr="0074493D">
        <w:rPr>
          <w:rFonts w:cs="Times New Roman"/>
          <w:sz w:val="22"/>
          <w:szCs w:val="22"/>
        </w:rPr>
        <w:t>kondisi pembelajaran</w:t>
      </w:r>
      <w:r w:rsidRPr="0074493D">
        <w:rPr>
          <w:rFonts w:cs="Times New Roman"/>
          <w:sz w:val="22"/>
          <w:szCs w:val="22"/>
          <w:lang w:val="id-ID"/>
        </w:rPr>
        <w:t xml:space="preserve"> sebagaimana disebutkan. Subyek yang dimintai informasi</w:t>
      </w:r>
      <w:r w:rsidRPr="0074493D">
        <w:rPr>
          <w:rFonts w:cs="Times New Roman"/>
          <w:sz w:val="22"/>
          <w:szCs w:val="22"/>
          <w:lang w:val="en-ID"/>
        </w:rPr>
        <w:t xml:space="preserve"> </w:t>
      </w:r>
      <w:r w:rsidRPr="0074493D">
        <w:rPr>
          <w:rFonts w:cs="Times New Roman"/>
          <w:sz w:val="22"/>
          <w:szCs w:val="22"/>
        </w:rPr>
        <w:t>adalah pendidik</w:t>
      </w:r>
      <w:r w:rsidRPr="0074493D">
        <w:rPr>
          <w:rFonts w:cs="Times New Roman"/>
          <w:sz w:val="22"/>
          <w:szCs w:val="22"/>
          <w:lang w:val="id-ID"/>
        </w:rPr>
        <w:t xml:space="preserve">. Selain itu, untuk melengkapi data/informasi di atas, peneliti memerlukan dokumen sehubungan dengan </w:t>
      </w:r>
      <w:r w:rsidRPr="0074493D">
        <w:rPr>
          <w:rFonts w:cs="Times New Roman"/>
          <w:sz w:val="22"/>
          <w:szCs w:val="22"/>
        </w:rPr>
        <w:t xml:space="preserve">pelaksanaan pembelajaran anak berbasis </w:t>
      </w:r>
      <w:r w:rsidRPr="0074493D">
        <w:rPr>
          <w:rFonts w:cs="Times New Roman"/>
          <w:i/>
          <w:sz w:val="22"/>
          <w:szCs w:val="22"/>
        </w:rPr>
        <w:t>lesson study</w:t>
      </w:r>
      <w:r w:rsidR="00667827" w:rsidRPr="0074493D">
        <w:rPr>
          <w:rFonts w:cs="Times New Roman"/>
          <w:i/>
          <w:sz w:val="22"/>
          <w:szCs w:val="22"/>
        </w:rPr>
        <w:t xml:space="preserve"> </w:t>
      </w:r>
      <w:r w:rsidRPr="0074493D">
        <w:rPr>
          <w:rFonts w:cs="Times New Roman"/>
          <w:sz w:val="22"/>
          <w:szCs w:val="22"/>
        </w:rPr>
        <w:t>di kelas</w:t>
      </w:r>
      <w:r w:rsidRPr="0074493D">
        <w:rPr>
          <w:rFonts w:cs="Times New Roman"/>
          <w:sz w:val="22"/>
          <w:szCs w:val="22"/>
          <w:lang w:val="id-ID"/>
        </w:rPr>
        <w:t>.</w:t>
      </w:r>
      <w:r w:rsidRPr="0074493D">
        <w:rPr>
          <w:rFonts w:cs="Times New Roman"/>
          <w:sz w:val="22"/>
          <w:szCs w:val="22"/>
          <w:lang w:val="en-ID"/>
        </w:rPr>
        <w:t xml:space="preserve"> </w:t>
      </w:r>
      <w:r w:rsidRPr="0074493D">
        <w:rPr>
          <w:rFonts w:cs="Times New Roman"/>
          <w:sz w:val="22"/>
          <w:szCs w:val="22"/>
          <w:lang w:val="id-ID"/>
        </w:rPr>
        <w:t>Adapun subyek yang dipilih dalam penelitian ini adalah</w:t>
      </w:r>
      <w:r w:rsidRPr="0074493D">
        <w:rPr>
          <w:rFonts w:cs="Times New Roman"/>
          <w:sz w:val="22"/>
          <w:szCs w:val="22"/>
        </w:rPr>
        <w:t xml:space="preserve"> guru PAUD yang menjadi guru model dan mengajar di kelas yang telah ditetapkan sebagai subjek penelitian yang mengajar pada peserta didik kelompok B yang diberi pembelajaran kolaboratif </w:t>
      </w:r>
      <w:r w:rsidRPr="0074493D">
        <w:rPr>
          <w:rFonts w:cs="Times New Roman"/>
          <w:i/>
          <w:sz w:val="22"/>
          <w:szCs w:val="22"/>
        </w:rPr>
        <w:t>sharing</w:t>
      </w:r>
      <w:r w:rsidRPr="0074493D">
        <w:rPr>
          <w:rFonts w:cs="Times New Roman"/>
          <w:sz w:val="22"/>
          <w:szCs w:val="22"/>
        </w:rPr>
        <w:t xml:space="preserve"> </w:t>
      </w:r>
      <w:r w:rsidRPr="0074493D">
        <w:rPr>
          <w:rFonts w:cs="Times New Roman"/>
          <w:i/>
          <w:sz w:val="22"/>
          <w:szCs w:val="22"/>
        </w:rPr>
        <w:t xml:space="preserve">tasks </w:t>
      </w:r>
      <w:r w:rsidRPr="0074493D">
        <w:rPr>
          <w:rFonts w:eastAsiaTheme="minorHAnsi" w:cs="Times New Roman"/>
          <w:sz w:val="22"/>
          <w:szCs w:val="22"/>
        </w:rPr>
        <w:t>pada materi ‘Macam-Macam Pekerjaan’ yaitu 13 orang di kelompok B1 PAUD Santo Yoseph Ternate.</w:t>
      </w:r>
      <w:r w:rsidRPr="0074493D">
        <w:rPr>
          <w:rFonts w:cs="Times New Roman"/>
          <w:sz w:val="22"/>
          <w:szCs w:val="22"/>
          <w:lang w:val="id-ID"/>
        </w:rPr>
        <w:t xml:space="preserve"> Penentuan subyek penelitian dilakukan dengan menggunakan </w:t>
      </w:r>
      <w:r w:rsidRPr="0074493D">
        <w:rPr>
          <w:rFonts w:cs="Times New Roman"/>
          <w:i/>
          <w:sz w:val="22"/>
          <w:szCs w:val="22"/>
          <w:lang w:val="id-ID"/>
        </w:rPr>
        <w:t>purposive sampling,</w:t>
      </w:r>
      <w:r w:rsidRPr="0074493D">
        <w:rPr>
          <w:rFonts w:cs="Times New Roman"/>
          <w:sz w:val="22"/>
          <w:szCs w:val="22"/>
          <w:lang w:val="id-ID"/>
        </w:rPr>
        <w:t xml:space="preserve"> yaitu pemilihan sampe</w:t>
      </w:r>
      <w:r w:rsidRPr="0074493D">
        <w:rPr>
          <w:rFonts w:cs="Times New Roman"/>
          <w:sz w:val="22"/>
          <w:szCs w:val="22"/>
          <w:lang w:val="en-ID"/>
        </w:rPr>
        <w:t>l</w:t>
      </w:r>
      <w:r w:rsidRPr="0074493D">
        <w:rPr>
          <w:rFonts w:cs="Times New Roman"/>
          <w:sz w:val="22"/>
          <w:szCs w:val="22"/>
          <w:lang w:val="id-ID"/>
        </w:rPr>
        <w:t xml:space="preserve"> dengan pertimbangan: a)  subyek penelitian terlibat langsung dalam </w:t>
      </w:r>
      <w:r w:rsidRPr="0074493D">
        <w:rPr>
          <w:rFonts w:cs="Times New Roman"/>
          <w:sz w:val="22"/>
          <w:szCs w:val="22"/>
        </w:rPr>
        <w:t xml:space="preserve">proses </w:t>
      </w:r>
      <w:r w:rsidRPr="0074493D">
        <w:rPr>
          <w:rFonts w:cs="Times New Roman"/>
          <w:sz w:val="22"/>
          <w:szCs w:val="22"/>
        </w:rPr>
        <w:lastRenderedPageBreak/>
        <w:t>pembelajaran kolaboratif</w:t>
      </w:r>
      <w:r w:rsidRPr="0074493D">
        <w:rPr>
          <w:rFonts w:cs="Times New Roman"/>
          <w:sz w:val="22"/>
          <w:szCs w:val="22"/>
          <w:lang w:val="id-ID"/>
        </w:rPr>
        <w:t xml:space="preserve"> b) pihak yang menguasai permasalahan, memiliki data dan bersedia memberi informasi. Tujuannya untuk mendapatkan informasi yang akurat sesuai dengan pedoman yang ditetapkan. </w:t>
      </w:r>
    </w:p>
    <w:p w:rsidR="00C95B40" w:rsidRPr="0074493D" w:rsidRDefault="00C95B40" w:rsidP="0074493D">
      <w:pPr>
        <w:pStyle w:val="BodyText"/>
        <w:ind w:firstLine="720"/>
        <w:rPr>
          <w:rFonts w:cs="Times New Roman"/>
          <w:sz w:val="22"/>
          <w:szCs w:val="22"/>
        </w:rPr>
      </w:pPr>
    </w:p>
    <w:p w:rsidR="00C95B40" w:rsidRPr="0074493D" w:rsidRDefault="00C95B40" w:rsidP="0064279E">
      <w:pPr>
        <w:pStyle w:val="BodyText"/>
        <w:numPr>
          <w:ilvl w:val="0"/>
          <w:numId w:val="8"/>
        </w:numPr>
        <w:rPr>
          <w:rFonts w:cs="Times New Roman"/>
          <w:b/>
          <w:bCs/>
          <w:sz w:val="22"/>
          <w:szCs w:val="22"/>
          <w:lang w:val="id-ID"/>
        </w:rPr>
      </w:pPr>
      <w:r w:rsidRPr="0074493D">
        <w:rPr>
          <w:rFonts w:cs="Times New Roman"/>
          <w:b/>
          <w:bCs/>
          <w:sz w:val="22"/>
          <w:szCs w:val="22"/>
          <w:lang w:val="id-ID"/>
        </w:rPr>
        <w:t>Teknik Pengumpulan Data</w:t>
      </w:r>
    </w:p>
    <w:p w:rsidR="00C95B40" w:rsidRPr="0074493D" w:rsidRDefault="00C95B40" w:rsidP="0074493D">
      <w:pPr>
        <w:pStyle w:val="BodyText"/>
        <w:rPr>
          <w:rFonts w:cs="Times New Roman"/>
          <w:bCs/>
          <w:sz w:val="22"/>
          <w:szCs w:val="22"/>
          <w:lang w:val="id-ID"/>
        </w:rPr>
      </w:pPr>
      <w:r w:rsidRPr="0074493D">
        <w:rPr>
          <w:rFonts w:cs="Times New Roman"/>
          <w:b/>
          <w:bCs/>
          <w:sz w:val="22"/>
          <w:szCs w:val="22"/>
          <w:lang w:val="id-ID"/>
        </w:rPr>
        <w:tab/>
      </w:r>
      <w:r w:rsidRPr="0074493D">
        <w:rPr>
          <w:rFonts w:cs="Times New Roman"/>
          <w:bCs/>
          <w:sz w:val="22"/>
          <w:szCs w:val="22"/>
          <w:lang w:val="id-ID"/>
        </w:rPr>
        <w:t>Sesuai dengan jenis data dan sumber data yang diperlukan, pengumpulan data penelitian ini dilakukan dengan metode sebagai berikut.</w:t>
      </w:r>
    </w:p>
    <w:p w:rsidR="00C95B40" w:rsidRPr="0074493D" w:rsidRDefault="00C95B40" w:rsidP="0064279E">
      <w:pPr>
        <w:pStyle w:val="BodyText"/>
        <w:numPr>
          <w:ilvl w:val="0"/>
          <w:numId w:val="9"/>
        </w:numPr>
        <w:rPr>
          <w:rFonts w:cs="Times New Roman"/>
          <w:sz w:val="22"/>
          <w:szCs w:val="22"/>
          <w:lang w:val="id-ID"/>
        </w:rPr>
      </w:pPr>
      <w:r w:rsidRPr="0074493D">
        <w:rPr>
          <w:rFonts w:cs="Times New Roman"/>
          <w:sz w:val="22"/>
          <w:szCs w:val="22"/>
          <w:lang w:val="id-ID"/>
        </w:rPr>
        <w:t xml:space="preserve">Metode Observasi </w:t>
      </w:r>
    </w:p>
    <w:p w:rsidR="00C95B40" w:rsidRPr="0074493D" w:rsidRDefault="00C95B40" w:rsidP="0074493D">
      <w:pPr>
        <w:autoSpaceDE w:val="0"/>
        <w:autoSpaceDN w:val="0"/>
        <w:adjustRightInd w:val="0"/>
        <w:ind w:left="720"/>
        <w:jc w:val="both"/>
        <w:rPr>
          <w:rFonts w:eastAsiaTheme="minorHAnsi"/>
          <w:sz w:val="22"/>
          <w:szCs w:val="22"/>
        </w:rPr>
      </w:pPr>
      <w:r w:rsidRPr="0074493D">
        <w:rPr>
          <w:sz w:val="22"/>
          <w:szCs w:val="22"/>
          <w:lang w:val="id-ID"/>
        </w:rPr>
        <w:t xml:space="preserve">Observasi digunakan untuk melakukan pengamatan terhadap </w:t>
      </w:r>
      <w:r w:rsidRPr="0074493D">
        <w:rPr>
          <w:rFonts w:eastAsiaTheme="minorHAnsi"/>
          <w:sz w:val="22"/>
          <w:szCs w:val="22"/>
        </w:rPr>
        <w:t xml:space="preserve">gambaran secara langsung aktivitas siswa secara holistik selama proses pembelajaran, implementasi rancangan pembelajaran yang telah dibuat, serta memperoleh gambaran </w:t>
      </w:r>
      <w:r w:rsidRPr="0074493D">
        <w:rPr>
          <w:rFonts w:eastAsiaTheme="minorHAnsi"/>
          <w:i/>
          <w:iCs/>
          <w:sz w:val="22"/>
          <w:szCs w:val="22"/>
        </w:rPr>
        <w:t xml:space="preserve">“sharing” </w:t>
      </w:r>
      <w:r w:rsidRPr="0074493D">
        <w:rPr>
          <w:rFonts w:eastAsiaTheme="minorHAnsi"/>
          <w:sz w:val="22"/>
          <w:szCs w:val="22"/>
        </w:rPr>
        <w:t>yang terjadi pada peserta didik kelompok  B1 PAUD Santo Yoseph Ternate. Berikut adalah indikator penilaian lembar observasi:</w:t>
      </w:r>
    </w:p>
    <w:tbl>
      <w:tblPr>
        <w:tblStyle w:val="TableGrid"/>
        <w:tblpPr w:leftFromText="180" w:rightFromText="180" w:vertAnchor="text" w:horzAnchor="page" w:tblpX="6553" w:tblpY="166"/>
        <w:tblW w:w="4786" w:type="dxa"/>
        <w:tblLayout w:type="fixed"/>
        <w:tblLook w:val="04A0" w:firstRow="1" w:lastRow="0" w:firstColumn="1" w:lastColumn="0" w:noHBand="0" w:noVBand="1"/>
      </w:tblPr>
      <w:tblGrid>
        <w:gridCol w:w="834"/>
        <w:gridCol w:w="1401"/>
        <w:gridCol w:w="1429"/>
        <w:gridCol w:w="1122"/>
      </w:tblGrid>
      <w:tr w:rsidR="00110842" w:rsidRPr="0074493D" w:rsidTr="00110842">
        <w:tc>
          <w:tcPr>
            <w:tcW w:w="834" w:type="dxa"/>
          </w:tcPr>
          <w:p w:rsidR="00110842" w:rsidRPr="0074493D" w:rsidRDefault="00110842" w:rsidP="00110842">
            <w:pPr>
              <w:autoSpaceDE w:val="0"/>
              <w:autoSpaceDN w:val="0"/>
              <w:adjustRightInd w:val="0"/>
              <w:jc w:val="both"/>
              <w:rPr>
                <w:rFonts w:eastAsiaTheme="minorHAnsi"/>
                <w:sz w:val="22"/>
                <w:szCs w:val="22"/>
              </w:rPr>
            </w:pPr>
          </w:p>
        </w:tc>
        <w:tc>
          <w:tcPr>
            <w:tcW w:w="3952" w:type="dxa"/>
            <w:gridSpan w:val="3"/>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i/>
                <w:iCs/>
                <w:sz w:val="22"/>
                <w:szCs w:val="22"/>
              </w:rPr>
              <w:t>Sharing Task</w:t>
            </w:r>
          </w:p>
        </w:tc>
      </w:tr>
      <w:tr w:rsidR="00110842" w:rsidRPr="0074493D" w:rsidTr="00110842">
        <w:tc>
          <w:tcPr>
            <w:tcW w:w="834" w:type="dxa"/>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 xml:space="preserve">Indikator </w:t>
            </w:r>
          </w:p>
        </w:tc>
        <w:tc>
          <w:tcPr>
            <w:tcW w:w="1401" w:type="dxa"/>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 xml:space="preserve">Menjelaskan </w:t>
            </w:r>
          </w:p>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Hubungan</w:t>
            </w:r>
          </w:p>
        </w:tc>
        <w:tc>
          <w:tcPr>
            <w:tcW w:w="1429" w:type="dxa"/>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 xml:space="preserve">Menjelaskan </w:t>
            </w:r>
          </w:p>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Sebab-akibat</w:t>
            </w:r>
          </w:p>
        </w:tc>
        <w:tc>
          <w:tcPr>
            <w:tcW w:w="1122" w:type="dxa"/>
          </w:tcPr>
          <w:p w:rsidR="00110842" w:rsidRPr="0074493D" w:rsidRDefault="00110842" w:rsidP="00110842">
            <w:pPr>
              <w:autoSpaceDE w:val="0"/>
              <w:autoSpaceDN w:val="0"/>
              <w:adjustRightInd w:val="0"/>
              <w:ind w:right="-108"/>
              <w:jc w:val="both"/>
              <w:rPr>
                <w:rFonts w:eastAsiaTheme="minorHAnsi"/>
                <w:sz w:val="22"/>
                <w:szCs w:val="22"/>
              </w:rPr>
            </w:pPr>
            <w:r w:rsidRPr="0074493D">
              <w:rPr>
                <w:rFonts w:eastAsiaTheme="minorHAnsi"/>
                <w:sz w:val="22"/>
                <w:szCs w:val="22"/>
              </w:rPr>
              <w:t>Mendeskripsikan Gambar</w:t>
            </w:r>
          </w:p>
        </w:tc>
      </w:tr>
      <w:tr w:rsidR="00110842" w:rsidRPr="0074493D" w:rsidTr="00110842">
        <w:tc>
          <w:tcPr>
            <w:tcW w:w="834" w:type="dxa"/>
            <w:vMerge w:val="restart"/>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Kegiatan</w:t>
            </w:r>
          </w:p>
        </w:tc>
        <w:tc>
          <w:tcPr>
            <w:tcW w:w="3952" w:type="dxa"/>
            <w:gridSpan w:val="3"/>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Mengurutkan huruf yang acak ‘Polisi’</w:t>
            </w:r>
          </w:p>
        </w:tc>
      </w:tr>
      <w:tr w:rsidR="00110842" w:rsidRPr="0074493D" w:rsidTr="00110842">
        <w:tc>
          <w:tcPr>
            <w:tcW w:w="834" w:type="dxa"/>
            <w:vMerge/>
          </w:tcPr>
          <w:p w:rsidR="00110842" w:rsidRPr="0074493D" w:rsidRDefault="00110842" w:rsidP="00110842">
            <w:pPr>
              <w:autoSpaceDE w:val="0"/>
              <w:autoSpaceDN w:val="0"/>
              <w:adjustRightInd w:val="0"/>
              <w:jc w:val="both"/>
              <w:rPr>
                <w:rFonts w:eastAsiaTheme="minorHAnsi"/>
                <w:sz w:val="22"/>
                <w:szCs w:val="22"/>
              </w:rPr>
            </w:pPr>
          </w:p>
        </w:tc>
        <w:tc>
          <w:tcPr>
            <w:tcW w:w="3952" w:type="dxa"/>
            <w:gridSpan w:val="3"/>
          </w:tcPr>
          <w:p w:rsidR="00110842" w:rsidRPr="0074493D" w:rsidRDefault="00110842" w:rsidP="00110842">
            <w:pPr>
              <w:autoSpaceDE w:val="0"/>
              <w:autoSpaceDN w:val="0"/>
              <w:adjustRightInd w:val="0"/>
              <w:jc w:val="both"/>
              <w:rPr>
                <w:rFonts w:eastAsiaTheme="minorHAnsi"/>
                <w:sz w:val="22"/>
                <w:szCs w:val="22"/>
              </w:rPr>
            </w:pPr>
            <w:r w:rsidRPr="0074493D">
              <w:rPr>
                <w:rFonts w:eastAsiaTheme="minorHAnsi"/>
                <w:sz w:val="22"/>
                <w:szCs w:val="22"/>
              </w:rPr>
              <w:t>Mencocok gambar ‘mobil polisi’</w:t>
            </w:r>
          </w:p>
        </w:tc>
      </w:tr>
    </w:tbl>
    <w:p w:rsidR="00E24136" w:rsidRPr="0074493D" w:rsidRDefault="00E24136" w:rsidP="0074493D">
      <w:pPr>
        <w:autoSpaceDE w:val="0"/>
        <w:autoSpaceDN w:val="0"/>
        <w:adjustRightInd w:val="0"/>
        <w:ind w:left="720"/>
        <w:jc w:val="both"/>
        <w:rPr>
          <w:rFonts w:eastAsiaTheme="minorHAnsi"/>
          <w:sz w:val="22"/>
          <w:szCs w:val="22"/>
        </w:rPr>
      </w:pPr>
    </w:p>
    <w:p w:rsidR="00E24136" w:rsidRPr="0074493D" w:rsidRDefault="00E24136" w:rsidP="0074493D">
      <w:pPr>
        <w:autoSpaceDE w:val="0"/>
        <w:autoSpaceDN w:val="0"/>
        <w:adjustRightInd w:val="0"/>
        <w:ind w:left="720"/>
        <w:jc w:val="both"/>
        <w:rPr>
          <w:rFonts w:eastAsiaTheme="minorHAnsi"/>
          <w:sz w:val="22"/>
          <w:szCs w:val="22"/>
        </w:rPr>
      </w:pPr>
    </w:p>
    <w:p w:rsidR="00C95B40" w:rsidRPr="0074493D" w:rsidRDefault="00C95B40" w:rsidP="0074493D">
      <w:pPr>
        <w:autoSpaceDE w:val="0"/>
        <w:autoSpaceDN w:val="0"/>
        <w:adjustRightInd w:val="0"/>
        <w:ind w:left="720"/>
        <w:jc w:val="both"/>
        <w:rPr>
          <w:rFonts w:eastAsiaTheme="minorHAnsi"/>
          <w:sz w:val="22"/>
          <w:szCs w:val="22"/>
        </w:rPr>
      </w:pPr>
      <w:r w:rsidRPr="0074493D">
        <w:rPr>
          <w:rFonts w:eastAsiaTheme="minorHAnsi"/>
          <w:sz w:val="22"/>
          <w:szCs w:val="22"/>
        </w:rPr>
        <w:t>Kriteria penilaian:</w:t>
      </w:r>
    </w:p>
    <w:tbl>
      <w:tblPr>
        <w:tblStyle w:val="TableGrid"/>
        <w:tblW w:w="4678" w:type="dxa"/>
        <w:tblInd w:w="108" w:type="dxa"/>
        <w:tblLook w:val="04A0" w:firstRow="1" w:lastRow="0" w:firstColumn="1" w:lastColumn="0" w:noHBand="0" w:noVBand="1"/>
      </w:tblPr>
      <w:tblGrid>
        <w:gridCol w:w="1008"/>
        <w:gridCol w:w="1119"/>
        <w:gridCol w:w="2551"/>
      </w:tblGrid>
      <w:tr w:rsidR="00C95B40" w:rsidRPr="0074493D" w:rsidTr="00110842">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0"/>
              </w:tabs>
              <w:ind w:right="-72"/>
              <w:jc w:val="both"/>
              <w:rPr>
                <w:b/>
                <w:sz w:val="22"/>
                <w:szCs w:val="22"/>
              </w:rPr>
            </w:pPr>
            <w:r w:rsidRPr="0074493D">
              <w:rPr>
                <w:b/>
                <w:sz w:val="22"/>
                <w:szCs w:val="22"/>
              </w:rPr>
              <w:t>Kriteria</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0"/>
              </w:tabs>
              <w:ind w:right="-108"/>
              <w:jc w:val="both"/>
              <w:rPr>
                <w:b/>
                <w:sz w:val="22"/>
                <w:szCs w:val="22"/>
              </w:rPr>
            </w:pPr>
            <w:r w:rsidRPr="0074493D">
              <w:rPr>
                <w:b/>
                <w:sz w:val="22"/>
                <w:szCs w:val="22"/>
              </w:rPr>
              <w:t>Skor Perolehan</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b/>
                <w:sz w:val="22"/>
                <w:szCs w:val="22"/>
              </w:rPr>
            </w:pPr>
            <w:r w:rsidRPr="0074493D">
              <w:rPr>
                <w:b/>
                <w:sz w:val="22"/>
                <w:szCs w:val="22"/>
              </w:rPr>
              <w:t>Penafsiran</w:t>
            </w:r>
          </w:p>
        </w:tc>
      </w:tr>
      <w:tr w:rsidR="00C95B40" w:rsidRPr="0074493D" w:rsidTr="00110842">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BSB</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&gt;75≤100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Pada indi</w:t>
            </w:r>
            <w:r w:rsidR="00667827" w:rsidRPr="0074493D">
              <w:rPr>
                <w:sz w:val="22"/>
                <w:szCs w:val="22"/>
              </w:rPr>
              <w:t>k</w:t>
            </w:r>
            <w:r w:rsidRPr="0074493D">
              <w:rPr>
                <w:sz w:val="22"/>
                <w:szCs w:val="22"/>
              </w:rPr>
              <w:t>ator, anak dapat mandiri tahu/melakukan bahkan menolong orang lain</w:t>
            </w:r>
          </w:p>
        </w:tc>
      </w:tr>
      <w:tr w:rsidR="00C95B40" w:rsidRPr="0074493D" w:rsidTr="00110842">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BSH</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&gt;50≤75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667827" w:rsidP="0074493D">
            <w:pPr>
              <w:tabs>
                <w:tab w:val="left" w:pos="90"/>
              </w:tabs>
              <w:jc w:val="both"/>
              <w:rPr>
                <w:sz w:val="22"/>
                <w:szCs w:val="22"/>
              </w:rPr>
            </w:pPr>
            <w:r w:rsidRPr="0074493D">
              <w:rPr>
                <w:sz w:val="22"/>
                <w:szCs w:val="22"/>
              </w:rPr>
              <w:t>Pada indik</w:t>
            </w:r>
            <w:r w:rsidR="00C95B40" w:rsidRPr="0074493D">
              <w:rPr>
                <w:sz w:val="22"/>
                <w:szCs w:val="22"/>
              </w:rPr>
              <w:t xml:space="preserve">ator, anak dapat mandiri tahu/melakukan </w:t>
            </w:r>
          </w:p>
        </w:tc>
      </w:tr>
      <w:tr w:rsidR="00C95B40" w:rsidRPr="0074493D" w:rsidTr="00110842">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MB</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&gt;25≤50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667827" w:rsidP="0074493D">
            <w:pPr>
              <w:tabs>
                <w:tab w:val="left" w:pos="90"/>
              </w:tabs>
              <w:jc w:val="both"/>
              <w:rPr>
                <w:sz w:val="22"/>
                <w:szCs w:val="22"/>
              </w:rPr>
            </w:pPr>
            <w:r w:rsidRPr="0074493D">
              <w:rPr>
                <w:sz w:val="22"/>
                <w:szCs w:val="22"/>
              </w:rPr>
              <w:t>Pada indik</w:t>
            </w:r>
            <w:r w:rsidR="00C95B40" w:rsidRPr="0074493D">
              <w:rPr>
                <w:sz w:val="22"/>
                <w:szCs w:val="22"/>
              </w:rPr>
              <w:t>ator, anak dapat mandiri tahu/melakukan namun sesekali meminta bantuan guru</w:t>
            </w:r>
          </w:p>
        </w:tc>
      </w:tr>
      <w:tr w:rsidR="00C95B40" w:rsidRPr="0074493D" w:rsidTr="00110842">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BM</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B40" w:rsidRPr="0074493D" w:rsidRDefault="00C95B40" w:rsidP="0074493D">
            <w:pPr>
              <w:tabs>
                <w:tab w:val="left" w:pos="90"/>
              </w:tabs>
              <w:jc w:val="both"/>
              <w:rPr>
                <w:sz w:val="22"/>
                <w:szCs w:val="22"/>
              </w:rPr>
            </w:pPr>
            <w:r w:rsidRPr="0074493D">
              <w:rPr>
                <w:sz w:val="22"/>
                <w:szCs w:val="22"/>
              </w:rPr>
              <w:t>Pada indi</w:t>
            </w:r>
            <w:r w:rsidR="00667827" w:rsidRPr="0074493D">
              <w:rPr>
                <w:sz w:val="22"/>
                <w:szCs w:val="22"/>
              </w:rPr>
              <w:t>k</w:t>
            </w:r>
            <w:r w:rsidRPr="0074493D">
              <w:rPr>
                <w:sz w:val="22"/>
                <w:szCs w:val="22"/>
              </w:rPr>
              <w:t xml:space="preserve">ator, anak belum dapat mandiri tahu/melakukan </w:t>
            </w:r>
          </w:p>
        </w:tc>
      </w:tr>
    </w:tbl>
    <w:p w:rsidR="00C95B40" w:rsidRPr="0074493D" w:rsidRDefault="00C95B40" w:rsidP="0074493D">
      <w:pPr>
        <w:autoSpaceDE w:val="0"/>
        <w:autoSpaceDN w:val="0"/>
        <w:adjustRightInd w:val="0"/>
        <w:ind w:left="720"/>
        <w:jc w:val="both"/>
        <w:rPr>
          <w:rFonts w:eastAsiaTheme="minorHAnsi"/>
          <w:sz w:val="22"/>
          <w:szCs w:val="22"/>
        </w:rPr>
      </w:pPr>
    </w:p>
    <w:p w:rsidR="00C95B40" w:rsidRPr="0074493D" w:rsidRDefault="00C95B40" w:rsidP="0064279E">
      <w:pPr>
        <w:pStyle w:val="BodyText"/>
        <w:numPr>
          <w:ilvl w:val="0"/>
          <w:numId w:val="9"/>
        </w:numPr>
        <w:rPr>
          <w:rFonts w:cs="Times New Roman"/>
          <w:sz w:val="22"/>
          <w:szCs w:val="22"/>
          <w:lang w:val="id-ID"/>
        </w:rPr>
      </w:pPr>
      <w:r w:rsidRPr="0074493D">
        <w:rPr>
          <w:rFonts w:cs="Times New Roman"/>
          <w:sz w:val="22"/>
          <w:szCs w:val="22"/>
          <w:lang w:val="id-ID"/>
        </w:rPr>
        <w:t xml:space="preserve">Metode Dokumenter </w:t>
      </w:r>
    </w:p>
    <w:p w:rsidR="00C95B40" w:rsidRPr="0074493D" w:rsidRDefault="00C95B40" w:rsidP="0074493D">
      <w:pPr>
        <w:pStyle w:val="BodyText"/>
        <w:ind w:left="720"/>
        <w:rPr>
          <w:rFonts w:eastAsiaTheme="minorHAnsi" w:cs="Times New Roman"/>
          <w:sz w:val="22"/>
          <w:szCs w:val="22"/>
        </w:rPr>
      </w:pPr>
      <w:r w:rsidRPr="0074493D">
        <w:rPr>
          <w:rFonts w:cs="Times New Roman"/>
          <w:sz w:val="22"/>
          <w:szCs w:val="22"/>
          <w:lang w:val="id-ID"/>
        </w:rPr>
        <w:t xml:space="preserve">Adapun dokumentasi yang dikumpulkan dalam penelitian ini adalah </w:t>
      </w:r>
      <w:r w:rsidRPr="0074493D">
        <w:rPr>
          <w:rFonts w:cs="Times New Roman"/>
          <w:sz w:val="22"/>
          <w:szCs w:val="22"/>
        </w:rPr>
        <w:lastRenderedPageBreak/>
        <w:t xml:space="preserve">pembelajaran kolaboratif </w:t>
      </w:r>
      <w:r w:rsidRPr="0074493D">
        <w:rPr>
          <w:rFonts w:cs="Times New Roman"/>
          <w:i/>
          <w:sz w:val="22"/>
          <w:szCs w:val="22"/>
        </w:rPr>
        <w:t>sharing</w:t>
      </w:r>
      <w:r w:rsidRPr="0074493D">
        <w:rPr>
          <w:rFonts w:cs="Times New Roman"/>
          <w:sz w:val="22"/>
          <w:szCs w:val="22"/>
        </w:rPr>
        <w:t xml:space="preserve"> </w:t>
      </w:r>
      <w:r w:rsidRPr="0074493D">
        <w:rPr>
          <w:rFonts w:cs="Times New Roman"/>
          <w:i/>
          <w:sz w:val="22"/>
          <w:szCs w:val="22"/>
        </w:rPr>
        <w:t>tasks</w:t>
      </w:r>
      <w:r w:rsidR="00667827" w:rsidRPr="0074493D">
        <w:rPr>
          <w:rFonts w:cs="Times New Roman"/>
          <w:i/>
          <w:sz w:val="22"/>
          <w:szCs w:val="22"/>
        </w:rPr>
        <w:t xml:space="preserve"> </w:t>
      </w:r>
      <w:r w:rsidRPr="0074493D">
        <w:rPr>
          <w:rFonts w:eastAsiaTheme="minorHAnsi" w:cs="Times New Roman"/>
          <w:sz w:val="22"/>
          <w:szCs w:val="22"/>
        </w:rPr>
        <w:t xml:space="preserve">pada materi ‘Macam-Macam Pekerjaan’ siswa Kelompok B1 PAUD Santo Yoseph Ternate dalam bentuk video pembelajaran, sumber ajar guru mengenai materi‘Macam-Macam Pekerjaan’, lembar kerja anak, silabus kurikulum 2013 PAUD, dan RPPH yang biasa digunakan oleh guru dan penilaian siswa kelompok B semester genap. </w:t>
      </w:r>
    </w:p>
    <w:p w:rsidR="00C95B40" w:rsidRPr="0074493D" w:rsidRDefault="00C95B40" w:rsidP="0074493D">
      <w:pPr>
        <w:pStyle w:val="BodyText"/>
        <w:ind w:left="720"/>
        <w:rPr>
          <w:rFonts w:eastAsiaTheme="minorHAnsi" w:cs="Times New Roman"/>
          <w:sz w:val="22"/>
          <w:szCs w:val="22"/>
        </w:rPr>
      </w:pPr>
    </w:p>
    <w:p w:rsidR="00C95B40" w:rsidRPr="0074493D" w:rsidRDefault="00C95B40" w:rsidP="00110842">
      <w:pPr>
        <w:pStyle w:val="BodyText"/>
        <w:numPr>
          <w:ilvl w:val="0"/>
          <w:numId w:val="8"/>
        </w:numPr>
        <w:rPr>
          <w:rFonts w:cs="Times New Roman"/>
          <w:b/>
          <w:bCs/>
          <w:sz w:val="22"/>
          <w:szCs w:val="22"/>
          <w:lang w:val="id-ID"/>
        </w:rPr>
      </w:pPr>
      <w:r w:rsidRPr="0074493D">
        <w:rPr>
          <w:rFonts w:cs="Times New Roman"/>
          <w:b/>
          <w:sz w:val="22"/>
          <w:szCs w:val="22"/>
          <w:lang w:val="id-ID"/>
        </w:rPr>
        <w:t>Teknik Analisis Data</w:t>
      </w:r>
    </w:p>
    <w:p w:rsidR="00C95B40" w:rsidRPr="0074493D" w:rsidRDefault="00C95B40" w:rsidP="0074493D">
      <w:pPr>
        <w:ind w:firstLine="720"/>
        <w:jc w:val="both"/>
        <w:rPr>
          <w:sz w:val="22"/>
          <w:szCs w:val="22"/>
        </w:rPr>
      </w:pPr>
      <w:proofErr w:type="gramStart"/>
      <w:r w:rsidRPr="0074493D">
        <w:rPr>
          <w:sz w:val="22"/>
          <w:szCs w:val="22"/>
        </w:rPr>
        <w:t>Teknik analisis data yang peneliti gunakan dalam penelitian ini merupakan kegiatan yang</w:t>
      </w:r>
      <w:r w:rsidR="00667827" w:rsidRPr="0074493D">
        <w:rPr>
          <w:sz w:val="22"/>
          <w:szCs w:val="22"/>
        </w:rPr>
        <w:t xml:space="preserve"> bertujuan untuk mengolah data-</w:t>
      </w:r>
      <w:r w:rsidRPr="0074493D">
        <w:rPr>
          <w:sz w:val="22"/>
          <w:szCs w:val="22"/>
        </w:rPr>
        <w:t xml:space="preserve">data yang telah didapatkan oleh peneliti melalui kegiatan observasi dan studi dokumentasi yang dilakukan di PAUD Santo Yoseph Kota Ternate dalam hubungannya dengan pembelajaran kolaboratif </w:t>
      </w:r>
      <w:r w:rsidRPr="0074493D">
        <w:rPr>
          <w:i/>
          <w:sz w:val="22"/>
          <w:szCs w:val="22"/>
        </w:rPr>
        <w:t>sharing</w:t>
      </w:r>
      <w:r w:rsidRPr="0074493D">
        <w:rPr>
          <w:sz w:val="22"/>
          <w:szCs w:val="22"/>
        </w:rPr>
        <w:t xml:space="preserve"> </w:t>
      </w:r>
      <w:r w:rsidRPr="0074493D">
        <w:rPr>
          <w:i/>
          <w:sz w:val="22"/>
          <w:szCs w:val="22"/>
        </w:rPr>
        <w:t>tasks</w:t>
      </w:r>
      <w:r w:rsidRPr="0074493D">
        <w:rPr>
          <w:sz w:val="22"/>
          <w:szCs w:val="22"/>
        </w:rPr>
        <w:t>.</w:t>
      </w:r>
      <w:proofErr w:type="gramEnd"/>
      <w:r w:rsidRPr="0074493D">
        <w:rPr>
          <w:sz w:val="22"/>
          <w:szCs w:val="22"/>
        </w:rPr>
        <w:t xml:space="preserve"> Setelah data dikumpulkan, langkah selanjutnya peneliti melakukan proses analisis data. Teknik yang digunakan adalah analisis data kualitatif dengan langkah- langkah sebagai berikut:</w:t>
      </w:r>
    </w:p>
    <w:p w:rsidR="00C95B40" w:rsidRPr="0074493D" w:rsidRDefault="00C95B40" w:rsidP="00110842">
      <w:pPr>
        <w:pStyle w:val="BodyText"/>
        <w:widowControl/>
        <w:numPr>
          <w:ilvl w:val="0"/>
          <w:numId w:val="10"/>
        </w:numPr>
        <w:suppressAutoHyphens w:val="0"/>
        <w:rPr>
          <w:rFonts w:cs="Times New Roman"/>
          <w:sz w:val="22"/>
          <w:szCs w:val="22"/>
        </w:rPr>
      </w:pPr>
      <w:r w:rsidRPr="0074493D">
        <w:rPr>
          <w:rFonts w:cs="Times New Roman"/>
          <w:sz w:val="22"/>
          <w:szCs w:val="22"/>
        </w:rPr>
        <w:t>Reduksi Data</w:t>
      </w:r>
    </w:p>
    <w:p w:rsidR="00C95B40" w:rsidRPr="0074493D" w:rsidRDefault="00C95B40" w:rsidP="0074493D">
      <w:pPr>
        <w:pStyle w:val="BodyText"/>
        <w:tabs>
          <w:tab w:val="left" w:pos="720"/>
        </w:tabs>
        <w:rPr>
          <w:rFonts w:cs="Times New Roman"/>
          <w:sz w:val="22"/>
          <w:szCs w:val="22"/>
        </w:rPr>
      </w:pPr>
      <w:r w:rsidRPr="0074493D">
        <w:rPr>
          <w:rFonts w:cs="Times New Roman"/>
          <w:sz w:val="22"/>
          <w:szCs w:val="22"/>
        </w:rPr>
        <w:tab/>
        <w:t xml:space="preserve">Reduksi data adalah proses pemilihan, pemungutan, penyederhanaan, pengabstrakan dan transformasi data hasil penelitian tentang pembelajaran kolaboratif </w:t>
      </w:r>
      <w:r w:rsidRPr="0074493D">
        <w:rPr>
          <w:rFonts w:cs="Times New Roman"/>
          <w:i/>
          <w:sz w:val="22"/>
          <w:szCs w:val="22"/>
        </w:rPr>
        <w:t>sharing</w:t>
      </w:r>
      <w:r w:rsidRPr="0074493D">
        <w:rPr>
          <w:rFonts w:cs="Times New Roman"/>
          <w:sz w:val="22"/>
          <w:szCs w:val="22"/>
        </w:rPr>
        <w:t xml:space="preserve"> </w:t>
      </w:r>
      <w:r w:rsidRPr="0074493D">
        <w:rPr>
          <w:rFonts w:cs="Times New Roman"/>
          <w:i/>
          <w:sz w:val="22"/>
          <w:szCs w:val="22"/>
        </w:rPr>
        <w:t xml:space="preserve">tasks </w:t>
      </w:r>
      <w:r w:rsidRPr="0074493D">
        <w:rPr>
          <w:rFonts w:eastAsiaTheme="minorHAnsi" w:cs="Times New Roman"/>
          <w:sz w:val="22"/>
          <w:szCs w:val="22"/>
        </w:rPr>
        <w:t>pada materi ‘Macam-Macam Pekerjaan’ siswa Kelompok B1 PAUD Santo Yoseph Ternate d</w:t>
      </w:r>
      <w:r w:rsidRPr="0074493D">
        <w:rPr>
          <w:rFonts w:cs="Times New Roman"/>
          <w:sz w:val="22"/>
          <w:szCs w:val="22"/>
        </w:rPr>
        <w:t xml:space="preserve">alam mereduksi data, peneliti dipandu oleh tujuan yang </w:t>
      </w:r>
      <w:proofErr w:type="gramStart"/>
      <w:r w:rsidRPr="0074493D">
        <w:rPr>
          <w:rFonts w:cs="Times New Roman"/>
          <w:sz w:val="22"/>
          <w:szCs w:val="22"/>
        </w:rPr>
        <w:t>akan</w:t>
      </w:r>
      <w:proofErr w:type="gramEnd"/>
      <w:r w:rsidRPr="0074493D">
        <w:rPr>
          <w:rFonts w:cs="Times New Roman"/>
          <w:sz w:val="22"/>
          <w:szCs w:val="22"/>
        </w:rPr>
        <w:t xml:space="preserve"> dicapai.</w:t>
      </w:r>
    </w:p>
    <w:p w:rsidR="00C95B40" w:rsidRPr="0074493D" w:rsidRDefault="00C95B40" w:rsidP="00110842">
      <w:pPr>
        <w:pStyle w:val="BodyText"/>
        <w:widowControl/>
        <w:numPr>
          <w:ilvl w:val="0"/>
          <w:numId w:val="10"/>
        </w:numPr>
        <w:suppressAutoHyphens w:val="0"/>
        <w:rPr>
          <w:rFonts w:cs="Times New Roman"/>
          <w:sz w:val="22"/>
          <w:szCs w:val="22"/>
        </w:rPr>
      </w:pPr>
      <w:r w:rsidRPr="0074493D">
        <w:rPr>
          <w:rFonts w:cs="Times New Roman"/>
          <w:sz w:val="22"/>
          <w:szCs w:val="22"/>
        </w:rPr>
        <w:t>Penyajian Data</w:t>
      </w:r>
    </w:p>
    <w:p w:rsidR="00C95B40" w:rsidRPr="0074493D" w:rsidRDefault="00C95B40" w:rsidP="0074493D">
      <w:pPr>
        <w:pStyle w:val="BodyText"/>
        <w:ind w:firstLine="720"/>
        <w:rPr>
          <w:rFonts w:cs="Times New Roman"/>
          <w:sz w:val="22"/>
          <w:szCs w:val="22"/>
        </w:rPr>
      </w:pPr>
      <w:proofErr w:type="gramStart"/>
      <w:r w:rsidRPr="0074493D">
        <w:rPr>
          <w:rFonts w:cs="Times New Roman"/>
          <w:sz w:val="22"/>
          <w:szCs w:val="22"/>
        </w:rPr>
        <w:t xml:space="preserve">Dalam penelitian kualitatif, penyajian data dilakukan dalam bentuk uraian singkat, bagan, gambar/skema atau beberapa tabel yang dirancang </w:t>
      </w:r>
      <w:r w:rsidRPr="0074493D">
        <w:rPr>
          <w:rFonts w:cs="Times New Roman"/>
          <w:sz w:val="22"/>
          <w:szCs w:val="22"/>
        </w:rPr>
        <w:tab/>
        <w:t>untuk menyusun i</w:t>
      </w:r>
      <w:r w:rsidR="00667827" w:rsidRPr="0074493D">
        <w:rPr>
          <w:rFonts w:cs="Times New Roman"/>
          <w:sz w:val="22"/>
          <w:szCs w:val="22"/>
        </w:rPr>
        <w:t>nformasi agar dapat dimengerti.</w:t>
      </w:r>
      <w:proofErr w:type="gramEnd"/>
      <w:r w:rsidRPr="0074493D">
        <w:rPr>
          <w:rFonts w:cs="Times New Roman"/>
          <w:sz w:val="22"/>
          <w:szCs w:val="22"/>
        </w:rPr>
        <w:t xml:space="preserve"> </w:t>
      </w:r>
      <w:proofErr w:type="gramStart"/>
      <w:r w:rsidRPr="0074493D">
        <w:rPr>
          <w:rFonts w:cs="Times New Roman"/>
          <w:sz w:val="22"/>
          <w:szCs w:val="22"/>
        </w:rPr>
        <w:t>Penyajian data adalah informasi yang tersusun dan memberikan kemungkinan tentang adanya penarikan kesimpulan dan pengambilan tindakan.</w:t>
      </w:r>
      <w:proofErr w:type="gramEnd"/>
      <w:r w:rsidRPr="0074493D">
        <w:rPr>
          <w:rFonts w:cs="Times New Roman"/>
          <w:sz w:val="22"/>
          <w:szCs w:val="22"/>
        </w:rPr>
        <w:t xml:space="preserve"> </w:t>
      </w:r>
      <w:proofErr w:type="gramStart"/>
      <w:r w:rsidRPr="0074493D">
        <w:rPr>
          <w:rFonts w:cs="Times New Roman"/>
          <w:sz w:val="22"/>
          <w:szCs w:val="22"/>
        </w:rPr>
        <w:t>Data</w:t>
      </w:r>
      <w:r w:rsidR="009853B5" w:rsidRPr="0074493D">
        <w:rPr>
          <w:rFonts w:cs="Times New Roman"/>
          <w:sz w:val="22"/>
          <w:szCs w:val="22"/>
        </w:rPr>
        <w:t xml:space="preserve"> yang disajikan dalam </w:t>
      </w:r>
      <w:r w:rsidRPr="0074493D">
        <w:rPr>
          <w:rFonts w:cs="Times New Roman"/>
          <w:sz w:val="22"/>
          <w:szCs w:val="22"/>
        </w:rPr>
        <w:t xml:space="preserve">penelitian ini merupakan kata-kata verbal tentang pembelajaran kolaboratif </w:t>
      </w:r>
      <w:r w:rsidRPr="0074493D">
        <w:rPr>
          <w:rFonts w:cs="Times New Roman"/>
          <w:i/>
          <w:sz w:val="22"/>
          <w:szCs w:val="22"/>
        </w:rPr>
        <w:t>sharing</w:t>
      </w:r>
      <w:r w:rsidRPr="0074493D">
        <w:rPr>
          <w:rFonts w:cs="Times New Roman"/>
          <w:sz w:val="22"/>
          <w:szCs w:val="22"/>
        </w:rPr>
        <w:t xml:space="preserve"> </w:t>
      </w:r>
      <w:r w:rsidRPr="0074493D">
        <w:rPr>
          <w:rFonts w:cs="Times New Roman"/>
          <w:i/>
          <w:sz w:val="22"/>
          <w:szCs w:val="22"/>
        </w:rPr>
        <w:t xml:space="preserve">tasks </w:t>
      </w:r>
      <w:r w:rsidRPr="0074493D">
        <w:rPr>
          <w:rFonts w:eastAsiaTheme="minorHAnsi" w:cs="Times New Roman"/>
          <w:sz w:val="22"/>
          <w:szCs w:val="22"/>
        </w:rPr>
        <w:t>pada materi ‘Macam-Macam Pekerjaan’ siswa Kelompok B1 PAUD Santo Yoseph Ternate.</w:t>
      </w:r>
      <w:proofErr w:type="gramEnd"/>
    </w:p>
    <w:p w:rsidR="00C95B40" w:rsidRPr="0074493D" w:rsidRDefault="00C95B40" w:rsidP="00110842">
      <w:pPr>
        <w:pStyle w:val="BodyText"/>
        <w:numPr>
          <w:ilvl w:val="0"/>
          <w:numId w:val="10"/>
        </w:numPr>
        <w:rPr>
          <w:rFonts w:cs="Times New Roman"/>
          <w:sz w:val="22"/>
          <w:szCs w:val="22"/>
        </w:rPr>
      </w:pPr>
      <w:r w:rsidRPr="0074493D">
        <w:rPr>
          <w:rFonts w:cs="Times New Roman"/>
          <w:sz w:val="22"/>
          <w:szCs w:val="22"/>
        </w:rPr>
        <w:t xml:space="preserve">Verifikasi dan penarikan kesimpulan </w:t>
      </w:r>
    </w:p>
    <w:p w:rsidR="00C95B40" w:rsidRPr="0074493D" w:rsidRDefault="00C95B40" w:rsidP="0074493D">
      <w:pPr>
        <w:ind w:firstLine="720"/>
        <w:jc w:val="both"/>
        <w:rPr>
          <w:sz w:val="22"/>
          <w:szCs w:val="22"/>
        </w:rPr>
      </w:pPr>
      <w:proofErr w:type="gramStart"/>
      <w:r w:rsidRPr="0074493D">
        <w:rPr>
          <w:sz w:val="22"/>
          <w:szCs w:val="22"/>
        </w:rPr>
        <w:t>Kegiatan vertifikasi berlangsung selama berlangsungnya penelitian.</w:t>
      </w:r>
      <w:proofErr w:type="gramEnd"/>
      <w:r w:rsidRPr="0074493D">
        <w:rPr>
          <w:sz w:val="22"/>
          <w:szCs w:val="22"/>
        </w:rPr>
        <w:t xml:space="preserve"> Kegiatan ini dimaksudkan untuk memvertifikasi data dan </w:t>
      </w:r>
      <w:r w:rsidRPr="0074493D">
        <w:rPr>
          <w:sz w:val="22"/>
          <w:szCs w:val="22"/>
        </w:rPr>
        <w:lastRenderedPageBreak/>
        <w:t xml:space="preserve">mempertimbangkan kesimpulan yang </w:t>
      </w:r>
      <w:proofErr w:type="gramStart"/>
      <w:r w:rsidRPr="0074493D">
        <w:rPr>
          <w:sz w:val="22"/>
          <w:szCs w:val="22"/>
        </w:rPr>
        <w:t>akan</w:t>
      </w:r>
      <w:proofErr w:type="gramEnd"/>
      <w:r w:rsidRPr="0074493D">
        <w:rPr>
          <w:sz w:val="22"/>
          <w:szCs w:val="22"/>
        </w:rPr>
        <w:t xml:space="preserve"> diambil apakah betul-betul telah memenuhi aspek obyektivitas. </w:t>
      </w:r>
    </w:p>
    <w:p w:rsidR="00C95B40" w:rsidRPr="0074493D" w:rsidRDefault="00C95B40" w:rsidP="0074493D">
      <w:pPr>
        <w:ind w:firstLine="720"/>
        <w:jc w:val="both"/>
        <w:rPr>
          <w:sz w:val="22"/>
          <w:szCs w:val="22"/>
        </w:rPr>
      </w:pPr>
      <w:r w:rsidRPr="0074493D">
        <w:rPr>
          <w:sz w:val="22"/>
          <w:szCs w:val="22"/>
        </w:rPr>
        <w:t>Dalam melaksanakan langkah ini, peneliti menempuh langkah- langkah sebagai berikut:</w:t>
      </w:r>
    </w:p>
    <w:p w:rsidR="00C95B40" w:rsidRPr="0074493D" w:rsidRDefault="00C95B40" w:rsidP="0074493D">
      <w:pPr>
        <w:pStyle w:val="ListParagraph"/>
        <w:numPr>
          <w:ilvl w:val="0"/>
          <w:numId w:val="4"/>
        </w:numPr>
        <w:ind w:left="426"/>
        <w:contextualSpacing w:val="0"/>
        <w:jc w:val="both"/>
        <w:rPr>
          <w:sz w:val="22"/>
          <w:szCs w:val="22"/>
        </w:rPr>
      </w:pPr>
      <w:r w:rsidRPr="0074493D">
        <w:rPr>
          <w:sz w:val="22"/>
          <w:szCs w:val="22"/>
        </w:rPr>
        <w:t>Trianggulasi.</w:t>
      </w:r>
    </w:p>
    <w:p w:rsidR="00C95B40" w:rsidRPr="0074493D" w:rsidRDefault="00C95B40" w:rsidP="0074493D">
      <w:pPr>
        <w:ind w:left="426" w:firstLine="720"/>
        <w:jc w:val="both"/>
        <w:rPr>
          <w:sz w:val="22"/>
          <w:szCs w:val="22"/>
        </w:rPr>
      </w:pPr>
      <w:proofErr w:type="gramStart"/>
      <w:r w:rsidRPr="0074493D">
        <w:rPr>
          <w:sz w:val="22"/>
          <w:szCs w:val="22"/>
        </w:rPr>
        <w:t>Pada tahap ini, ada dua hal yang dilakukan peneliti.</w:t>
      </w:r>
      <w:proofErr w:type="gramEnd"/>
      <w:r w:rsidRPr="0074493D">
        <w:rPr>
          <w:sz w:val="22"/>
          <w:szCs w:val="22"/>
        </w:rPr>
        <w:t xml:space="preserve"> </w:t>
      </w:r>
      <w:proofErr w:type="gramStart"/>
      <w:r w:rsidRPr="0074493D">
        <w:rPr>
          <w:sz w:val="22"/>
          <w:szCs w:val="22"/>
        </w:rPr>
        <w:t xml:space="preserve">Pada tahap pertama yaitu trianggulasi sumber yakni data yang diperoleh peneliti dari hasil wawancara dengan sumber data, peneliti membuktikan kebenaran data tersebut dengan mewawancarai lagi beberapa orang </w:t>
      </w:r>
      <w:r w:rsidRPr="0074493D">
        <w:rPr>
          <w:i/>
          <w:sz w:val="22"/>
          <w:szCs w:val="22"/>
        </w:rPr>
        <w:t>trianggulator</w:t>
      </w:r>
      <w:r w:rsidRPr="0074493D">
        <w:rPr>
          <w:sz w:val="22"/>
          <w:szCs w:val="22"/>
        </w:rPr>
        <w:t xml:space="preserve"> sebagai pembanding.</w:t>
      </w:r>
      <w:proofErr w:type="gramEnd"/>
      <w:r w:rsidRPr="0074493D">
        <w:rPr>
          <w:sz w:val="22"/>
          <w:szCs w:val="22"/>
        </w:rPr>
        <w:t xml:space="preserve"> </w:t>
      </w:r>
      <w:proofErr w:type="gramStart"/>
      <w:r w:rsidRPr="0074493D">
        <w:rPr>
          <w:sz w:val="22"/>
          <w:szCs w:val="22"/>
        </w:rPr>
        <w:t xml:space="preserve">Data hasil wawancara dengan </w:t>
      </w:r>
      <w:r w:rsidRPr="0074493D">
        <w:rPr>
          <w:i/>
          <w:sz w:val="22"/>
          <w:szCs w:val="22"/>
        </w:rPr>
        <w:t>trianggulator</w:t>
      </w:r>
      <w:r w:rsidRPr="0074493D">
        <w:rPr>
          <w:sz w:val="22"/>
          <w:szCs w:val="22"/>
        </w:rPr>
        <w:t xml:space="preserve"> dibandingkan dengan data hasil wawancara dengan sumber data primer.</w:t>
      </w:r>
      <w:proofErr w:type="gramEnd"/>
      <w:r w:rsidRPr="0074493D">
        <w:rPr>
          <w:sz w:val="22"/>
          <w:szCs w:val="22"/>
        </w:rPr>
        <w:t xml:space="preserve"> Apabila </w:t>
      </w:r>
      <w:r w:rsidRPr="0074493D">
        <w:rPr>
          <w:i/>
          <w:sz w:val="22"/>
          <w:szCs w:val="22"/>
        </w:rPr>
        <w:t>trianggulator</w:t>
      </w:r>
      <w:r w:rsidRPr="0074493D">
        <w:rPr>
          <w:sz w:val="22"/>
          <w:szCs w:val="22"/>
        </w:rPr>
        <w:t xml:space="preserve"> memberikan data yang </w:t>
      </w:r>
      <w:proofErr w:type="gramStart"/>
      <w:r w:rsidRPr="0074493D">
        <w:rPr>
          <w:sz w:val="22"/>
          <w:szCs w:val="22"/>
        </w:rPr>
        <w:t>sama</w:t>
      </w:r>
      <w:proofErr w:type="gramEnd"/>
      <w:r w:rsidRPr="0074493D">
        <w:rPr>
          <w:sz w:val="22"/>
          <w:szCs w:val="22"/>
        </w:rPr>
        <w:t xml:space="preserve"> terhadap setiap pertanyaan yang diajukan pada sumber data maka kesimpulan yang diambil oleh peneliti semakin kuat. </w:t>
      </w:r>
      <w:proofErr w:type="gramStart"/>
      <w:r w:rsidRPr="0074493D">
        <w:rPr>
          <w:sz w:val="22"/>
          <w:szCs w:val="22"/>
        </w:rPr>
        <w:t>Pada tahap kedua yaitu trianggulasi teknik.</w:t>
      </w:r>
      <w:proofErr w:type="gramEnd"/>
      <w:r w:rsidRPr="0074493D">
        <w:rPr>
          <w:sz w:val="22"/>
          <w:szCs w:val="22"/>
        </w:rPr>
        <w:t xml:space="preserve"> </w:t>
      </w:r>
      <w:proofErr w:type="gramStart"/>
      <w:r w:rsidRPr="0074493D">
        <w:rPr>
          <w:sz w:val="22"/>
          <w:szCs w:val="22"/>
        </w:rPr>
        <w:t>Dalam ha ini peneliti membandingkan data hasil observasi dan telaah dokumentasi.</w:t>
      </w:r>
      <w:proofErr w:type="gramEnd"/>
      <w:r w:rsidRPr="0074493D">
        <w:rPr>
          <w:sz w:val="22"/>
          <w:szCs w:val="22"/>
        </w:rPr>
        <w:t xml:space="preserve"> Hal ini dimaksudkan agar peneliti dapat memperoleh data </w:t>
      </w:r>
      <w:proofErr w:type="gramStart"/>
      <w:r w:rsidRPr="0074493D">
        <w:rPr>
          <w:sz w:val="22"/>
          <w:szCs w:val="22"/>
        </w:rPr>
        <w:t>yang  valid</w:t>
      </w:r>
      <w:proofErr w:type="gramEnd"/>
      <w:r w:rsidRPr="0074493D">
        <w:rPr>
          <w:sz w:val="22"/>
          <w:szCs w:val="22"/>
        </w:rPr>
        <w:t>.</w:t>
      </w:r>
    </w:p>
    <w:p w:rsidR="00C95B40" w:rsidRPr="0074493D" w:rsidRDefault="00C95B40" w:rsidP="0074493D">
      <w:pPr>
        <w:ind w:left="426" w:firstLine="720"/>
        <w:jc w:val="both"/>
        <w:rPr>
          <w:sz w:val="22"/>
          <w:szCs w:val="22"/>
        </w:rPr>
      </w:pPr>
    </w:p>
    <w:p w:rsidR="00C95B40" w:rsidRPr="0074493D" w:rsidRDefault="00C95B40" w:rsidP="0074493D">
      <w:pPr>
        <w:pStyle w:val="ListParagraph"/>
        <w:numPr>
          <w:ilvl w:val="0"/>
          <w:numId w:val="4"/>
        </w:numPr>
        <w:ind w:left="426"/>
        <w:contextualSpacing w:val="0"/>
        <w:jc w:val="both"/>
        <w:rPr>
          <w:i/>
          <w:sz w:val="22"/>
          <w:szCs w:val="22"/>
        </w:rPr>
      </w:pPr>
      <w:r w:rsidRPr="0074493D">
        <w:rPr>
          <w:i/>
          <w:sz w:val="22"/>
          <w:szCs w:val="22"/>
        </w:rPr>
        <w:t>Member check.</w:t>
      </w:r>
    </w:p>
    <w:p w:rsidR="00C95B40" w:rsidRPr="0074493D" w:rsidRDefault="00C95B40" w:rsidP="0074493D">
      <w:pPr>
        <w:ind w:left="426" w:firstLine="720"/>
        <w:jc w:val="both"/>
        <w:rPr>
          <w:sz w:val="22"/>
          <w:szCs w:val="22"/>
        </w:rPr>
      </w:pPr>
      <w:proofErr w:type="gramStart"/>
      <w:r w:rsidRPr="0074493D">
        <w:rPr>
          <w:sz w:val="22"/>
          <w:szCs w:val="22"/>
        </w:rPr>
        <w:t>Pada tahap ini peneliti kembali ke lapangan untuk mengecek kembali semua data yang diperoleh dari hasil observasi, dan telaah dokumentasi dengan informan.</w:t>
      </w:r>
      <w:proofErr w:type="gramEnd"/>
      <w:r w:rsidRPr="0074493D">
        <w:rPr>
          <w:sz w:val="22"/>
          <w:szCs w:val="22"/>
        </w:rPr>
        <w:t xml:space="preserve"> Data yang sudah dianalisis di“</w:t>
      </w:r>
      <w:r w:rsidRPr="0074493D">
        <w:rPr>
          <w:i/>
          <w:sz w:val="22"/>
          <w:szCs w:val="22"/>
        </w:rPr>
        <w:t xml:space="preserve">cross-check” </w:t>
      </w:r>
      <w:r w:rsidRPr="0074493D">
        <w:rPr>
          <w:sz w:val="22"/>
          <w:szCs w:val="22"/>
        </w:rPr>
        <w:t xml:space="preserve">kembali kepada subyek peneliti dengan memperlihatkan data-data dan kesimpulan yang diambil oleh peneliti pada saat proses analisis data. </w:t>
      </w:r>
      <w:proofErr w:type="gramStart"/>
      <w:r w:rsidRPr="0074493D">
        <w:rPr>
          <w:sz w:val="22"/>
          <w:szCs w:val="22"/>
        </w:rPr>
        <w:t>Apabila data sudah dapat diterima dan disetujui maka dibuatlah kesimpulan hasil penelitian.</w:t>
      </w:r>
      <w:proofErr w:type="gramEnd"/>
    </w:p>
    <w:p w:rsidR="00C95B40" w:rsidRPr="0074493D" w:rsidRDefault="00C95B40" w:rsidP="0074493D">
      <w:pPr>
        <w:pStyle w:val="ListParagraph"/>
        <w:ind w:left="426"/>
        <w:jc w:val="both"/>
        <w:rPr>
          <w:sz w:val="22"/>
          <w:szCs w:val="22"/>
        </w:rPr>
      </w:pPr>
    </w:p>
    <w:p w:rsidR="00C95B40" w:rsidRPr="0074493D" w:rsidRDefault="00C95B40" w:rsidP="0074493D">
      <w:pPr>
        <w:autoSpaceDE w:val="0"/>
        <w:autoSpaceDN w:val="0"/>
        <w:adjustRightInd w:val="0"/>
        <w:jc w:val="both"/>
        <w:rPr>
          <w:rFonts w:eastAsia="MS Mincho"/>
          <w:b/>
          <w:bCs/>
          <w:sz w:val="22"/>
          <w:szCs w:val="22"/>
        </w:rPr>
      </w:pPr>
    </w:p>
    <w:p w:rsidR="00C95B40" w:rsidRDefault="00C95B40" w:rsidP="0074493D">
      <w:pPr>
        <w:autoSpaceDE w:val="0"/>
        <w:autoSpaceDN w:val="0"/>
        <w:adjustRightInd w:val="0"/>
        <w:ind w:left="450" w:hanging="450"/>
        <w:jc w:val="both"/>
        <w:rPr>
          <w:rFonts w:eastAsia="MS Mincho"/>
          <w:b/>
          <w:bCs/>
          <w:sz w:val="22"/>
          <w:szCs w:val="22"/>
        </w:rPr>
      </w:pPr>
      <w:r w:rsidRPr="0074493D">
        <w:rPr>
          <w:rFonts w:eastAsia="MS Mincho"/>
          <w:b/>
          <w:bCs/>
          <w:sz w:val="22"/>
          <w:szCs w:val="22"/>
        </w:rPr>
        <w:t>Hasil Penelitian</w:t>
      </w:r>
    </w:p>
    <w:p w:rsidR="00110842" w:rsidRPr="0074493D" w:rsidRDefault="00110842" w:rsidP="0074493D">
      <w:pPr>
        <w:autoSpaceDE w:val="0"/>
        <w:autoSpaceDN w:val="0"/>
        <w:adjustRightInd w:val="0"/>
        <w:ind w:left="450" w:hanging="450"/>
        <w:jc w:val="both"/>
        <w:rPr>
          <w:rFonts w:eastAsia="MS Mincho"/>
          <w:b/>
          <w:bCs/>
          <w:sz w:val="22"/>
          <w:szCs w:val="22"/>
        </w:rPr>
      </w:pPr>
    </w:p>
    <w:p w:rsidR="00C95B40" w:rsidRPr="0074493D" w:rsidRDefault="00FF0692" w:rsidP="0074493D">
      <w:pPr>
        <w:autoSpaceDE w:val="0"/>
        <w:autoSpaceDN w:val="0"/>
        <w:adjustRightInd w:val="0"/>
        <w:ind w:firstLine="491"/>
        <w:jc w:val="both"/>
        <w:rPr>
          <w:sz w:val="22"/>
          <w:szCs w:val="22"/>
          <w:lang w:val="nl-NL"/>
        </w:rPr>
      </w:pPr>
      <w:proofErr w:type="gramStart"/>
      <w:r w:rsidRPr="0074493D">
        <w:rPr>
          <w:rFonts w:eastAsiaTheme="minorHAnsi"/>
          <w:sz w:val="22"/>
          <w:szCs w:val="22"/>
        </w:rPr>
        <w:t>U</w:t>
      </w:r>
      <w:r w:rsidR="00C95B40" w:rsidRPr="0074493D">
        <w:rPr>
          <w:rFonts w:eastAsiaTheme="minorHAnsi"/>
          <w:sz w:val="22"/>
          <w:szCs w:val="22"/>
        </w:rPr>
        <w:t xml:space="preserve">ntuk memperjelas gambaran pelaksanaan </w:t>
      </w:r>
      <w:r w:rsidR="00C95B40" w:rsidRPr="0074493D">
        <w:rPr>
          <w:i/>
          <w:sz w:val="22"/>
          <w:szCs w:val="22"/>
        </w:rPr>
        <w:t>sharing</w:t>
      </w:r>
      <w:r w:rsidR="00C95B40" w:rsidRPr="0074493D">
        <w:rPr>
          <w:sz w:val="22"/>
          <w:szCs w:val="22"/>
        </w:rPr>
        <w:t xml:space="preserve"> </w:t>
      </w:r>
      <w:r w:rsidR="009853B5" w:rsidRPr="0074493D">
        <w:rPr>
          <w:i/>
          <w:sz w:val="22"/>
          <w:szCs w:val="22"/>
        </w:rPr>
        <w:t>ta</w:t>
      </w:r>
      <w:r w:rsidR="00C95B40" w:rsidRPr="0074493D">
        <w:rPr>
          <w:i/>
          <w:sz w:val="22"/>
          <w:szCs w:val="22"/>
        </w:rPr>
        <w:t xml:space="preserve">sks </w:t>
      </w:r>
      <w:r w:rsidR="00C95B40" w:rsidRPr="0074493D">
        <w:rPr>
          <w:rFonts w:eastAsiaTheme="minorHAnsi"/>
          <w:sz w:val="22"/>
          <w:szCs w:val="22"/>
        </w:rPr>
        <w:t>pada materi ‘Macam-Macam Pekerjaan’</w:t>
      </w:r>
      <w:r w:rsidR="00C95B40" w:rsidRPr="0074493D">
        <w:rPr>
          <w:sz w:val="22"/>
          <w:szCs w:val="22"/>
          <w:lang w:val="nl-NL"/>
        </w:rPr>
        <w:t xml:space="preserve">, berikut hasil pengamatan peneliti terkait tahapan-tahapan yanga ada dalam pelaksanaan </w:t>
      </w:r>
      <w:r w:rsidR="00C95B40" w:rsidRPr="0074493D">
        <w:rPr>
          <w:i/>
          <w:sz w:val="22"/>
          <w:szCs w:val="22"/>
          <w:lang w:val="nl-NL"/>
        </w:rPr>
        <w:t>lesson study.</w:t>
      </w:r>
      <w:proofErr w:type="gramEnd"/>
    </w:p>
    <w:p w:rsidR="00C95B40" w:rsidRPr="0074493D" w:rsidRDefault="00C95B40" w:rsidP="0074493D">
      <w:pPr>
        <w:pStyle w:val="ListParagraph"/>
        <w:numPr>
          <w:ilvl w:val="1"/>
          <w:numId w:val="3"/>
        </w:numPr>
        <w:autoSpaceDE w:val="0"/>
        <w:autoSpaceDN w:val="0"/>
        <w:adjustRightInd w:val="0"/>
        <w:ind w:left="426"/>
        <w:jc w:val="both"/>
        <w:rPr>
          <w:b/>
          <w:sz w:val="22"/>
          <w:szCs w:val="22"/>
          <w:lang w:val="nl-NL"/>
        </w:rPr>
      </w:pPr>
      <w:r w:rsidRPr="0074493D">
        <w:rPr>
          <w:b/>
          <w:i/>
          <w:sz w:val="22"/>
          <w:szCs w:val="22"/>
          <w:lang w:val="nl-NL"/>
        </w:rPr>
        <w:t>Plan</w:t>
      </w:r>
      <w:r w:rsidRPr="0074493D">
        <w:rPr>
          <w:b/>
          <w:sz w:val="22"/>
          <w:szCs w:val="22"/>
          <w:lang w:val="nl-NL"/>
        </w:rPr>
        <w:t xml:space="preserve"> (Perencanaan)</w:t>
      </w:r>
    </w:p>
    <w:p w:rsidR="00C95B40" w:rsidRPr="0074493D" w:rsidRDefault="00C95B40" w:rsidP="0074493D">
      <w:pPr>
        <w:pStyle w:val="ListParagraph"/>
        <w:autoSpaceDE w:val="0"/>
        <w:autoSpaceDN w:val="0"/>
        <w:adjustRightInd w:val="0"/>
        <w:ind w:left="426" w:firstLine="589"/>
        <w:jc w:val="both"/>
        <w:rPr>
          <w:sz w:val="22"/>
          <w:szCs w:val="22"/>
        </w:rPr>
      </w:pPr>
      <w:r w:rsidRPr="0074493D">
        <w:rPr>
          <w:sz w:val="22"/>
          <w:szCs w:val="22"/>
          <w:lang w:val="nl-NL"/>
        </w:rPr>
        <w:lastRenderedPageBreak/>
        <w:t>Tahap awal persiapan dimulai dengan melakukan identifikasi masalah pembelajaran serta altenatif solusi pembelajaran yang dipilih di kelompok B1. Berdasarkan pengalaman, anak sulit untuk mengurutkan kata. Tahap perencanaan (</w:t>
      </w:r>
      <w:r w:rsidRPr="0074493D">
        <w:rPr>
          <w:i/>
          <w:sz w:val="22"/>
          <w:szCs w:val="22"/>
          <w:lang w:val="nl-NL"/>
        </w:rPr>
        <w:t>plan)</w:t>
      </w:r>
      <w:r w:rsidRPr="0074493D">
        <w:rPr>
          <w:sz w:val="22"/>
          <w:szCs w:val="22"/>
          <w:lang w:val="nl-NL"/>
        </w:rPr>
        <w:t xml:space="preserve"> dilaksanakan pada hari Selasa,tanggal  4 Februari 2019 yang dihadiri oleh guru model, kepala sekolah, 4 orang guru PAUD Santo Yoseph dan  tim observer untuk </w:t>
      </w:r>
      <w:r w:rsidRPr="0074493D">
        <w:rPr>
          <w:sz w:val="22"/>
          <w:szCs w:val="22"/>
        </w:rPr>
        <w:t>membahas</w:t>
      </w:r>
      <w:r w:rsidRPr="0074493D">
        <w:rPr>
          <w:sz w:val="22"/>
          <w:szCs w:val="22"/>
          <w:lang w:val="id-ID"/>
        </w:rPr>
        <w:t xml:space="preserve"> tentang </w:t>
      </w:r>
      <w:r w:rsidRPr="0074493D">
        <w:rPr>
          <w:sz w:val="22"/>
          <w:szCs w:val="22"/>
        </w:rPr>
        <w:t xml:space="preserve">perangkat pembelajaran yang akan digunakan antara lain RPPM, RPPH, media ajar, bahan ajar, penilaian dan LKA berupa </w:t>
      </w:r>
      <w:r w:rsidRPr="0074493D">
        <w:rPr>
          <w:i/>
          <w:sz w:val="22"/>
          <w:szCs w:val="22"/>
        </w:rPr>
        <w:t>sharing task</w:t>
      </w:r>
      <w:r w:rsidRPr="0074493D">
        <w:rPr>
          <w:sz w:val="22"/>
          <w:szCs w:val="22"/>
        </w:rPr>
        <w:t xml:space="preserve"> menyusun huruf acak menjadi kata ‘polisi’dan memcocol gambar ‘mobil polisi’</w:t>
      </w:r>
      <w:r w:rsidR="009853B5" w:rsidRPr="0074493D">
        <w:rPr>
          <w:i/>
          <w:sz w:val="22"/>
          <w:szCs w:val="22"/>
        </w:rPr>
        <w:t xml:space="preserve">. </w:t>
      </w:r>
      <w:proofErr w:type="gramStart"/>
      <w:r w:rsidRPr="0074493D">
        <w:rPr>
          <w:sz w:val="22"/>
          <w:szCs w:val="22"/>
        </w:rPr>
        <w:t xml:space="preserve">Untuk kegiatan belajar mengajar yang digunakan adalah </w:t>
      </w:r>
      <w:r w:rsidRPr="0074493D">
        <w:rPr>
          <w:sz w:val="22"/>
          <w:szCs w:val="22"/>
          <w:lang w:val="id-ID"/>
        </w:rPr>
        <w:t>mo</w:t>
      </w:r>
      <w:r w:rsidRPr="0074493D">
        <w:rPr>
          <w:sz w:val="22"/>
          <w:szCs w:val="22"/>
        </w:rPr>
        <w:t>d</w:t>
      </w:r>
      <w:r w:rsidRPr="0074493D">
        <w:rPr>
          <w:sz w:val="22"/>
          <w:szCs w:val="22"/>
          <w:lang w:val="id-ID"/>
        </w:rPr>
        <w:t>el pembelajaran</w:t>
      </w:r>
      <w:r w:rsidRPr="0074493D">
        <w:rPr>
          <w:sz w:val="22"/>
          <w:szCs w:val="22"/>
        </w:rPr>
        <w:t xml:space="preserve"> kelompok dimana anak-anak dibagi menjadi beberapa kelompok dan masing-masing kelompok melakukan kegiatan yang berbeda-beda.</w:t>
      </w:r>
      <w:proofErr w:type="gramEnd"/>
      <w:r w:rsidRPr="0074493D">
        <w:rPr>
          <w:sz w:val="22"/>
          <w:szCs w:val="22"/>
        </w:rPr>
        <w:t xml:space="preserve"> </w:t>
      </w:r>
      <w:proofErr w:type="gramStart"/>
      <w:r w:rsidRPr="0074493D">
        <w:rPr>
          <w:sz w:val="22"/>
          <w:szCs w:val="22"/>
        </w:rPr>
        <w:t>Dalam satu kali pertemuan ini tentunya anak harus menyelesaikan 2-3 kegiatan dalam kelompok secara bergantian dengan tuntas.</w:t>
      </w:r>
      <w:proofErr w:type="gramEnd"/>
      <w:r w:rsidRPr="0074493D">
        <w:rPr>
          <w:sz w:val="22"/>
          <w:szCs w:val="22"/>
        </w:rPr>
        <w:t xml:space="preserve">  G</w:t>
      </w:r>
      <w:r w:rsidRPr="0074493D">
        <w:rPr>
          <w:sz w:val="22"/>
          <w:szCs w:val="22"/>
          <w:lang w:val="nl-NL"/>
        </w:rPr>
        <w:t>uru model yang ditetapkan pada kelas yang di</w:t>
      </w:r>
      <w:r w:rsidRPr="0074493D">
        <w:rPr>
          <w:i/>
          <w:sz w:val="22"/>
          <w:szCs w:val="22"/>
          <w:lang w:val="nl-NL"/>
        </w:rPr>
        <w:t>open class</w:t>
      </w:r>
      <w:r w:rsidRPr="0074493D">
        <w:rPr>
          <w:sz w:val="22"/>
          <w:szCs w:val="22"/>
          <w:lang w:val="nl-NL"/>
        </w:rPr>
        <w:t xml:space="preserve">kan adalah Ibu Marlina Salasa, A.Ma.Pd serta pembuatan </w:t>
      </w:r>
      <w:proofErr w:type="gramStart"/>
      <w:r w:rsidRPr="0074493D">
        <w:rPr>
          <w:i/>
          <w:sz w:val="22"/>
          <w:szCs w:val="22"/>
          <w:lang w:val="nl-NL"/>
        </w:rPr>
        <w:t>lesson  design</w:t>
      </w:r>
      <w:proofErr w:type="gramEnd"/>
      <w:r w:rsidRPr="0074493D">
        <w:rPr>
          <w:sz w:val="22"/>
          <w:szCs w:val="22"/>
          <w:lang w:val="nl-NL"/>
        </w:rPr>
        <w:t>.</w:t>
      </w:r>
      <w:r w:rsidRPr="0074493D">
        <w:rPr>
          <w:sz w:val="22"/>
          <w:szCs w:val="22"/>
          <w:lang w:val="id-ID"/>
        </w:rPr>
        <w:t xml:space="preserve"> </w:t>
      </w:r>
    </w:p>
    <w:p w:rsidR="00C95B40" w:rsidRPr="0074493D" w:rsidRDefault="00C95B40" w:rsidP="00110842">
      <w:pPr>
        <w:pStyle w:val="ListParagraph"/>
        <w:autoSpaceDE w:val="0"/>
        <w:autoSpaceDN w:val="0"/>
        <w:adjustRightInd w:val="0"/>
        <w:ind w:left="0"/>
        <w:jc w:val="center"/>
        <w:rPr>
          <w:sz w:val="22"/>
          <w:szCs w:val="22"/>
        </w:rPr>
      </w:pPr>
      <w:r w:rsidRPr="0074493D">
        <w:rPr>
          <w:noProof/>
          <w:sz w:val="22"/>
          <w:szCs w:val="22"/>
        </w:rPr>
        <w:drawing>
          <wp:inline distT="0" distB="0" distL="0" distR="0" wp14:anchorId="738AD4F2" wp14:editId="301847D1">
            <wp:extent cx="2878372" cy="2107096"/>
            <wp:effectExtent l="0" t="0" r="0" b="7620"/>
            <wp:docPr id="1" name="Picture 1" descr="D:\LS_Lesson StudY\2019 Laporan_LSPAUD\ld nu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S_Lesson StudY\2019 Laporan_LSPAUD\ld nu3.jpeg"/>
                    <pic:cNvPicPr>
                      <a:picLocks noChangeAspect="1" noChangeArrowheads="1"/>
                    </pic:cNvPicPr>
                  </pic:nvPicPr>
                  <pic:blipFill rotWithShape="1">
                    <a:blip r:embed="rId9"/>
                    <a:srcRect l="11149" r="16749"/>
                    <a:stretch/>
                  </pic:blipFill>
                  <pic:spPr bwMode="auto">
                    <a:xfrm>
                      <a:off x="0" y="0"/>
                      <a:ext cx="2879766" cy="2108116"/>
                    </a:xfrm>
                    <a:prstGeom prst="rect">
                      <a:avLst/>
                    </a:prstGeom>
                    <a:noFill/>
                    <a:ln>
                      <a:noFill/>
                    </a:ln>
                    <a:extLst>
                      <a:ext uri="{53640926-AAD7-44D8-BBD7-CCE9431645EC}">
                        <a14:shadowObscured xmlns:a14="http://schemas.microsoft.com/office/drawing/2010/main"/>
                      </a:ext>
                    </a:extLst>
                  </pic:spPr>
                </pic:pic>
              </a:graphicData>
            </a:graphic>
          </wp:inline>
        </w:drawing>
      </w:r>
    </w:p>
    <w:p w:rsidR="00C95B40" w:rsidRPr="0074493D" w:rsidRDefault="00C95B40" w:rsidP="0074493D">
      <w:pPr>
        <w:autoSpaceDE w:val="0"/>
        <w:autoSpaceDN w:val="0"/>
        <w:adjustRightInd w:val="0"/>
        <w:jc w:val="both"/>
        <w:rPr>
          <w:sz w:val="22"/>
          <w:szCs w:val="22"/>
        </w:rPr>
      </w:pPr>
      <w:r w:rsidRPr="0074493D">
        <w:rPr>
          <w:sz w:val="22"/>
          <w:szCs w:val="22"/>
        </w:rPr>
        <w:t xml:space="preserve">Gb1. </w:t>
      </w:r>
      <w:r w:rsidRPr="0074493D">
        <w:rPr>
          <w:i/>
          <w:sz w:val="22"/>
          <w:szCs w:val="22"/>
        </w:rPr>
        <w:t>Lesson design (LD</w:t>
      </w:r>
      <w:proofErr w:type="gramStart"/>
      <w:r w:rsidRPr="0074493D">
        <w:rPr>
          <w:i/>
          <w:sz w:val="22"/>
          <w:szCs w:val="22"/>
        </w:rPr>
        <w:t xml:space="preserve">) </w:t>
      </w:r>
      <w:r w:rsidRPr="0074493D">
        <w:rPr>
          <w:sz w:val="22"/>
          <w:szCs w:val="22"/>
        </w:rPr>
        <w:t xml:space="preserve"> pembelajaran</w:t>
      </w:r>
      <w:proofErr w:type="gramEnd"/>
      <w:r w:rsidRPr="0074493D">
        <w:rPr>
          <w:sz w:val="22"/>
          <w:szCs w:val="22"/>
        </w:rPr>
        <w:t xml:space="preserve"> kelompok B1 materi ‘Macam-Macam Pekerjaan’</w:t>
      </w:r>
    </w:p>
    <w:p w:rsidR="00C95B40" w:rsidRPr="0074493D" w:rsidRDefault="00C95B40" w:rsidP="0074493D">
      <w:pPr>
        <w:pStyle w:val="ListParagraph"/>
        <w:autoSpaceDE w:val="0"/>
        <w:autoSpaceDN w:val="0"/>
        <w:adjustRightInd w:val="0"/>
        <w:ind w:left="851"/>
        <w:jc w:val="both"/>
        <w:rPr>
          <w:sz w:val="22"/>
          <w:szCs w:val="22"/>
        </w:rPr>
      </w:pPr>
    </w:p>
    <w:p w:rsidR="00C95B40" w:rsidRPr="0074493D" w:rsidRDefault="00C95B40" w:rsidP="0074493D">
      <w:pPr>
        <w:pStyle w:val="ListParagraph"/>
        <w:numPr>
          <w:ilvl w:val="1"/>
          <w:numId w:val="3"/>
        </w:numPr>
        <w:autoSpaceDE w:val="0"/>
        <w:autoSpaceDN w:val="0"/>
        <w:adjustRightInd w:val="0"/>
        <w:ind w:left="426" w:hanging="450"/>
        <w:jc w:val="both"/>
        <w:rPr>
          <w:b/>
          <w:sz w:val="22"/>
          <w:szCs w:val="22"/>
          <w:lang w:val="nl-NL"/>
        </w:rPr>
      </w:pPr>
      <w:r w:rsidRPr="0074493D">
        <w:rPr>
          <w:b/>
          <w:i/>
          <w:sz w:val="22"/>
          <w:szCs w:val="22"/>
          <w:lang w:val="nl-NL"/>
        </w:rPr>
        <w:t>Do</w:t>
      </w:r>
      <w:r w:rsidRPr="0074493D">
        <w:rPr>
          <w:b/>
          <w:sz w:val="22"/>
          <w:szCs w:val="22"/>
          <w:lang w:val="nl-NL"/>
        </w:rPr>
        <w:t xml:space="preserve"> (Pelaksanaan)</w:t>
      </w:r>
    </w:p>
    <w:p w:rsidR="00C95B40" w:rsidRPr="0074493D" w:rsidRDefault="00C95B40" w:rsidP="0074493D">
      <w:pPr>
        <w:autoSpaceDE w:val="0"/>
        <w:autoSpaceDN w:val="0"/>
        <w:adjustRightInd w:val="0"/>
        <w:ind w:left="426" w:firstLine="720"/>
        <w:jc w:val="both"/>
        <w:rPr>
          <w:sz w:val="22"/>
          <w:szCs w:val="22"/>
          <w:lang w:val="nl-NL"/>
        </w:rPr>
      </w:pPr>
      <w:r w:rsidRPr="0074493D">
        <w:rPr>
          <w:sz w:val="22"/>
          <w:szCs w:val="22"/>
          <w:lang w:val="nl-NL"/>
        </w:rPr>
        <w:t>Tahap ini dilaksanakan setelah semua perangkat pembelajaran siap dilakukan. Tahap pelaksanaan (</w:t>
      </w:r>
      <w:r w:rsidRPr="0074493D">
        <w:rPr>
          <w:i/>
          <w:sz w:val="22"/>
          <w:szCs w:val="22"/>
          <w:lang w:val="nl-NL"/>
        </w:rPr>
        <w:t>do)</w:t>
      </w:r>
      <w:r w:rsidRPr="0074493D">
        <w:rPr>
          <w:sz w:val="22"/>
          <w:szCs w:val="22"/>
          <w:lang w:val="nl-NL"/>
        </w:rPr>
        <w:t xml:space="preserve"> dilaksanakan pada hari Kamis, tanggal 14 February 2019 bertempat di ruang kelas  PAUD Santo Yoseph Kota Ternate mulai </w:t>
      </w:r>
      <w:r w:rsidRPr="0074493D">
        <w:rPr>
          <w:sz w:val="22"/>
          <w:szCs w:val="22"/>
          <w:lang w:val="nl-NL"/>
        </w:rPr>
        <w:lastRenderedPageBreak/>
        <w:t xml:space="preserve">dari jam 07.30 WIT sampai dengan 11.00 WIT. Pembelajaran ini dilakukan oleh ibu Marlina Salasa, A.Ma.Pd. di kelompok B1 dengan mengambil dengan tema ‘pekerjaan’ dan sub tema ‘Macam-macam Pekerjaan’. </w:t>
      </w:r>
    </w:p>
    <w:p w:rsidR="00C95B40" w:rsidRPr="0074493D" w:rsidRDefault="00C95B40" w:rsidP="0074493D">
      <w:pPr>
        <w:pStyle w:val="ListParagraph"/>
        <w:autoSpaceDE w:val="0"/>
        <w:autoSpaceDN w:val="0"/>
        <w:adjustRightInd w:val="0"/>
        <w:ind w:left="426" w:firstLine="654"/>
        <w:jc w:val="both"/>
        <w:rPr>
          <w:sz w:val="22"/>
          <w:szCs w:val="22"/>
        </w:rPr>
      </w:pPr>
      <w:r w:rsidRPr="0074493D">
        <w:rPr>
          <w:sz w:val="22"/>
          <w:szCs w:val="22"/>
        </w:rPr>
        <w:t xml:space="preserve">Pada pertemuan ini, kegiatan main dilaksanakan dengan model pembelajaran kelompok yang disesuaikan dengan RPPH yang didesain bersama-sama oleh guru model dan </w:t>
      </w:r>
      <w:proofErr w:type="gramStart"/>
      <w:r w:rsidRPr="0074493D">
        <w:rPr>
          <w:sz w:val="22"/>
          <w:szCs w:val="22"/>
        </w:rPr>
        <w:t>tim</w:t>
      </w:r>
      <w:proofErr w:type="gramEnd"/>
      <w:r w:rsidRPr="0074493D">
        <w:rPr>
          <w:sz w:val="22"/>
          <w:szCs w:val="22"/>
        </w:rPr>
        <w:t xml:space="preserve"> observer. Pembelajaran pagi itu dimulai dengan berbaris rapi, berdoa bersama, bernyanyi lagu ‘lihat bapak polisi’ mengucap syair ‘polisi’, melakukan yel-yel tepuk semangat baru dan dilanjutkan dengan anak-anak yang berlari sambil melompat. Pada kegiatan apersepsi yaitu guru bercakap-cakap tentang macam pekerjaan, selanjutnya guru meminta siswa untuk menyebutkan </w:t>
      </w:r>
      <w:proofErr w:type="gramStart"/>
      <w:r w:rsidRPr="0074493D">
        <w:rPr>
          <w:sz w:val="22"/>
          <w:szCs w:val="22"/>
        </w:rPr>
        <w:t>apa</w:t>
      </w:r>
      <w:proofErr w:type="gramEnd"/>
      <w:r w:rsidRPr="0074493D">
        <w:rPr>
          <w:sz w:val="22"/>
          <w:szCs w:val="22"/>
        </w:rPr>
        <w:t xml:space="preserve"> saja tugas polisi dan polisi mengatur lalu lintas. Guru menyampaikan tujuan pembelajaran yang </w:t>
      </w:r>
      <w:proofErr w:type="gramStart"/>
      <w:r w:rsidRPr="0074493D">
        <w:rPr>
          <w:sz w:val="22"/>
          <w:szCs w:val="22"/>
        </w:rPr>
        <w:t>akan</w:t>
      </w:r>
      <w:proofErr w:type="gramEnd"/>
      <w:r w:rsidRPr="0074493D">
        <w:rPr>
          <w:sz w:val="22"/>
          <w:szCs w:val="22"/>
        </w:rPr>
        <w:t xml:space="preserve"> dilaksanakan hari itu adalah anak dapat menyusun kata polisi dengan tepat dan menceritakan ‘polisi sahabat anak’. </w:t>
      </w:r>
      <w:proofErr w:type="gramStart"/>
      <w:r w:rsidRPr="0074493D">
        <w:rPr>
          <w:sz w:val="22"/>
          <w:szCs w:val="22"/>
        </w:rPr>
        <w:t>Selanjutnya, sebelum guru model membagi kelas dalam beberapa kelompok, guru menjelaskan kegiatan atau hal-hal yang berkaitan dengan tugas masing-masing kelompok secara klasikal.</w:t>
      </w:r>
      <w:proofErr w:type="gramEnd"/>
      <w:r w:rsidRPr="0074493D">
        <w:rPr>
          <w:sz w:val="22"/>
          <w:szCs w:val="22"/>
        </w:rPr>
        <w:t xml:space="preserve"> Pada pengerjaan LKA </w:t>
      </w:r>
      <w:r w:rsidRPr="0074493D">
        <w:rPr>
          <w:i/>
          <w:iCs/>
          <w:sz w:val="22"/>
          <w:szCs w:val="22"/>
        </w:rPr>
        <w:t xml:space="preserve">sharing task, </w:t>
      </w:r>
      <w:r w:rsidRPr="0074493D">
        <w:rPr>
          <w:sz w:val="22"/>
          <w:szCs w:val="22"/>
        </w:rPr>
        <w:t xml:space="preserve">mereka diminta untuk menyusun huruf acak menjadi kata ‘polisi’ dan mereka diperbolehkan untuk berdiskusi dengan teman yang ada dalam kelompoknya. </w:t>
      </w:r>
      <w:proofErr w:type="gramStart"/>
      <w:r w:rsidR="0002266B" w:rsidRPr="0074493D">
        <w:rPr>
          <w:sz w:val="22"/>
          <w:szCs w:val="22"/>
        </w:rPr>
        <w:t>S</w:t>
      </w:r>
      <w:r w:rsidRPr="0074493D">
        <w:rPr>
          <w:sz w:val="22"/>
          <w:szCs w:val="22"/>
        </w:rPr>
        <w:t>elama kegiatan main berlangsung, guru model bertugas untuk mendorong munculnya karakteristik pola pembelajaran kelompok.</w:t>
      </w:r>
      <w:proofErr w:type="gramEnd"/>
      <w:r w:rsidRPr="0074493D">
        <w:rPr>
          <w:sz w:val="22"/>
          <w:szCs w:val="22"/>
        </w:rPr>
        <w:t xml:space="preserve"> Setelah anak menyelesaikan tugas yang pertama, dilanjutkan dengan kegiatan LKA </w:t>
      </w:r>
      <w:r w:rsidRPr="0074493D">
        <w:rPr>
          <w:i/>
          <w:iCs/>
          <w:sz w:val="22"/>
          <w:szCs w:val="22"/>
        </w:rPr>
        <w:t xml:space="preserve">sharing task </w:t>
      </w:r>
      <w:r w:rsidRPr="0074493D">
        <w:rPr>
          <w:iCs/>
          <w:sz w:val="22"/>
          <w:szCs w:val="22"/>
        </w:rPr>
        <w:t>lainnya yaitu mencocok pola gambar ‘mobil polisi’</w:t>
      </w:r>
      <w:r w:rsidRPr="0074493D">
        <w:rPr>
          <w:sz w:val="22"/>
          <w:szCs w:val="22"/>
        </w:rPr>
        <w:t xml:space="preserve">. </w:t>
      </w:r>
    </w:p>
    <w:p w:rsidR="00C95B40" w:rsidRPr="0074493D" w:rsidRDefault="00C95B40" w:rsidP="0074493D">
      <w:pPr>
        <w:pStyle w:val="ListParagraph"/>
        <w:autoSpaceDE w:val="0"/>
        <w:autoSpaceDN w:val="0"/>
        <w:adjustRightInd w:val="0"/>
        <w:ind w:left="426" w:firstLine="654"/>
        <w:jc w:val="both"/>
        <w:rPr>
          <w:sz w:val="22"/>
          <w:szCs w:val="22"/>
        </w:rPr>
      </w:pPr>
    </w:p>
    <w:p w:rsidR="00C95B40" w:rsidRPr="0074493D" w:rsidRDefault="00C95B40" w:rsidP="0074493D">
      <w:pPr>
        <w:pStyle w:val="ListParagraph"/>
        <w:numPr>
          <w:ilvl w:val="1"/>
          <w:numId w:val="3"/>
        </w:numPr>
        <w:autoSpaceDE w:val="0"/>
        <w:autoSpaceDN w:val="0"/>
        <w:adjustRightInd w:val="0"/>
        <w:ind w:left="426"/>
        <w:jc w:val="both"/>
        <w:rPr>
          <w:b/>
          <w:sz w:val="22"/>
          <w:szCs w:val="22"/>
          <w:lang w:val="nl-NL"/>
        </w:rPr>
      </w:pPr>
      <w:r w:rsidRPr="0074493D">
        <w:rPr>
          <w:b/>
          <w:i/>
          <w:sz w:val="22"/>
          <w:szCs w:val="22"/>
          <w:lang w:val="nl-NL"/>
        </w:rPr>
        <w:t>See</w:t>
      </w:r>
      <w:r w:rsidRPr="0074493D">
        <w:rPr>
          <w:b/>
          <w:sz w:val="22"/>
          <w:szCs w:val="22"/>
          <w:lang w:val="nl-NL"/>
        </w:rPr>
        <w:t xml:space="preserve"> (Refleksi)</w:t>
      </w:r>
    </w:p>
    <w:p w:rsidR="00C95B40" w:rsidRPr="0074493D" w:rsidRDefault="00C95B40" w:rsidP="0074493D">
      <w:pPr>
        <w:autoSpaceDE w:val="0"/>
        <w:autoSpaceDN w:val="0"/>
        <w:adjustRightInd w:val="0"/>
        <w:ind w:left="426" w:firstLine="720"/>
        <w:jc w:val="both"/>
        <w:rPr>
          <w:rFonts w:eastAsiaTheme="minorHAnsi"/>
          <w:sz w:val="22"/>
          <w:szCs w:val="22"/>
        </w:rPr>
      </w:pPr>
      <w:r w:rsidRPr="0074493D">
        <w:rPr>
          <w:sz w:val="22"/>
          <w:szCs w:val="22"/>
          <w:lang w:val="nl-NL"/>
        </w:rPr>
        <w:t>Setelah selesai proses pembelajaran, selanjutnya dilakukan kegiatan refleksi. Tahap refleksi (s</w:t>
      </w:r>
      <w:r w:rsidRPr="0074493D">
        <w:rPr>
          <w:i/>
          <w:sz w:val="22"/>
          <w:szCs w:val="22"/>
          <w:lang w:val="nl-NL"/>
        </w:rPr>
        <w:t xml:space="preserve">ee) </w:t>
      </w:r>
      <w:r w:rsidRPr="0074493D">
        <w:rPr>
          <w:sz w:val="22"/>
          <w:szCs w:val="22"/>
          <w:lang w:val="nl-NL"/>
        </w:rPr>
        <w:t>dilakukan pada hari Kamis, tanggal 14 Februari 2019</w:t>
      </w:r>
      <w:r w:rsidRPr="0074493D">
        <w:rPr>
          <w:sz w:val="22"/>
          <w:szCs w:val="22"/>
        </w:rPr>
        <w:t xml:space="preserve">. </w:t>
      </w:r>
      <w:r w:rsidRPr="0074493D">
        <w:rPr>
          <w:sz w:val="22"/>
          <w:szCs w:val="22"/>
          <w:lang w:val="id-ID"/>
        </w:rPr>
        <w:t xml:space="preserve">Pada </w:t>
      </w:r>
      <w:r w:rsidRPr="0074493D">
        <w:rPr>
          <w:sz w:val="22"/>
          <w:szCs w:val="22"/>
        </w:rPr>
        <w:t xml:space="preserve">awal kegiatan refleksi, guru model diberikan kesempatan terlebih dahulu untuk menyampaikan kesan-kesan </w:t>
      </w:r>
      <w:r w:rsidRPr="0074493D">
        <w:rPr>
          <w:sz w:val="22"/>
          <w:szCs w:val="22"/>
        </w:rPr>
        <w:lastRenderedPageBreak/>
        <w:t>yang dirasakan saat mengajar terutama saat pembelajaran</w:t>
      </w:r>
      <w:r w:rsidRPr="0074493D">
        <w:rPr>
          <w:rFonts w:eastAsiaTheme="minorHAnsi"/>
          <w:sz w:val="22"/>
          <w:szCs w:val="22"/>
        </w:rPr>
        <w:t xml:space="preserve"> tugas </w:t>
      </w:r>
      <w:r w:rsidRPr="0074493D">
        <w:rPr>
          <w:rFonts w:eastAsiaTheme="minorHAnsi"/>
          <w:i/>
          <w:iCs/>
          <w:sz w:val="22"/>
          <w:szCs w:val="22"/>
        </w:rPr>
        <w:t xml:space="preserve">sharing </w:t>
      </w:r>
      <w:r w:rsidRPr="0074493D">
        <w:rPr>
          <w:rFonts w:eastAsiaTheme="minorHAnsi"/>
          <w:sz w:val="22"/>
          <w:szCs w:val="22"/>
        </w:rPr>
        <w:t>pada siswa kelompok B1 selama implementasi rancangan pembelajaran</w:t>
      </w:r>
      <w:r w:rsidRPr="0074493D">
        <w:rPr>
          <w:sz w:val="22"/>
          <w:szCs w:val="22"/>
        </w:rPr>
        <w:t xml:space="preserve">. </w:t>
      </w:r>
      <w:proofErr w:type="gramStart"/>
      <w:r w:rsidRPr="0074493D">
        <w:rPr>
          <w:sz w:val="22"/>
          <w:szCs w:val="22"/>
        </w:rPr>
        <w:t>Selanjutnya, para observer secara bergantian menyampaikan tanggapan dan kesan-kesannya terhadap pembelajaran yang telah diamatinya.</w:t>
      </w:r>
      <w:proofErr w:type="gramEnd"/>
      <w:r w:rsidRPr="0074493D">
        <w:rPr>
          <w:sz w:val="22"/>
          <w:szCs w:val="22"/>
        </w:rPr>
        <w:t xml:space="preserve"> </w:t>
      </w:r>
      <w:proofErr w:type="gramStart"/>
      <w:r w:rsidRPr="0074493D">
        <w:rPr>
          <w:sz w:val="22"/>
          <w:szCs w:val="22"/>
        </w:rPr>
        <w:t>Dalam kegiatan ini terungkap bahwa guru model dan siswa sudah melaksankan pembelajaran dengan baik mulai persiapan sampai pada pelaksanaannya.</w:t>
      </w:r>
      <w:proofErr w:type="gramEnd"/>
      <w:r w:rsidRPr="0074493D">
        <w:rPr>
          <w:sz w:val="22"/>
          <w:szCs w:val="22"/>
        </w:rPr>
        <w:t xml:space="preserve"> </w:t>
      </w:r>
      <w:proofErr w:type="gramStart"/>
      <w:r w:rsidRPr="0074493D">
        <w:rPr>
          <w:sz w:val="22"/>
          <w:szCs w:val="22"/>
        </w:rPr>
        <w:t xml:space="preserve">Saran dan masukan yang positif yang disampikan </w:t>
      </w:r>
      <w:r w:rsidRPr="0074493D">
        <w:rPr>
          <w:rFonts w:eastAsiaTheme="minorHAnsi"/>
          <w:sz w:val="22"/>
          <w:szCs w:val="22"/>
        </w:rPr>
        <w:t xml:space="preserve">berdasarkan </w:t>
      </w:r>
      <w:r w:rsidRPr="0074493D">
        <w:rPr>
          <w:rFonts w:eastAsiaTheme="minorHAnsi"/>
          <w:i/>
          <w:iCs/>
          <w:sz w:val="22"/>
          <w:szCs w:val="22"/>
        </w:rPr>
        <w:t>lesson design</w:t>
      </w:r>
      <w:r w:rsidRPr="0074493D">
        <w:rPr>
          <w:rFonts w:eastAsiaTheme="minorHAnsi"/>
          <w:sz w:val="22"/>
          <w:szCs w:val="22"/>
        </w:rPr>
        <w:t xml:space="preserve"> serta menyusun desain rancangan pembelajaran revisi berdasarkan temuan hasil observasi.</w:t>
      </w:r>
      <w:proofErr w:type="gramEnd"/>
    </w:p>
    <w:p w:rsidR="00C95B40" w:rsidRPr="0074493D" w:rsidRDefault="00C95B40" w:rsidP="0074493D">
      <w:pPr>
        <w:autoSpaceDE w:val="0"/>
        <w:autoSpaceDN w:val="0"/>
        <w:adjustRightInd w:val="0"/>
        <w:ind w:firstLine="709"/>
        <w:jc w:val="both"/>
        <w:rPr>
          <w:sz w:val="22"/>
          <w:szCs w:val="22"/>
        </w:rPr>
      </w:pPr>
      <w:r w:rsidRPr="0074493D">
        <w:rPr>
          <w:sz w:val="22"/>
          <w:szCs w:val="22"/>
        </w:rPr>
        <w:t xml:space="preserve">Berikut ini </w:t>
      </w:r>
      <w:proofErr w:type="gramStart"/>
      <w:r w:rsidRPr="0074493D">
        <w:rPr>
          <w:sz w:val="22"/>
          <w:szCs w:val="22"/>
        </w:rPr>
        <w:t>akan</w:t>
      </w:r>
      <w:proofErr w:type="gramEnd"/>
      <w:r w:rsidRPr="0074493D">
        <w:rPr>
          <w:sz w:val="22"/>
          <w:szCs w:val="22"/>
        </w:rPr>
        <w:t xml:space="preserve"> dijelaskan </w:t>
      </w:r>
      <w:r w:rsidRPr="0074493D">
        <w:rPr>
          <w:sz w:val="22"/>
          <w:szCs w:val="22"/>
          <w:lang w:val="nl-NL"/>
        </w:rPr>
        <w:t xml:space="preserve">pelaksanaan pembelajaran </w:t>
      </w:r>
      <w:r w:rsidRPr="0074493D">
        <w:rPr>
          <w:i/>
          <w:sz w:val="22"/>
          <w:szCs w:val="22"/>
        </w:rPr>
        <w:t>sharing</w:t>
      </w:r>
      <w:r w:rsidRPr="0074493D">
        <w:rPr>
          <w:sz w:val="22"/>
          <w:szCs w:val="22"/>
        </w:rPr>
        <w:t xml:space="preserve"> </w:t>
      </w:r>
      <w:r w:rsidRPr="0074493D">
        <w:rPr>
          <w:i/>
          <w:sz w:val="22"/>
          <w:szCs w:val="22"/>
        </w:rPr>
        <w:t xml:space="preserve">tasks </w:t>
      </w:r>
      <w:r w:rsidRPr="0074493D">
        <w:rPr>
          <w:rFonts w:eastAsiaTheme="minorHAnsi"/>
          <w:sz w:val="22"/>
          <w:szCs w:val="22"/>
        </w:rPr>
        <w:t xml:space="preserve">pada materi ‘Macam-Macam Pekerjaan’ </w:t>
      </w:r>
      <w:r w:rsidRPr="0074493D">
        <w:rPr>
          <w:sz w:val="22"/>
          <w:szCs w:val="22"/>
        </w:rPr>
        <w:t>yang dinilai dari beberapa hal antara lain:</w:t>
      </w:r>
    </w:p>
    <w:p w:rsidR="00C95B40" w:rsidRPr="0074493D" w:rsidRDefault="00C95B40" w:rsidP="0074493D">
      <w:pPr>
        <w:pStyle w:val="ListParagraph"/>
        <w:numPr>
          <w:ilvl w:val="0"/>
          <w:numId w:val="5"/>
        </w:numPr>
        <w:autoSpaceDE w:val="0"/>
        <w:autoSpaceDN w:val="0"/>
        <w:adjustRightInd w:val="0"/>
        <w:jc w:val="both"/>
        <w:rPr>
          <w:iCs/>
          <w:sz w:val="22"/>
          <w:szCs w:val="22"/>
        </w:rPr>
      </w:pPr>
      <w:r w:rsidRPr="0074493D">
        <w:rPr>
          <w:sz w:val="22"/>
          <w:szCs w:val="22"/>
        </w:rPr>
        <w:t xml:space="preserve">Kegiatan </w:t>
      </w:r>
      <w:r w:rsidRPr="0074493D">
        <w:rPr>
          <w:i/>
          <w:iCs/>
          <w:sz w:val="22"/>
          <w:szCs w:val="22"/>
        </w:rPr>
        <w:t xml:space="preserve">sharing task </w:t>
      </w:r>
      <w:r w:rsidRPr="0074493D">
        <w:rPr>
          <w:iCs/>
          <w:sz w:val="22"/>
          <w:szCs w:val="22"/>
        </w:rPr>
        <w:t>selama pembelajaran:</w:t>
      </w:r>
    </w:p>
    <w:p w:rsidR="00C95B40" w:rsidRPr="0074493D" w:rsidRDefault="00C95B40" w:rsidP="0074493D">
      <w:pPr>
        <w:pStyle w:val="ListParagraph"/>
        <w:numPr>
          <w:ilvl w:val="1"/>
          <w:numId w:val="1"/>
        </w:numPr>
        <w:autoSpaceDE w:val="0"/>
        <w:autoSpaceDN w:val="0"/>
        <w:adjustRightInd w:val="0"/>
        <w:jc w:val="both"/>
        <w:rPr>
          <w:iCs/>
          <w:sz w:val="22"/>
          <w:szCs w:val="22"/>
        </w:rPr>
      </w:pPr>
      <w:r w:rsidRPr="0074493D">
        <w:rPr>
          <w:iCs/>
          <w:sz w:val="22"/>
          <w:szCs w:val="22"/>
        </w:rPr>
        <w:t>Menjelaskan hubungan</w:t>
      </w:r>
    </w:p>
    <w:p w:rsidR="00C95B40" w:rsidRPr="0074493D" w:rsidRDefault="00C95B40" w:rsidP="0074493D">
      <w:pPr>
        <w:autoSpaceDE w:val="0"/>
        <w:autoSpaceDN w:val="0"/>
        <w:adjustRightInd w:val="0"/>
        <w:ind w:firstLine="720"/>
        <w:jc w:val="both"/>
        <w:rPr>
          <w:rFonts w:eastAsiaTheme="minorHAnsi"/>
          <w:sz w:val="22"/>
          <w:szCs w:val="22"/>
        </w:rPr>
      </w:pPr>
      <w:r w:rsidRPr="0074493D">
        <w:rPr>
          <w:rFonts w:eastAsiaTheme="minorHAnsi"/>
          <w:sz w:val="22"/>
          <w:szCs w:val="22"/>
        </w:rPr>
        <w:t xml:space="preserve">Seperti yang dilakukan oleh guru model selaku wali kelas kelompok B1 dan subyek penelitian adalah pertama-tama guru model menjelaskan </w:t>
      </w:r>
      <w:proofErr w:type="gramStart"/>
      <w:r w:rsidRPr="0074493D">
        <w:rPr>
          <w:rFonts w:eastAsiaTheme="minorHAnsi"/>
          <w:sz w:val="22"/>
          <w:szCs w:val="22"/>
        </w:rPr>
        <w:t>tentang  tema</w:t>
      </w:r>
      <w:proofErr w:type="gramEnd"/>
      <w:r w:rsidRPr="0074493D">
        <w:rPr>
          <w:rFonts w:eastAsiaTheme="minorHAnsi"/>
          <w:sz w:val="22"/>
          <w:szCs w:val="22"/>
        </w:rPr>
        <w:t xml:space="preserve"> yang diberikan yaitu ‘Macam-macam Pekerjaan’. Guru model bertanya pada anak seperti macam-macam pekerjaan, kerjanya dimana dan </w:t>
      </w:r>
      <w:proofErr w:type="gramStart"/>
      <w:r w:rsidRPr="0074493D">
        <w:rPr>
          <w:rFonts w:eastAsiaTheme="minorHAnsi"/>
          <w:sz w:val="22"/>
          <w:szCs w:val="22"/>
        </w:rPr>
        <w:t>kegiatannya  bagaimana</w:t>
      </w:r>
      <w:proofErr w:type="gramEnd"/>
      <w:r w:rsidRPr="0074493D">
        <w:rPr>
          <w:rFonts w:eastAsiaTheme="minorHAnsi"/>
          <w:sz w:val="22"/>
          <w:szCs w:val="22"/>
        </w:rPr>
        <w:t xml:space="preserve">. Kemudian anak-anak ada yang merespon pertanyaan guru model ada juga anak yang tidak merespon </w:t>
      </w:r>
      <w:proofErr w:type="gramStart"/>
      <w:r w:rsidRPr="0074493D">
        <w:rPr>
          <w:rFonts w:eastAsiaTheme="minorHAnsi"/>
          <w:sz w:val="22"/>
          <w:szCs w:val="22"/>
        </w:rPr>
        <w:t>apa</w:t>
      </w:r>
      <w:proofErr w:type="gramEnd"/>
      <w:r w:rsidRPr="0074493D">
        <w:rPr>
          <w:rFonts w:eastAsiaTheme="minorHAnsi"/>
          <w:sz w:val="22"/>
          <w:szCs w:val="22"/>
        </w:rPr>
        <w:t xml:space="preserve"> yang ditanyakan oleh guru model. Setelah guru model menjelaskan tema dan </w:t>
      </w:r>
      <w:proofErr w:type="gramStart"/>
      <w:r w:rsidRPr="0074493D">
        <w:rPr>
          <w:rFonts w:eastAsiaTheme="minorHAnsi"/>
          <w:sz w:val="22"/>
          <w:szCs w:val="22"/>
        </w:rPr>
        <w:t>tanya</w:t>
      </w:r>
      <w:proofErr w:type="gramEnd"/>
      <w:r w:rsidRPr="0074493D">
        <w:rPr>
          <w:rFonts w:eastAsiaTheme="minorHAnsi"/>
          <w:sz w:val="22"/>
          <w:szCs w:val="22"/>
        </w:rPr>
        <w:t xml:space="preserve"> jawab terkait tema di atas</w:t>
      </w:r>
      <w:r w:rsidR="00667827" w:rsidRPr="0074493D">
        <w:rPr>
          <w:rFonts w:eastAsiaTheme="minorHAnsi"/>
          <w:sz w:val="22"/>
          <w:szCs w:val="22"/>
        </w:rPr>
        <w:t>,</w:t>
      </w:r>
      <w:r w:rsidRPr="0074493D">
        <w:rPr>
          <w:rFonts w:eastAsiaTheme="minorHAnsi"/>
          <w:sz w:val="22"/>
          <w:szCs w:val="22"/>
        </w:rPr>
        <w:t xml:space="preserve"> kemudian menunjukkan kartu huruf sebagai media yang digunakan agar anak dapat memahami dan mengerti apa yang dipelajari terutama dalam mengurutkan kata. Kartu huruf yang tersedia disesuaikan dengan sub tema yang diberikan yaitu “Macam-Macam Pekerjaan”. </w:t>
      </w:r>
      <w:proofErr w:type="gramStart"/>
      <w:r w:rsidRPr="0074493D">
        <w:rPr>
          <w:rFonts w:eastAsiaTheme="minorHAnsi"/>
          <w:sz w:val="22"/>
          <w:szCs w:val="22"/>
        </w:rPr>
        <w:t>Guru model menunjukkan satu per satu kartu huruf yang dipegang.</w:t>
      </w:r>
      <w:proofErr w:type="gramEnd"/>
      <w:r w:rsidRPr="0074493D">
        <w:rPr>
          <w:rFonts w:eastAsiaTheme="minorHAnsi"/>
          <w:sz w:val="22"/>
          <w:szCs w:val="22"/>
        </w:rPr>
        <w:t xml:space="preserve"> </w:t>
      </w:r>
      <w:proofErr w:type="gramStart"/>
      <w:r w:rsidRPr="0074493D">
        <w:rPr>
          <w:rFonts w:eastAsiaTheme="minorHAnsi"/>
          <w:sz w:val="22"/>
          <w:szCs w:val="22"/>
        </w:rPr>
        <w:t>Lalu, menunjukkan gambar ‘polisi’ yang ada di papan tulis dan kemudian kata di bawah gambar dibaca dengan mengeja hurufnya.</w:t>
      </w:r>
      <w:proofErr w:type="gramEnd"/>
      <w:r w:rsidRPr="0074493D">
        <w:rPr>
          <w:rFonts w:eastAsiaTheme="minorHAnsi"/>
          <w:sz w:val="22"/>
          <w:szCs w:val="22"/>
        </w:rPr>
        <w:t xml:space="preserve"> Di dalam hal ini guru model mengacak huruf ‘polisi’ dan membagi siswa dalam 6 kelompok yang terdiri dari 2 sampai 3 orang antara lain: Kimberlee dan Kiyomi, Jordan-Clara dan Rafael, Jonathan-Emelin, Mikayla dan Timothy, Kayleen dan Siti serta Katelina dan Khenzo, siswa target adalah </w:t>
      </w:r>
      <w:r w:rsidRPr="0074493D">
        <w:rPr>
          <w:rFonts w:eastAsiaTheme="minorHAnsi"/>
          <w:sz w:val="22"/>
          <w:szCs w:val="22"/>
        </w:rPr>
        <w:lastRenderedPageBreak/>
        <w:t xml:space="preserve">Timothy dan Kimberlee. </w:t>
      </w:r>
      <w:proofErr w:type="gramStart"/>
      <w:r w:rsidRPr="0074493D">
        <w:rPr>
          <w:rFonts w:eastAsiaTheme="minorHAnsi"/>
          <w:sz w:val="22"/>
          <w:szCs w:val="22"/>
        </w:rPr>
        <w:t>Berikut adalah denah kelas kelompok B1.</w:t>
      </w:r>
      <w:proofErr w:type="gramEnd"/>
    </w:p>
    <w:p w:rsidR="00723BF9" w:rsidRPr="0074493D" w:rsidRDefault="00723BF9" w:rsidP="00110842">
      <w:pPr>
        <w:autoSpaceDE w:val="0"/>
        <w:autoSpaceDN w:val="0"/>
        <w:adjustRightInd w:val="0"/>
        <w:jc w:val="both"/>
        <w:rPr>
          <w:rFonts w:eastAsiaTheme="minorHAnsi"/>
          <w:sz w:val="22"/>
          <w:szCs w:val="22"/>
        </w:rPr>
      </w:pPr>
      <w:r w:rsidRPr="0074493D">
        <w:rPr>
          <w:noProof/>
          <w:sz w:val="22"/>
          <w:szCs w:val="22"/>
        </w:rPr>
        <w:drawing>
          <wp:inline distT="0" distB="0" distL="0" distR="0" wp14:anchorId="2E87F92A" wp14:editId="316E8ABD">
            <wp:extent cx="2914650" cy="18764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703" t="24191" r="56981" b="31347"/>
                    <a:stretch/>
                  </pic:blipFill>
                  <pic:spPr bwMode="auto">
                    <a:xfrm>
                      <a:off x="0" y="0"/>
                      <a:ext cx="2911697" cy="1874524"/>
                    </a:xfrm>
                    <a:prstGeom prst="rect">
                      <a:avLst/>
                    </a:prstGeom>
                    <a:ln>
                      <a:noFill/>
                    </a:ln>
                    <a:extLst>
                      <a:ext uri="{53640926-AAD7-44D8-BBD7-CCE9431645EC}">
                        <a14:shadowObscured xmlns:a14="http://schemas.microsoft.com/office/drawing/2010/main"/>
                      </a:ext>
                    </a:extLst>
                  </pic:spPr>
                </pic:pic>
              </a:graphicData>
            </a:graphic>
          </wp:inline>
        </w:drawing>
      </w:r>
    </w:p>
    <w:p w:rsidR="00C95B40" w:rsidRPr="0074493D" w:rsidRDefault="00C95B40" w:rsidP="00110842">
      <w:pPr>
        <w:autoSpaceDE w:val="0"/>
        <w:autoSpaceDN w:val="0"/>
        <w:adjustRightInd w:val="0"/>
        <w:ind w:hanging="11"/>
        <w:jc w:val="both"/>
        <w:rPr>
          <w:rFonts w:eastAsiaTheme="minorHAnsi"/>
          <w:sz w:val="22"/>
          <w:szCs w:val="22"/>
        </w:rPr>
      </w:pPr>
      <w:proofErr w:type="gramStart"/>
      <w:r w:rsidRPr="0074493D">
        <w:rPr>
          <w:rFonts w:eastAsiaTheme="minorHAnsi"/>
          <w:sz w:val="22"/>
          <w:szCs w:val="22"/>
        </w:rPr>
        <w:t>Gb</w:t>
      </w:r>
      <w:proofErr w:type="gramEnd"/>
      <w:r w:rsidRPr="0074493D">
        <w:rPr>
          <w:rFonts w:eastAsiaTheme="minorHAnsi"/>
          <w:sz w:val="22"/>
          <w:szCs w:val="22"/>
        </w:rPr>
        <w:t xml:space="preserve"> 2. Denah kelas B1- PAUD Santo Yoseph</w:t>
      </w:r>
    </w:p>
    <w:p w:rsidR="00C95B40" w:rsidRPr="0074493D" w:rsidRDefault="00C95B40" w:rsidP="0074493D">
      <w:pPr>
        <w:autoSpaceDE w:val="0"/>
        <w:autoSpaceDN w:val="0"/>
        <w:adjustRightInd w:val="0"/>
        <w:ind w:left="720" w:firstLine="720"/>
        <w:jc w:val="both"/>
        <w:rPr>
          <w:rFonts w:eastAsiaTheme="minorHAnsi"/>
          <w:sz w:val="22"/>
          <w:szCs w:val="22"/>
        </w:rPr>
      </w:pPr>
    </w:p>
    <w:p w:rsidR="00C95B40" w:rsidRPr="0074493D" w:rsidRDefault="00C95B40" w:rsidP="0074493D">
      <w:pPr>
        <w:autoSpaceDE w:val="0"/>
        <w:autoSpaceDN w:val="0"/>
        <w:adjustRightInd w:val="0"/>
        <w:ind w:firstLine="720"/>
        <w:jc w:val="both"/>
        <w:rPr>
          <w:iCs/>
          <w:sz w:val="22"/>
          <w:szCs w:val="22"/>
        </w:rPr>
      </w:pPr>
      <w:r w:rsidRPr="0074493D">
        <w:rPr>
          <w:rFonts w:eastAsiaTheme="minorHAnsi"/>
          <w:sz w:val="22"/>
          <w:szCs w:val="22"/>
        </w:rPr>
        <w:t xml:space="preserve">Guru </w:t>
      </w:r>
      <w:proofErr w:type="gramStart"/>
      <w:r w:rsidRPr="0074493D">
        <w:rPr>
          <w:rFonts w:eastAsiaTheme="minorHAnsi"/>
          <w:sz w:val="22"/>
          <w:szCs w:val="22"/>
        </w:rPr>
        <w:t>mengajak</w:t>
      </w:r>
      <w:proofErr w:type="gramEnd"/>
      <w:r w:rsidRPr="0074493D">
        <w:rPr>
          <w:rFonts w:eastAsiaTheme="minorHAnsi"/>
          <w:sz w:val="22"/>
          <w:szCs w:val="22"/>
        </w:rPr>
        <w:t xml:space="preserve"> siswa dalam kelompok untuk bekerjasama mengurutkan huruf menjadi kata ’polisi’ dengan benar. Setelah kegiatan ini berakhir, dilanjutkan dengan aktivitas </w:t>
      </w:r>
      <w:r w:rsidRPr="0074493D">
        <w:rPr>
          <w:rFonts w:eastAsiaTheme="minorHAnsi"/>
          <w:i/>
          <w:sz w:val="22"/>
          <w:szCs w:val="22"/>
        </w:rPr>
        <w:t>sharing task</w:t>
      </w:r>
      <w:r w:rsidRPr="0074493D">
        <w:rPr>
          <w:rFonts w:eastAsiaTheme="minorHAnsi"/>
          <w:sz w:val="22"/>
          <w:szCs w:val="22"/>
        </w:rPr>
        <w:t xml:space="preserve"> lainnya berupa mencocok gambar ‘mobil polisi’. </w:t>
      </w:r>
      <w:r w:rsidRPr="0074493D">
        <w:rPr>
          <w:iCs/>
          <w:sz w:val="22"/>
          <w:szCs w:val="22"/>
        </w:rPr>
        <w:t xml:space="preserve">Pada kegiatan </w:t>
      </w:r>
      <w:r w:rsidRPr="0074493D">
        <w:rPr>
          <w:i/>
          <w:iCs/>
          <w:sz w:val="22"/>
          <w:szCs w:val="22"/>
        </w:rPr>
        <w:t xml:space="preserve">sharing </w:t>
      </w:r>
      <w:proofErr w:type="gramStart"/>
      <w:r w:rsidRPr="0074493D">
        <w:rPr>
          <w:i/>
          <w:iCs/>
          <w:sz w:val="22"/>
          <w:szCs w:val="22"/>
        </w:rPr>
        <w:t xml:space="preserve">task </w:t>
      </w:r>
      <w:r w:rsidRPr="0074493D">
        <w:rPr>
          <w:iCs/>
          <w:sz w:val="22"/>
          <w:szCs w:val="22"/>
        </w:rPr>
        <w:t xml:space="preserve"> ini</w:t>
      </w:r>
      <w:proofErr w:type="gramEnd"/>
      <w:r w:rsidRPr="0074493D">
        <w:rPr>
          <w:iCs/>
          <w:sz w:val="22"/>
          <w:szCs w:val="22"/>
        </w:rPr>
        <w:t xml:space="preserve">, sebagian besar siswa mampu menjalan aktivitas yang dilakukan kelompok yang telah ditentukan guru model. Seperti yang nampak pada pembelajaran kelompok Mikayla dan Timoty sangat cepat menyelesaikan kegiatan mengurutkan huruf acak ‘polisi’ tanpa menyontek satu </w:t>
      </w:r>
      <w:proofErr w:type="gramStart"/>
      <w:r w:rsidRPr="0074493D">
        <w:rPr>
          <w:iCs/>
          <w:sz w:val="22"/>
          <w:szCs w:val="22"/>
        </w:rPr>
        <w:t>sama</w:t>
      </w:r>
      <w:proofErr w:type="gramEnd"/>
      <w:r w:rsidRPr="0074493D">
        <w:rPr>
          <w:iCs/>
          <w:sz w:val="22"/>
          <w:szCs w:val="22"/>
        </w:rPr>
        <w:t xml:space="preserve"> lain. </w:t>
      </w:r>
      <w:proofErr w:type="gramStart"/>
      <w:r w:rsidRPr="0074493D">
        <w:rPr>
          <w:iCs/>
          <w:sz w:val="22"/>
          <w:szCs w:val="22"/>
        </w:rPr>
        <w:t>Bahkan Mikayla dengan berinisiatif membantu temannya dalam kelompok yaitu Timothy menyusun tugas LKAnya hingga tuntas.</w:t>
      </w:r>
      <w:proofErr w:type="gramEnd"/>
      <w:r w:rsidRPr="0074493D">
        <w:rPr>
          <w:iCs/>
          <w:sz w:val="22"/>
          <w:szCs w:val="22"/>
        </w:rPr>
        <w:t xml:space="preserve"> </w:t>
      </w:r>
      <w:proofErr w:type="gramStart"/>
      <w:r w:rsidRPr="0074493D">
        <w:rPr>
          <w:iCs/>
          <w:sz w:val="22"/>
          <w:szCs w:val="22"/>
        </w:rPr>
        <w:t>Begitu juga saat mencocokkan gambar ‘mobil polisi’.</w:t>
      </w:r>
      <w:proofErr w:type="gramEnd"/>
      <w:r w:rsidRPr="0074493D">
        <w:rPr>
          <w:iCs/>
          <w:sz w:val="22"/>
          <w:szCs w:val="22"/>
        </w:rPr>
        <w:t xml:space="preserve"> Timothy yang terlihat kurang percaya diri, menyelesaikan </w:t>
      </w:r>
      <w:proofErr w:type="gramStart"/>
      <w:r w:rsidRPr="0074493D">
        <w:rPr>
          <w:iCs/>
          <w:sz w:val="22"/>
          <w:szCs w:val="22"/>
        </w:rPr>
        <w:t>dengan  pelan</w:t>
      </w:r>
      <w:proofErr w:type="gramEnd"/>
      <w:r w:rsidRPr="0074493D">
        <w:rPr>
          <w:iCs/>
          <w:sz w:val="22"/>
          <w:szCs w:val="22"/>
        </w:rPr>
        <w:t xml:space="preserve"> mencocokkan gambar ‘mobil polisi’ tetapi hasil karyanya terlihat rapi. </w:t>
      </w:r>
      <w:proofErr w:type="gramStart"/>
      <w:r w:rsidRPr="0074493D">
        <w:rPr>
          <w:iCs/>
          <w:sz w:val="22"/>
          <w:szCs w:val="22"/>
        </w:rPr>
        <w:t>Dalam hal ini ada kerjasama yang terbangun antara keduanya.</w:t>
      </w:r>
      <w:proofErr w:type="gramEnd"/>
      <w:r w:rsidRPr="0074493D">
        <w:rPr>
          <w:iCs/>
          <w:sz w:val="22"/>
          <w:szCs w:val="22"/>
        </w:rPr>
        <w:t xml:space="preserve">  Mereka dapat menguasai tugas tersebut tanpa </w:t>
      </w:r>
      <w:proofErr w:type="gramStart"/>
      <w:r w:rsidRPr="0074493D">
        <w:rPr>
          <w:iCs/>
          <w:sz w:val="22"/>
          <w:szCs w:val="22"/>
        </w:rPr>
        <w:t>bantu</w:t>
      </w:r>
      <w:proofErr w:type="gramEnd"/>
      <w:r w:rsidRPr="0074493D">
        <w:rPr>
          <w:iCs/>
          <w:sz w:val="22"/>
          <w:szCs w:val="22"/>
        </w:rPr>
        <w:t xml:space="preserve"> guru. </w:t>
      </w:r>
      <w:proofErr w:type="gramStart"/>
      <w:r w:rsidRPr="0074493D">
        <w:rPr>
          <w:iCs/>
          <w:sz w:val="22"/>
          <w:szCs w:val="22"/>
        </w:rPr>
        <w:t>Untuk kelompok Kayleen dan Sitipun tidak jauh berbeda.</w:t>
      </w:r>
      <w:proofErr w:type="gramEnd"/>
      <w:r w:rsidRPr="0074493D">
        <w:rPr>
          <w:iCs/>
          <w:sz w:val="22"/>
          <w:szCs w:val="22"/>
        </w:rPr>
        <w:t xml:space="preserve"> </w:t>
      </w:r>
      <w:proofErr w:type="gramStart"/>
      <w:r w:rsidRPr="0074493D">
        <w:rPr>
          <w:iCs/>
          <w:sz w:val="22"/>
          <w:szCs w:val="22"/>
        </w:rPr>
        <w:t xml:space="preserve">Tidak butuh waktu yang lama untuk Kayleen dalam menyelesaikan tugas </w:t>
      </w:r>
      <w:r w:rsidRPr="0074493D">
        <w:rPr>
          <w:i/>
          <w:iCs/>
          <w:sz w:val="22"/>
          <w:szCs w:val="22"/>
        </w:rPr>
        <w:t>sharing tasknya</w:t>
      </w:r>
      <w:r w:rsidRPr="0074493D">
        <w:rPr>
          <w:iCs/>
          <w:sz w:val="22"/>
          <w:szCs w:val="22"/>
        </w:rPr>
        <w:t>.</w:t>
      </w:r>
      <w:proofErr w:type="gramEnd"/>
      <w:r w:rsidRPr="0074493D">
        <w:rPr>
          <w:iCs/>
          <w:sz w:val="22"/>
          <w:szCs w:val="22"/>
        </w:rPr>
        <w:t xml:space="preserve"> Kayleen sangat mandiri, sangat aktif serta cekatan dalam menyelesaikan LKA berupa menyusun huruf acak ‘polisi’ dan mencocokkan pola gambar ‘mobil polisi’, namun hasil yang karyanya tidak terlalu rapi. Sebaliknya, Siti membutuhkan waktu yang lama untuk menyelesaikannya terutama dalam mencocokkan </w:t>
      </w:r>
      <w:proofErr w:type="gramStart"/>
      <w:r w:rsidRPr="0074493D">
        <w:rPr>
          <w:iCs/>
          <w:sz w:val="22"/>
          <w:szCs w:val="22"/>
        </w:rPr>
        <w:t>pola  gambar</w:t>
      </w:r>
      <w:proofErr w:type="gramEnd"/>
      <w:r w:rsidRPr="0074493D">
        <w:rPr>
          <w:iCs/>
          <w:sz w:val="22"/>
          <w:szCs w:val="22"/>
        </w:rPr>
        <w:t xml:space="preserve"> ‘mobil polisi’. </w:t>
      </w:r>
      <w:proofErr w:type="gramStart"/>
      <w:r w:rsidRPr="0074493D">
        <w:rPr>
          <w:iCs/>
          <w:sz w:val="22"/>
          <w:szCs w:val="22"/>
        </w:rPr>
        <w:t>Siti terlihat ragu-ragu, melamun dan kurang konsentrasi.</w:t>
      </w:r>
      <w:proofErr w:type="gramEnd"/>
      <w:r w:rsidRPr="0074493D">
        <w:rPr>
          <w:iCs/>
          <w:sz w:val="22"/>
          <w:szCs w:val="22"/>
        </w:rPr>
        <w:t xml:space="preserve"> </w:t>
      </w:r>
      <w:proofErr w:type="gramStart"/>
      <w:r w:rsidRPr="0074493D">
        <w:rPr>
          <w:iCs/>
          <w:sz w:val="22"/>
          <w:szCs w:val="22"/>
        </w:rPr>
        <w:t>Namun demikian, hasil karyanya cukup rapi dibandingkan Kayleen.</w:t>
      </w:r>
      <w:proofErr w:type="gramEnd"/>
      <w:r w:rsidRPr="0074493D">
        <w:rPr>
          <w:iCs/>
          <w:sz w:val="22"/>
          <w:szCs w:val="22"/>
        </w:rPr>
        <w:t xml:space="preserve"> </w:t>
      </w:r>
      <w:r w:rsidRPr="0074493D">
        <w:rPr>
          <w:iCs/>
          <w:sz w:val="22"/>
          <w:szCs w:val="22"/>
        </w:rPr>
        <w:tab/>
      </w:r>
      <w:r w:rsidRPr="0074493D">
        <w:rPr>
          <w:iCs/>
          <w:sz w:val="22"/>
          <w:szCs w:val="22"/>
        </w:rPr>
        <w:lastRenderedPageBreak/>
        <w:tab/>
      </w:r>
      <w:proofErr w:type="gramStart"/>
      <w:r w:rsidRPr="0074493D">
        <w:rPr>
          <w:iCs/>
          <w:sz w:val="22"/>
          <w:szCs w:val="22"/>
        </w:rPr>
        <w:t xml:space="preserve">Untuk kelompok lainnya seperti Kiyomi dan Kimberlee belum muncul sikap </w:t>
      </w:r>
      <w:r w:rsidR="00441D8C" w:rsidRPr="0074493D">
        <w:rPr>
          <w:i/>
          <w:iCs/>
          <w:sz w:val="22"/>
          <w:szCs w:val="22"/>
        </w:rPr>
        <w:t>collaborative</w:t>
      </w:r>
      <w:r w:rsidRPr="0074493D">
        <w:rPr>
          <w:iCs/>
          <w:sz w:val="22"/>
          <w:szCs w:val="22"/>
        </w:rPr>
        <w:t xml:space="preserve"> dalam menyelesaikan aktivitas </w:t>
      </w:r>
      <w:r w:rsidRPr="0074493D">
        <w:rPr>
          <w:i/>
          <w:iCs/>
          <w:sz w:val="22"/>
          <w:szCs w:val="22"/>
        </w:rPr>
        <w:t>sharing task</w:t>
      </w:r>
      <w:r w:rsidRPr="0074493D">
        <w:rPr>
          <w:iCs/>
          <w:sz w:val="22"/>
          <w:szCs w:val="22"/>
        </w:rPr>
        <w:t>ny</w:t>
      </w:r>
      <w:r w:rsidRPr="0074493D">
        <w:rPr>
          <w:i/>
          <w:iCs/>
          <w:sz w:val="22"/>
          <w:szCs w:val="22"/>
        </w:rPr>
        <w:t>a.</w:t>
      </w:r>
      <w:proofErr w:type="gramEnd"/>
      <w:r w:rsidRPr="0074493D">
        <w:rPr>
          <w:iCs/>
          <w:sz w:val="22"/>
          <w:szCs w:val="22"/>
        </w:rPr>
        <w:t xml:space="preserve"> </w:t>
      </w:r>
      <w:proofErr w:type="gramStart"/>
      <w:r w:rsidRPr="0074493D">
        <w:rPr>
          <w:iCs/>
          <w:sz w:val="22"/>
          <w:szCs w:val="22"/>
        </w:rPr>
        <w:t>Kiyomi sering dibantu oleh temannya yang berada di kelompok lain yakni Jonathan dan Jordan, sedangkan Kimberlee tidak terlalu sulit dalam menyelesaikan kedua aktivitasnya tersebut.</w:t>
      </w:r>
      <w:proofErr w:type="gramEnd"/>
      <w:r w:rsidRPr="0074493D">
        <w:rPr>
          <w:iCs/>
          <w:sz w:val="22"/>
          <w:szCs w:val="22"/>
        </w:rPr>
        <w:t xml:space="preserve"> </w:t>
      </w:r>
      <w:proofErr w:type="gramStart"/>
      <w:r w:rsidRPr="0074493D">
        <w:rPr>
          <w:iCs/>
          <w:sz w:val="22"/>
          <w:szCs w:val="22"/>
        </w:rPr>
        <w:t>Kelompok  Jordan</w:t>
      </w:r>
      <w:proofErr w:type="gramEnd"/>
      <w:r w:rsidRPr="0074493D">
        <w:rPr>
          <w:iCs/>
          <w:sz w:val="22"/>
          <w:szCs w:val="22"/>
        </w:rPr>
        <w:t xml:space="preserve">, Clara dan Rafael terutama Clara sangat teliti dalam menyusun huruf acak ‘polisi’. </w:t>
      </w:r>
      <w:proofErr w:type="gramStart"/>
      <w:r w:rsidRPr="0074493D">
        <w:rPr>
          <w:iCs/>
          <w:sz w:val="22"/>
          <w:szCs w:val="22"/>
        </w:rPr>
        <w:t>Merekapun cepat menyelesaikan tugasnya dan sempat membantu Kiyomi yang berpasangan dengan Kimberlee.</w:t>
      </w:r>
      <w:proofErr w:type="gramEnd"/>
      <w:r w:rsidRPr="0074493D">
        <w:rPr>
          <w:iCs/>
          <w:sz w:val="22"/>
          <w:szCs w:val="22"/>
        </w:rPr>
        <w:t xml:space="preserve"> Sebaliknya, untuk </w:t>
      </w:r>
      <w:proofErr w:type="gramStart"/>
      <w:r w:rsidRPr="0074493D">
        <w:rPr>
          <w:iCs/>
          <w:sz w:val="22"/>
          <w:szCs w:val="22"/>
        </w:rPr>
        <w:t>kelompok  Khenzo</w:t>
      </w:r>
      <w:proofErr w:type="gramEnd"/>
      <w:r w:rsidRPr="0074493D">
        <w:rPr>
          <w:iCs/>
          <w:sz w:val="22"/>
          <w:szCs w:val="22"/>
        </w:rPr>
        <w:t xml:space="preserve"> dan Katelina cukup lambat</w:t>
      </w:r>
      <w:r w:rsidRPr="0074493D">
        <w:rPr>
          <w:i/>
          <w:iCs/>
          <w:sz w:val="22"/>
          <w:szCs w:val="22"/>
        </w:rPr>
        <w:t xml:space="preserve">, </w:t>
      </w:r>
      <w:r w:rsidRPr="0074493D">
        <w:rPr>
          <w:iCs/>
          <w:sz w:val="22"/>
          <w:szCs w:val="22"/>
        </w:rPr>
        <w:t>namun Khenzo sering membantu Katelina dalam</w:t>
      </w:r>
      <w:r w:rsidRPr="0074493D">
        <w:rPr>
          <w:i/>
          <w:iCs/>
          <w:sz w:val="22"/>
          <w:szCs w:val="22"/>
        </w:rPr>
        <w:t xml:space="preserve"> </w:t>
      </w:r>
      <w:r w:rsidRPr="0074493D">
        <w:rPr>
          <w:iCs/>
          <w:sz w:val="22"/>
          <w:szCs w:val="22"/>
        </w:rPr>
        <w:t xml:space="preserve">bekerjasama menyelesaikan aktivitas </w:t>
      </w:r>
      <w:r w:rsidRPr="0074493D">
        <w:rPr>
          <w:i/>
          <w:iCs/>
          <w:sz w:val="22"/>
          <w:szCs w:val="22"/>
        </w:rPr>
        <w:t>sharing task.</w:t>
      </w:r>
      <w:r w:rsidRPr="0074493D">
        <w:rPr>
          <w:iCs/>
          <w:sz w:val="22"/>
          <w:szCs w:val="22"/>
        </w:rPr>
        <w:t xml:space="preserve"> </w:t>
      </w:r>
      <w:proofErr w:type="gramStart"/>
      <w:r w:rsidRPr="0074493D">
        <w:rPr>
          <w:iCs/>
          <w:sz w:val="22"/>
          <w:szCs w:val="22"/>
        </w:rPr>
        <w:t>Bantu guru kepada keduanya akhirnya menyebabkan hasil karyanya cepat selesai.</w:t>
      </w:r>
      <w:proofErr w:type="gramEnd"/>
      <w:r w:rsidRPr="0074493D">
        <w:rPr>
          <w:iCs/>
          <w:sz w:val="22"/>
          <w:szCs w:val="22"/>
        </w:rPr>
        <w:t xml:space="preserve"> </w:t>
      </w:r>
      <w:proofErr w:type="gramStart"/>
      <w:r w:rsidRPr="0074493D">
        <w:rPr>
          <w:iCs/>
          <w:sz w:val="22"/>
          <w:szCs w:val="22"/>
        </w:rPr>
        <w:t>LKA Khenzo cukup rapi sedangkan Katelina belum terlalu rapi.</w:t>
      </w:r>
      <w:proofErr w:type="gramEnd"/>
      <w:r w:rsidRPr="0074493D">
        <w:rPr>
          <w:iCs/>
          <w:sz w:val="22"/>
          <w:szCs w:val="22"/>
        </w:rPr>
        <w:t xml:space="preserve"> Keduanya nampak bangga dengan tugas yang telah diselesaikan dengan </w:t>
      </w:r>
      <w:proofErr w:type="gramStart"/>
      <w:r w:rsidRPr="0074493D">
        <w:rPr>
          <w:iCs/>
          <w:sz w:val="22"/>
          <w:szCs w:val="22"/>
        </w:rPr>
        <w:t>bantu</w:t>
      </w:r>
      <w:proofErr w:type="gramEnd"/>
      <w:r w:rsidRPr="0074493D">
        <w:rPr>
          <w:iCs/>
          <w:sz w:val="22"/>
          <w:szCs w:val="22"/>
        </w:rPr>
        <w:t xml:space="preserve"> guru tersebut.</w:t>
      </w:r>
    </w:p>
    <w:p w:rsidR="00C95B40" w:rsidRPr="0074493D" w:rsidRDefault="00C95B40" w:rsidP="0074493D">
      <w:pPr>
        <w:autoSpaceDE w:val="0"/>
        <w:autoSpaceDN w:val="0"/>
        <w:adjustRightInd w:val="0"/>
        <w:ind w:firstLine="720"/>
        <w:jc w:val="both"/>
        <w:rPr>
          <w:iCs/>
          <w:sz w:val="22"/>
          <w:szCs w:val="22"/>
        </w:rPr>
      </w:pPr>
      <w:r w:rsidRPr="0074493D">
        <w:rPr>
          <w:iCs/>
          <w:sz w:val="22"/>
          <w:szCs w:val="22"/>
        </w:rPr>
        <w:t xml:space="preserve">Selain itu pada kelompok Emelin dan Jonatan, telah mampu bekerja </w:t>
      </w:r>
      <w:proofErr w:type="gramStart"/>
      <w:r w:rsidRPr="0074493D">
        <w:rPr>
          <w:iCs/>
          <w:sz w:val="22"/>
          <w:szCs w:val="22"/>
        </w:rPr>
        <w:t>sama</w:t>
      </w:r>
      <w:proofErr w:type="gramEnd"/>
      <w:r w:rsidRPr="0074493D">
        <w:rPr>
          <w:iCs/>
          <w:sz w:val="22"/>
          <w:szCs w:val="22"/>
        </w:rPr>
        <w:t xml:space="preserve"> dalam menyelesaikan </w:t>
      </w:r>
      <w:r w:rsidRPr="0074493D">
        <w:rPr>
          <w:i/>
          <w:iCs/>
          <w:sz w:val="22"/>
          <w:szCs w:val="22"/>
        </w:rPr>
        <w:t>sharing task</w:t>
      </w:r>
      <w:r w:rsidRPr="0074493D">
        <w:rPr>
          <w:iCs/>
          <w:sz w:val="22"/>
          <w:szCs w:val="22"/>
        </w:rPr>
        <w:t xml:space="preserve"> dengan tuntas. </w:t>
      </w:r>
      <w:proofErr w:type="gramStart"/>
      <w:r w:rsidRPr="0074493D">
        <w:rPr>
          <w:iCs/>
          <w:sz w:val="22"/>
          <w:szCs w:val="22"/>
        </w:rPr>
        <w:t>Emelin seringkali dihampiri Rafael dalam kegiatan mencocok gambar mobil polisi.</w:t>
      </w:r>
      <w:proofErr w:type="gramEnd"/>
      <w:r w:rsidRPr="0074493D">
        <w:rPr>
          <w:iCs/>
          <w:sz w:val="22"/>
          <w:szCs w:val="22"/>
        </w:rPr>
        <w:t xml:space="preserve"> </w:t>
      </w:r>
      <w:proofErr w:type="gramStart"/>
      <w:r w:rsidRPr="0074493D">
        <w:rPr>
          <w:iCs/>
          <w:sz w:val="22"/>
          <w:szCs w:val="22"/>
        </w:rPr>
        <w:t xml:space="preserve">Hal unik yang terjadi dalam kelompok ini adalah mereka saling </w:t>
      </w:r>
      <w:r w:rsidRPr="0074493D">
        <w:rPr>
          <w:i/>
          <w:iCs/>
          <w:sz w:val="22"/>
          <w:szCs w:val="22"/>
        </w:rPr>
        <w:t xml:space="preserve">sharing task </w:t>
      </w:r>
      <w:r w:rsidRPr="0074493D">
        <w:rPr>
          <w:iCs/>
          <w:sz w:val="22"/>
          <w:szCs w:val="22"/>
        </w:rPr>
        <w:t>antar kelompok.</w:t>
      </w:r>
      <w:proofErr w:type="gramEnd"/>
    </w:p>
    <w:p w:rsidR="00C95B40" w:rsidRPr="0074493D" w:rsidRDefault="00C95B40" w:rsidP="00110842">
      <w:pPr>
        <w:autoSpaceDE w:val="0"/>
        <w:autoSpaceDN w:val="0"/>
        <w:adjustRightInd w:val="0"/>
        <w:jc w:val="center"/>
        <w:rPr>
          <w:snapToGrid w:val="0"/>
          <w:color w:val="000000"/>
          <w:w w:val="0"/>
          <w:sz w:val="22"/>
          <w:szCs w:val="22"/>
          <w:u w:color="000000"/>
          <w:bdr w:val="none" w:sz="0" w:space="0" w:color="000000"/>
          <w:shd w:val="clear" w:color="000000" w:fill="000000"/>
        </w:rPr>
      </w:pPr>
      <w:r w:rsidRPr="0074493D">
        <w:rPr>
          <w:i/>
          <w:iCs/>
          <w:noProof/>
          <w:sz w:val="22"/>
          <w:szCs w:val="22"/>
        </w:rPr>
        <w:drawing>
          <wp:inline distT="0" distB="0" distL="0" distR="0" wp14:anchorId="78CD3D43" wp14:editId="74B433EA">
            <wp:extent cx="2066925" cy="1714500"/>
            <wp:effectExtent l="0" t="0" r="9525" b="0"/>
            <wp:docPr id="4" name="Picture 2" descr="D:\LS_Lesson StudY\2019 Laporan_LSPAUD\ida santo\DOKUMENTASI BU LINA TK SANTO YOSEPH\susun hur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S_Lesson StudY\2019 Laporan_LSPAUD\ida santo\DOKUMENTASI BU LINA TK SANTO YOSEPH\susun huruf.JPG"/>
                    <pic:cNvPicPr>
                      <a:picLocks noChangeAspect="1" noChangeArrowheads="1"/>
                    </pic:cNvPicPr>
                  </pic:nvPicPr>
                  <pic:blipFill>
                    <a:blip r:embed="rId11" cstate="print"/>
                    <a:srcRect/>
                    <a:stretch>
                      <a:fillRect/>
                    </a:stretch>
                  </pic:blipFill>
                  <pic:spPr bwMode="auto">
                    <a:xfrm>
                      <a:off x="0" y="0"/>
                      <a:ext cx="2079526" cy="1724952"/>
                    </a:xfrm>
                    <a:prstGeom prst="rect">
                      <a:avLst/>
                    </a:prstGeom>
                    <a:noFill/>
                    <a:ln w="9525">
                      <a:noFill/>
                      <a:miter lim="800000"/>
                      <a:headEnd/>
                      <a:tailEnd/>
                    </a:ln>
                  </pic:spPr>
                </pic:pic>
              </a:graphicData>
            </a:graphic>
          </wp:inline>
        </w:drawing>
      </w:r>
      <w:r w:rsidRPr="0074493D">
        <w:rPr>
          <w:i/>
          <w:iCs/>
          <w:noProof/>
          <w:sz w:val="22"/>
          <w:szCs w:val="22"/>
        </w:rPr>
        <w:drawing>
          <wp:inline distT="0" distB="0" distL="0" distR="0" wp14:anchorId="40388C86" wp14:editId="5473B58A">
            <wp:extent cx="2146852" cy="1701579"/>
            <wp:effectExtent l="0" t="0" r="6350" b="0"/>
            <wp:docPr id="6" name="Picture 4" descr="D:\LS_Lesson StudY\2019 Laporan_LSPAUD\ida santo\DOKUMENTASI BU LINA TK SANTO YOSEPH\jona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S_Lesson StudY\2019 Laporan_LSPAUD\ida santo\DOKUMENTASI BU LINA TK SANTO YOSEPH\jonathan.JPG"/>
                    <pic:cNvPicPr>
                      <a:picLocks noChangeAspect="1" noChangeArrowheads="1"/>
                    </pic:cNvPicPr>
                  </pic:nvPicPr>
                  <pic:blipFill>
                    <a:blip r:embed="rId12" cstate="print"/>
                    <a:srcRect/>
                    <a:stretch>
                      <a:fillRect/>
                    </a:stretch>
                  </pic:blipFill>
                  <pic:spPr bwMode="auto">
                    <a:xfrm>
                      <a:off x="0" y="0"/>
                      <a:ext cx="2150716" cy="1704642"/>
                    </a:xfrm>
                    <a:prstGeom prst="rect">
                      <a:avLst/>
                    </a:prstGeom>
                    <a:noFill/>
                    <a:ln w="9525">
                      <a:noFill/>
                      <a:miter lim="800000"/>
                      <a:headEnd/>
                      <a:tailEnd/>
                    </a:ln>
                  </pic:spPr>
                </pic:pic>
              </a:graphicData>
            </a:graphic>
          </wp:inline>
        </w:drawing>
      </w:r>
    </w:p>
    <w:p w:rsidR="00C95B40" w:rsidRPr="0074493D" w:rsidRDefault="00C95B40" w:rsidP="0074493D">
      <w:pPr>
        <w:autoSpaceDE w:val="0"/>
        <w:autoSpaceDN w:val="0"/>
        <w:adjustRightInd w:val="0"/>
        <w:jc w:val="both"/>
        <w:rPr>
          <w:iCs/>
          <w:sz w:val="22"/>
          <w:szCs w:val="22"/>
        </w:rPr>
      </w:pPr>
      <w:proofErr w:type="gramStart"/>
      <w:r w:rsidRPr="0074493D">
        <w:rPr>
          <w:iCs/>
          <w:sz w:val="22"/>
          <w:szCs w:val="22"/>
        </w:rPr>
        <w:lastRenderedPageBreak/>
        <w:t>Gb</w:t>
      </w:r>
      <w:proofErr w:type="gramEnd"/>
      <w:r w:rsidRPr="0074493D">
        <w:rPr>
          <w:iCs/>
          <w:sz w:val="22"/>
          <w:szCs w:val="22"/>
        </w:rPr>
        <w:t xml:space="preserve"> 3. Salah satu aktivitas </w:t>
      </w:r>
      <w:r w:rsidRPr="0074493D">
        <w:rPr>
          <w:i/>
          <w:iCs/>
          <w:sz w:val="22"/>
          <w:szCs w:val="22"/>
        </w:rPr>
        <w:t xml:space="preserve">sharing task </w:t>
      </w:r>
      <w:r w:rsidRPr="0074493D">
        <w:rPr>
          <w:iCs/>
          <w:sz w:val="22"/>
          <w:szCs w:val="22"/>
        </w:rPr>
        <w:t>yang dilaksanakan oleh kelompok</w:t>
      </w:r>
      <w:r w:rsidR="00FF0692" w:rsidRPr="0074493D">
        <w:rPr>
          <w:iCs/>
          <w:sz w:val="22"/>
          <w:szCs w:val="22"/>
        </w:rPr>
        <w:t xml:space="preserve"> </w:t>
      </w:r>
      <w:r w:rsidRPr="0074493D">
        <w:rPr>
          <w:iCs/>
          <w:sz w:val="22"/>
          <w:szCs w:val="22"/>
        </w:rPr>
        <w:t>Jordan-Clara-Rafael</w:t>
      </w:r>
    </w:p>
    <w:p w:rsidR="00C95B40" w:rsidRPr="0074493D" w:rsidRDefault="00110842" w:rsidP="00110842">
      <w:pPr>
        <w:jc w:val="both"/>
        <w:rPr>
          <w:rFonts w:eastAsiaTheme="minorHAnsi"/>
          <w:sz w:val="22"/>
          <w:szCs w:val="22"/>
        </w:rPr>
      </w:pPr>
      <w:r>
        <w:rPr>
          <w:sz w:val="22"/>
          <w:szCs w:val="22"/>
        </w:rPr>
        <w:tab/>
      </w:r>
      <w:r w:rsidR="00C95B40" w:rsidRPr="0074493D">
        <w:rPr>
          <w:rFonts w:eastAsiaTheme="minorHAnsi"/>
          <w:sz w:val="22"/>
          <w:szCs w:val="22"/>
        </w:rPr>
        <w:t xml:space="preserve">Dengan demikian, dalam mengungkapkan bahasa dengan indikator menyebutkan simbol huruf yang dikenal anak pada hari ini ada yang sudah mencapai standarnya ada juga yang belum, sebagai contoh </w:t>
      </w:r>
      <w:proofErr w:type="gramStart"/>
      <w:r w:rsidR="00C95B40" w:rsidRPr="0074493D">
        <w:rPr>
          <w:rFonts w:eastAsiaTheme="minorHAnsi"/>
          <w:sz w:val="22"/>
          <w:szCs w:val="22"/>
        </w:rPr>
        <w:t>terdapat  anak</w:t>
      </w:r>
      <w:proofErr w:type="gramEnd"/>
      <w:r w:rsidR="00C95B40" w:rsidRPr="0074493D">
        <w:rPr>
          <w:rFonts w:eastAsiaTheme="minorHAnsi"/>
          <w:sz w:val="22"/>
          <w:szCs w:val="22"/>
        </w:rPr>
        <w:t xml:space="preserve"> lain yang sudah bisa menyusun simbol huruf ‘polisi’, sedangkan anak yang lain terlihat lama dalam menyusun  huruf acak  tersebut dan masih membutuhkan bimbingan guru. Ada juga anak yang bisa menyusun huruf lain yang ditunjuk guru model akan tetapi ada salah satu huruf yang lupa dan seperti penjelasan di </w:t>
      </w:r>
      <w:proofErr w:type="gramStart"/>
      <w:r w:rsidR="00C95B40" w:rsidRPr="0074493D">
        <w:rPr>
          <w:rFonts w:eastAsiaTheme="minorHAnsi"/>
          <w:sz w:val="22"/>
          <w:szCs w:val="22"/>
        </w:rPr>
        <w:t>atas  harus</w:t>
      </w:r>
      <w:proofErr w:type="gramEnd"/>
      <w:r w:rsidR="00C95B40" w:rsidRPr="0074493D">
        <w:rPr>
          <w:rFonts w:eastAsiaTheme="minorHAnsi"/>
          <w:sz w:val="22"/>
          <w:szCs w:val="22"/>
        </w:rPr>
        <w:t xml:space="preserve"> dipancing oleh guru model. Setelah guru model menjelaskan tema dan tanya jawab diatas kemudian menunjukkan kartu </w:t>
      </w:r>
      <w:proofErr w:type="gramStart"/>
      <w:r w:rsidR="00C95B40" w:rsidRPr="0074493D">
        <w:rPr>
          <w:rFonts w:eastAsiaTheme="minorHAnsi"/>
          <w:sz w:val="22"/>
          <w:szCs w:val="22"/>
        </w:rPr>
        <w:t>kata  sebagai</w:t>
      </w:r>
      <w:proofErr w:type="gramEnd"/>
      <w:r w:rsidR="00C95B40" w:rsidRPr="0074493D">
        <w:rPr>
          <w:rFonts w:eastAsiaTheme="minorHAnsi"/>
          <w:sz w:val="22"/>
          <w:szCs w:val="22"/>
        </w:rPr>
        <w:t xml:space="preserve"> media yang digunakan agar anak dapat memahami dan mengerti apa yang dipelajari.</w:t>
      </w:r>
    </w:p>
    <w:p w:rsidR="00C95B40" w:rsidRPr="0074493D" w:rsidRDefault="00C95B40" w:rsidP="0074493D">
      <w:pPr>
        <w:autoSpaceDE w:val="0"/>
        <w:autoSpaceDN w:val="0"/>
        <w:adjustRightInd w:val="0"/>
        <w:ind w:firstLine="720"/>
        <w:jc w:val="both"/>
        <w:rPr>
          <w:rFonts w:eastAsiaTheme="minorHAnsi"/>
          <w:sz w:val="22"/>
          <w:szCs w:val="22"/>
        </w:rPr>
      </w:pPr>
    </w:p>
    <w:p w:rsidR="00C95B40" w:rsidRPr="0074493D" w:rsidRDefault="00C95B40" w:rsidP="0074493D">
      <w:pPr>
        <w:pStyle w:val="ListParagraph"/>
        <w:numPr>
          <w:ilvl w:val="1"/>
          <w:numId w:val="1"/>
        </w:numPr>
        <w:autoSpaceDE w:val="0"/>
        <w:autoSpaceDN w:val="0"/>
        <w:adjustRightInd w:val="0"/>
        <w:ind w:left="0" w:firstLine="142"/>
        <w:jc w:val="both"/>
        <w:rPr>
          <w:iCs/>
          <w:sz w:val="22"/>
          <w:szCs w:val="22"/>
        </w:rPr>
      </w:pPr>
      <w:r w:rsidRPr="0074493D">
        <w:rPr>
          <w:iCs/>
          <w:sz w:val="22"/>
          <w:szCs w:val="22"/>
        </w:rPr>
        <w:t>Menjelaskan sebab akibat</w:t>
      </w:r>
    </w:p>
    <w:p w:rsidR="00C95B40" w:rsidRPr="0074493D" w:rsidRDefault="00C95B40" w:rsidP="0074493D">
      <w:pPr>
        <w:pStyle w:val="NormalWeb"/>
        <w:spacing w:before="0" w:beforeAutospacing="0"/>
        <w:ind w:firstLine="720"/>
        <w:jc w:val="both"/>
        <w:rPr>
          <w:sz w:val="22"/>
          <w:szCs w:val="22"/>
        </w:rPr>
      </w:pPr>
      <w:r w:rsidRPr="0074493D">
        <w:rPr>
          <w:iCs/>
          <w:sz w:val="22"/>
          <w:szCs w:val="22"/>
        </w:rPr>
        <w:t xml:space="preserve">Setelah kegiatan </w:t>
      </w:r>
      <w:r w:rsidRPr="0074493D">
        <w:rPr>
          <w:i/>
          <w:iCs/>
          <w:sz w:val="22"/>
          <w:szCs w:val="22"/>
        </w:rPr>
        <w:t xml:space="preserve">sharing task </w:t>
      </w:r>
      <w:r w:rsidRPr="0074493D">
        <w:rPr>
          <w:iCs/>
          <w:sz w:val="22"/>
          <w:szCs w:val="22"/>
        </w:rPr>
        <w:t xml:space="preserve">setiap kelompok diberikan kesempatan oleh guru model untuk  </w:t>
      </w:r>
      <w:r w:rsidRPr="0074493D">
        <w:rPr>
          <w:sz w:val="22"/>
          <w:szCs w:val="22"/>
        </w:rPr>
        <w:t xml:space="preserve">mendiskusikan hasil karya huruf ‘polisi’ yang ditampilkan, setiap siswa dalam kelompok saling berdiskusi dan bekerjasama untuk menentukan jawaban dari pertanyaan yang dilontarkan oleh guru model secara bebas. </w:t>
      </w:r>
      <w:proofErr w:type="gramStart"/>
      <w:r w:rsidRPr="0074493D">
        <w:rPr>
          <w:sz w:val="22"/>
          <w:szCs w:val="22"/>
        </w:rPr>
        <w:t>Mereka sangat senang dan antusias untuk menjawab pertanyaan guru tentang ‘polisi’ dan guru model sangat peka terhadap siswa yang aktif.</w:t>
      </w:r>
      <w:proofErr w:type="gramEnd"/>
      <w:r w:rsidRPr="0074493D">
        <w:rPr>
          <w:sz w:val="22"/>
          <w:szCs w:val="22"/>
        </w:rPr>
        <w:t xml:space="preserve"> </w:t>
      </w:r>
      <w:proofErr w:type="gramStart"/>
      <w:r w:rsidRPr="0074493D">
        <w:rPr>
          <w:sz w:val="22"/>
          <w:szCs w:val="22"/>
        </w:rPr>
        <w:t>Namun masih ditemukan adanya beberapa siswa yang belum menunjukkan partisipasi dan semangat belajar yang baik dalam kelompok.</w:t>
      </w:r>
      <w:proofErr w:type="gramEnd"/>
      <w:r w:rsidRPr="0074493D">
        <w:rPr>
          <w:sz w:val="22"/>
          <w:szCs w:val="22"/>
        </w:rPr>
        <w:t xml:space="preserve"> </w:t>
      </w:r>
      <w:proofErr w:type="gramStart"/>
      <w:r w:rsidRPr="0074493D">
        <w:rPr>
          <w:sz w:val="22"/>
          <w:szCs w:val="22"/>
        </w:rPr>
        <w:t>Mereka juga pemalu dan nampak tidak fokus atau banyak berpikir.</w:t>
      </w:r>
      <w:proofErr w:type="gramEnd"/>
      <w:r w:rsidRPr="0074493D">
        <w:rPr>
          <w:sz w:val="22"/>
          <w:szCs w:val="22"/>
        </w:rPr>
        <w:t xml:space="preserve"> </w:t>
      </w:r>
      <w:proofErr w:type="gramStart"/>
      <w:r w:rsidRPr="0074493D">
        <w:rPr>
          <w:sz w:val="22"/>
          <w:szCs w:val="22"/>
        </w:rPr>
        <w:t>Siswa ini memerlukan bantuan guru.</w:t>
      </w:r>
      <w:proofErr w:type="gramEnd"/>
    </w:p>
    <w:p w:rsidR="00C95B40" w:rsidRPr="0074493D" w:rsidRDefault="00C95B40" w:rsidP="0074493D">
      <w:pPr>
        <w:pStyle w:val="ListParagraph"/>
        <w:numPr>
          <w:ilvl w:val="1"/>
          <w:numId w:val="1"/>
        </w:numPr>
        <w:autoSpaceDE w:val="0"/>
        <w:autoSpaceDN w:val="0"/>
        <w:adjustRightInd w:val="0"/>
        <w:ind w:left="426"/>
        <w:jc w:val="both"/>
        <w:rPr>
          <w:iCs/>
          <w:sz w:val="22"/>
          <w:szCs w:val="22"/>
        </w:rPr>
      </w:pPr>
      <w:r w:rsidRPr="0074493D">
        <w:rPr>
          <w:iCs/>
          <w:sz w:val="22"/>
          <w:szCs w:val="22"/>
        </w:rPr>
        <w:t xml:space="preserve">Mendeskripsikan </w:t>
      </w:r>
    </w:p>
    <w:p w:rsidR="00C95B40" w:rsidRPr="0074493D" w:rsidRDefault="00C95B40" w:rsidP="0074493D">
      <w:pPr>
        <w:pStyle w:val="NormalWeb"/>
        <w:spacing w:before="0" w:beforeAutospacing="0" w:after="0" w:afterAutospacing="0"/>
        <w:ind w:firstLine="720"/>
        <w:jc w:val="both"/>
        <w:rPr>
          <w:sz w:val="22"/>
          <w:szCs w:val="22"/>
        </w:rPr>
      </w:pPr>
      <w:proofErr w:type="gramStart"/>
      <w:r w:rsidRPr="0074493D">
        <w:rPr>
          <w:sz w:val="22"/>
          <w:szCs w:val="22"/>
        </w:rPr>
        <w:t xml:space="preserve">Siswa dibimbing oleh guru model ketika menyelesaikan tugas kelompok </w:t>
      </w:r>
      <w:r w:rsidRPr="0074493D">
        <w:rPr>
          <w:i/>
          <w:sz w:val="22"/>
          <w:szCs w:val="22"/>
        </w:rPr>
        <w:t xml:space="preserve">‘sharing tasks- </w:t>
      </w:r>
      <w:r w:rsidRPr="0074493D">
        <w:rPr>
          <w:sz w:val="22"/>
          <w:szCs w:val="22"/>
        </w:rPr>
        <w:t>menyusun huruf acak menjadi kata ‘polisi</w:t>
      </w:r>
      <w:r w:rsidRPr="0074493D">
        <w:rPr>
          <w:i/>
          <w:sz w:val="22"/>
          <w:szCs w:val="22"/>
        </w:rPr>
        <w:t>’</w:t>
      </w:r>
      <w:r w:rsidRPr="0074493D">
        <w:rPr>
          <w:sz w:val="22"/>
          <w:szCs w:val="22"/>
        </w:rPr>
        <w:t>.</w:t>
      </w:r>
      <w:proofErr w:type="gramEnd"/>
      <w:r w:rsidRPr="0074493D">
        <w:rPr>
          <w:sz w:val="22"/>
          <w:szCs w:val="22"/>
        </w:rPr>
        <w:t xml:space="preserve"> Guru mendekati setiap kelompok dan memberikan perhatian yang lebih besar kepada kelompok yang bertanya</w:t>
      </w:r>
      <w:proofErr w:type="gramStart"/>
      <w:r w:rsidRPr="0074493D">
        <w:rPr>
          <w:sz w:val="22"/>
          <w:szCs w:val="22"/>
        </w:rPr>
        <w:t>  atau</w:t>
      </w:r>
      <w:proofErr w:type="gramEnd"/>
      <w:r w:rsidRPr="0074493D">
        <w:rPr>
          <w:sz w:val="22"/>
          <w:szCs w:val="22"/>
        </w:rPr>
        <w:t xml:space="preserve"> menemukan kesulitan. </w:t>
      </w:r>
      <w:proofErr w:type="gramStart"/>
      <w:r w:rsidRPr="0074493D">
        <w:rPr>
          <w:sz w:val="22"/>
          <w:szCs w:val="22"/>
        </w:rPr>
        <w:t>Siswa telah menunjukkan interaksi yang baik dengan guru model.</w:t>
      </w:r>
      <w:proofErr w:type="gramEnd"/>
      <w:r w:rsidRPr="0074493D">
        <w:rPr>
          <w:sz w:val="22"/>
          <w:szCs w:val="22"/>
        </w:rPr>
        <w:t xml:space="preserve"> </w:t>
      </w:r>
      <w:proofErr w:type="gramStart"/>
      <w:r w:rsidRPr="0074493D">
        <w:rPr>
          <w:sz w:val="22"/>
          <w:szCs w:val="22"/>
        </w:rPr>
        <w:t>Mereka bersedia berdiri dan sukarela mendeskripsikan pertanyaan yang disampaikan guru sebagai perwakilan kelompok, yaitu Mikayla-Kayleen serta Jordan-</w:t>
      </w:r>
      <w:r w:rsidRPr="0074493D">
        <w:rPr>
          <w:sz w:val="22"/>
          <w:szCs w:val="22"/>
        </w:rPr>
        <w:lastRenderedPageBreak/>
        <w:t>Jonatan.</w:t>
      </w:r>
      <w:proofErr w:type="gramEnd"/>
      <w:r w:rsidRPr="0074493D">
        <w:rPr>
          <w:sz w:val="22"/>
          <w:szCs w:val="22"/>
        </w:rPr>
        <w:t xml:space="preserve"> </w:t>
      </w:r>
      <w:proofErr w:type="gramStart"/>
      <w:r w:rsidRPr="0074493D">
        <w:rPr>
          <w:sz w:val="22"/>
          <w:szCs w:val="22"/>
        </w:rPr>
        <w:t>Kegiatan bercakap-cakap dalam kelompok ini telah berlangsung lancar dan berhasil mendeskripsikan hasil kerja kelompok dengan sangat baik.</w:t>
      </w:r>
      <w:proofErr w:type="gramEnd"/>
      <w:r w:rsidRPr="0074493D">
        <w:rPr>
          <w:sz w:val="22"/>
          <w:szCs w:val="22"/>
        </w:rPr>
        <w:t xml:space="preserve"> Berdasarkan hasil pengamatan observer menunjukkan bahwa kegiatan pembelajaran dengan tema </w:t>
      </w:r>
      <w:r w:rsidRPr="0074493D">
        <w:rPr>
          <w:rFonts w:eastAsiaTheme="minorHAnsi"/>
          <w:sz w:val="22"/>
          <w:szCs w:val="22"/>
        </w:rPr>
        <w:t>‘Macam-macam Pekerjaan’</w:t>
      </w:r>
      <w:r w:rsidRPr="0074493D">
        <w:rPr>
          <w:sz w:val="22"/>
          <w:szCs w:val="22"/>
        </w:rPr>
        <w:t xml:space="preserve"> pada kelompok B1 terlihat hanya 4 orang siswa yang berani tampil dengan tenang, tidak gugup, menguasai diri sendiri, dan percaya diri yaitu Mikayla dan Kayleen yang keduanya berada kategori Berkembang Sangat Baik (BSB). </w:t>
      </w:r>
    </w:p>
    <w:p w:rsidR="00723BF9" w:rsidRPr="0074493D" w:rsidRDefault="00C95B40" w:rsidP="0074493D">
      <w:pPr>
        <w:pStyle w:val="NormalWeb"/>
        <w:spacing w:before="0" w:beforeAutospacing="0" w:after="0" w:afterAutospacing="0"/>
        <w:ind w:firstLine="720"/>
        <w:jc w:val="both"/>
        <w:rPr>
          <w:sz w:val="22"/>
          <w:szCs w:val="22"/>
        </w:rPr>
      </w:pPr>
      <w:proofErr w:type="gramStart"/>
      <w:r w:rsidRPr="0074493D">
        <w:rPr>
          <w:sz w:val="22"/>
          <w:szCs w:val="22"/>
        </w:rPr>
        <w:t>Dengan demikian, guru model mampu memaksimalkan dalam membantu teman kelompoknya dan kelompok lainnya.</w:t>
      </w:r>
      <w:proofErr w:type="gramEnd"/>
      <w:r w:rsidRPr="0074493D">
        <w:rPr>
          <w:sz w:val="22"/>
          <w:szCs w:val="22"/>
        </w:rPr>
        <w:t xml:space="preserve"> </w:t>
      </w:r>
      <w:proofErr w:type="gramStart"/>
      <w:r w:rsidRPr="0074493D">
        <w:rPr>
          <w:sz w:val="22"/>
          <w:szCs w:val="22"/>
        </w:rPr>
        <w:t>Gurupun mampu membimbing siswa untuk selalu aktif dalam mengembangkan 6 aspek perkembangan anak serta partisipasi kelompoknya agar lebih bervariasi.</w:t>
      </w:r>
      <w:proofErr w:type="gramEnd"/>
      <w:r w:rsidR="00687251" w:rsidRPr="0074493D">
        <w:rPr>
          <w:sz w:val="22"/>
          <w:szCs w:val="22"/>
        </w:rPr>
        <w:t xml:space="preserve"> A</w:t>
      </w:r>
      <w:r w:rsidR="00723BF9" w:rsidRPr="0074493D">
        <w:rPr>
          <w:sz w:val="22"/>
          <w:szCs w:val="22"/>
        </w:rPr>
        <w:t>ktivitas pembelajaran</w:t>
      </w:r>
      <w:r w:rsidR="00F665BF" w:rsidRPr="0074493D">
        <w:rPr>
          <w:sz w:val="22"/>
          <w:szCs w:val="22"/>
        </w:rPr>
        <w:t xml:space="preserve"> </w:t>
      </w:r>
      <w:r w:rsidR="00F665BF" w:rsidRPr="0074493D">
        <w:rPr>
          <w:i/>
          <w:sz w:val="22"/>
          <w:szCs w:val="22"/>
        </w:rPr>
        <w:t>sharing task</w:t>
      </w:r>
      <w:r w:rsidR="00723BF9" w:rsidRPr="0074493D">
        <w:rPr>
          <w:sz w:val="22"/>
          <w:szCs w:val="22"/>
        </w:rPr>
        <w:t xml:space="preserve"> kelompok B1 sebagai berikut: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96"/>
        <w:gridCol w:w="1987"/>
        <w:gridCol w:w="1659"/>
      </w:tblGrid>
      <w:tr w:rsidR="00F665BF" w:rsidRPr="0074493D" w:rsidTr="00F665BF">
        <w:trPr>
          <w:jc w:val="center"/>
        </w:trPr>
        <w:tc>
          <w:tcPr>
            <w:tcW w:w="1008" w:type="dxa"/>
            <w:shd w:val="clear" w:color="auto" w:fill="EEECE1" w:themeFill="background2"/>
            <w:vAlign w:val="center"/>
          </w:tcPr>
          <w:p w:rsidR="00F665BF" w:rsidRPr="0074493D" w:rsidRDefault="00F665BF" w:rsidP="0074493D">
            <w:pPr>
              <w:autoSpaceDE w:val="0"/>
              <w:autoSpaceDN w:val="0"/>
              <w:adjustRightInd w:val="0"/>
              <w:jc w:val="center"/>
              <w:rPr>
                <w:sz w:val="22"/>
                <w:szCs w:val="22"/>
              </w:rPr>
            </w:pPr>
            <w:r w:rsidRPr="0074493D">
              <w:rPr>
                <w:sz w:val="22"/>
                <w:szCs w:val="22"/>
              </w:rPr>
              <w:t>No</w:t>
            </w:r>
          </w:p>
        </w:tc>
        <w:tc>
          <w:tcPr>
            <w:tcW w:w="2790" w:type="dxa"/>
            <w:shd w:val="clear" w:color="auto" w:fill="EEECE1" w:themeFill="background2"/>
            <w:vAlign w:val="center"/>
          </w:tcPr>
          <w:p w:rsidR="00F665BF" w:rsidRPr="0074493D" w:rsidRDefault="00F665BF" w:rsidP="0074493D">
            <w:pPr>
              <w:autoSpaceDE w:val="0"/>
              <w:autoSpaceDN w:val="0"/>
              <w:adjustRightInd w:val="0"/>
              <w:jc w:val="center"/>
              <w:rPr>
                <w:sz w:val="22"/>
                <w:szCs w:val="22"/>
              </w:rPr>
            </w:pPr>
            <w:r w:rsidRPr="0074493D">
              <w:rPr>
                <w:sz w:val="22"/>
                <w:szCs w:val="22"/>
              </w:rPr>
              <w:t>Nama siswa</w:t>
            </w:r>
          </w:p>
        </w:tc>
        <w:tc>
          <w:tcPr>
            <w:tcW w:w="2160" w:type="dxa"/>
            <w:shd w:val="clear" w:color="auto" w:fill="EEECE1" w:themeFill="background2"/>
            <w:vAlign w:val="center"/>
          </w:tcPr>
          <w:p w:rsidR="00F665BF" w:rsidRPr="0074493D" w:rsidRDefault="00F665BF" w:rsidP="0074493D">
            <w:pPr>
              <w:autoSpaceDE w:val="0"/>
              <w:autoSpaceDN w:val="0"/>
              <w:adjustRightInd w:val="0"/>
              <w:jc w:val="center"/>
              <w:rPr>
                <w:i/>
                <w:sz w:val="22"/>
                <w:szCs w:val="22"/>
              </w:rPr>
            </w:pPr>
            <w:r w:rsidRPr="0074493D">
              <w:rPr>
                <w:i/>
                <w:sz w:val="22"/>
                <w:szCs w:val="22"/>
              </w:rPr>
              <w:t>Sharing task</w:t>
            </w:r>
          </w:p>
          <w:p w:rsidR="00F665BF" w:rsidRPr="0074493D" w:rsidRDefault="00F665BF" w:rsidP="0074493D">
            <w:pPr>
              <w:autoSpaceDE w:val="0"/>
              <w:autoSpaceDN w:val="0"/>
              <w:adjustRightInd w:val="0"/>
              <w:jc w:val="center"/>
              <w:rPr>
                <w:sz w:val="22"/>
                <w:szCs w:val="22"/>
              </w:rPr>
            </w:pPr>
            <w:r w:rsidRPr="0074493D">
              <w:rPr>
                <w:sz w:val="22"/>
                <w:szCs w:val="22"/>
              </w:rPr>
              <w:t>(Kategori)</w:t>
            </w:r>
          </w:p>
        </w:tc>
      </w:tr>
      <w:tr w:rsidR="00F665BF" w:rsidRPr="0074493D" w:rsidTr="00F665BF">
        <w:trPr>
          <w:jc w:val="center"/>
        </w:trPr>
        <w:tc>
          <w:tcPr>
            <w:tcW w:w="1008" w:type="dxa"/>
            <w:vAlign w:val="center"/>
          </w:tcPr>
          <w:p w:rsidR="00F665BF" w:rsidRPr="0074493D" w:rsidRDefault="00F665BF" w:rsidP="0074493D">
            <w:pPr>
              <w:autoSpaceDE w:val="0"/>
              <w:autoSpaceDN w:val="0"/>
              <w:adjustRightInd w:val="0"/>
              <w:jc w:val="center"/>
              <w:rPr>
                <w:sz w:val="22"/>
                <w:szCs w:val="22"/>
              </w:rPr>
            </w:pPr>
            <w:r w:rsidRPr="0074493D">
              <w:rPr>
                <w:sz w:val="22"/>
                <w:szCs w:val="22"/>
              </w:rPr>
              <w:t>Grup1</w:t>
            </w:r>
          </w:p>
          <w:p w:rsidR="00F665BF" w:rsidRPr="0074493D" w:rsidRDefault="00F665BF" w:rsidP="0074493D">
            <w:pPr>
              <w:autoSpaceDE w:val="0"/>
              <w:autoSpaceDN w:val="0"/>
              <w:adjustRightInd w:val="0"/>
              <w:jc w:val="center"/>
              <w:rPr>
                <w:sz w:val="22"/>
                <w:szCs w:val="22"/>
              </w:rPr>
            </w:pPr>
            <w:r w:rsidRPr="0074493D">
              <w:rPr>
                <w:sz w:val="22"/>
                <w:szCs w:val="22"/>
              </w:rPr>
              <w:t>1</w:t>
            </w:r>
          </w:p>
          <w:p w:rsidR="00F665BF" w:rsidRPr="0074493D" w:rsidRDefault="00F665BF" w:rsidP="0074493D">
            <w:pPr>
              <w:autoSpaceDE w:val="0"/>
              <w:autoSpaceDN w:val="0"/>
              <w:adjustRightInd w:val="0"/>
              <w:jc w:val="center"/>
              <w:rPr>
                <w:sz w:val="22"/>
                <w:szCs w:val="22"/>
              </w:rPr>
            </w:pPr>
            <w:r w:rsidRPr="0074493D">
              <w:rPr>
                <w:sz w:val="22"/>
                <w:szCs w:val="22"/>
              </w:rPr>
              <w:t>2</w:t>
            </w:r>
          </w:p>
        </w:tc>
        <w:tc>
          <w:tcPr>
            <w:tcW w:w="279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Kiyomi</w:t>
            </w:r>
          </w:p>
          <w:p w:rsidR="00F665BF" w:rsidRPr="0074493D" w:rsidRDefault="00F665BF" w:rsidP="0074493D">
            <w:pPr>
              <w:autoSpaceDE w:val="0"/>
              <w:autoSpaceDN w:val="0"/>
              <w:adjustRightInd w:val="0"/>
              <w:jc w:val="center"/>
              <w:rPr>
                <w:sz w:val="22"/>
                <w:szCs w:val="22"/>
              </w:rPr>
            </w:pPr>
            <w:r w:rsidRPr="0074493D">
              <w:rPr>
                <w:sz w:val="22"/>
                <w:szCs w:val="22"/>
              </w:rPr>
              <w:t>Kimberlee</w:t>
            </w:r>
          </w:p>
        </w:tc>
        <w:tc>
          <w:tcPr>
            <w:tcW w:w="216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MB</w:t>
            </w:r>
          </w:p>
          <w:p w:rsidR="00F665BF" w:rsidRPr="0074493D" w:rsidRDefault="00F665BF" w:rsidP="0074493D">
            <w:pPr>
              <w:autoSpaceDE w:val="0"/>
              <w:autoSpaceDN w:val="0"/>
              <w:adjustRightInd w:val="0"/>
              <w:jc w:val="center"/>
              <w:rPr>
                <w:sz w:val="22"/>
                <w:szCs w:val="22"/>
              </w:rPr>
            </w:pPr>
            <w:r w:rsidRPr="0074493D">
              <w:rPr>
                <w:sz w:val="22"/>
                <w:szCs w:val="22"/>
              </w:rPr>
              <w:t>BSH</w:t>
            </w:r>
          </w:p>
        </w:tc>
      </w:tr>
      <w:tr w:rsidR="00F665BF" w:rsidRPr="0074493D" w:rsidTr="00F665BF">
        <w:trPr>
          <w:jc w:val="center"/>
        </w:trPr>
        <w:tc>
          <w:tcPr>
            <w:tcW w:w="1008" w:type="dxa"/>
            <w:vAlign w:val="center"/>
          </w:tcPr>
          <w:p w:rsidR="00F665BF" w:rsidRPr="0074493D" w:rsidRDefault="00F665BF" w:rsidP="0074493D">
            <w:pPr>
              <w:autoSpaceDE w:val="0"/>
              <w:autoSpaceDN w:val="0"/>
              <w:adjustRightInd w:val="0"/>
              <w:jc w:val="center"/>
              <w:rPr>
                <w:sz w:val="22"/>
                <w:szCs w:val="22"/>
              </w:rPr>
            </w:pPr>
            <w:r w:rsidRPr="0074493D">
              <w:rPr>
                <w:sz w:val="22"/>
                <w:szCs w:val="22"/>
              </w:rPr>
              <w:t>Grup 2</w:t>
            </w:r>
          </w:p>
          <w:p w:rsidR="00F665BF" w:rsidRPr="0074493D" w:rsidRDefault="00F665BF" w:rsidP="0074493D">
            <w:pPr>
              <w:autoSpaceDE w:val="0"/>
              <w:autoSpaceDN w:val="0"/>
              <w:adjustRightInd w:val="0"/>
              <w:jc w:val="center"/>
              <w:rPr>
                <w:sz w:val="22"/>
                <w:szCs w:val="22"/>
              </w:rPr>
            </w:pPr>
            <w:r w:rsidRPr="0074493D">
              <w:rPr>
                <w:sz w:val="22"/>
                <w:szCs w:val="22"/>
              </w:rPr>
              <w:t>1</w:t>
            </w:r>
          </w:p>
          <w:p w:rsidR="00F665BF" w:rsidRPr="0074493D" w:rsidRDefault="00F665BF" w:rsidP="0074493D">
            <w:pPr>
              <w:autoSpaceDE w:val="0"/>
              <w:autoSpaceDN w:val="0"/>
              <w:adjustRightInd w:val="0"/>
              <w:jc w:val="center"/>
              <w:rPr>
                <w:sz w:val="22"/>
                <w:szCs w:val="22"/>
              </w:rPr>
            </w:pPr>
            <w:r w:rsidRPr="0074493D">
              <w:rPr>
                <w:sz w:val="22"/>
                <w:szCs w:val="22"/>
              </w:rPr>
              <w:t>2</w:t>
            </w:r>
          </w:p>
          <w:p w:rsidR="00F665BF" w:rsidRPr="0074493D" w:rsidRDefault="00F665BF" w:rsidP="0074493D">
            <w:pPr>
              <w:autoSpaceDE w:val="0"/>
              <w:autoSpaceDN w:val="0"/>
              <w:adjustRightInd w:val="0"/>
              <w:jc w:val="center"/>
              <w:rPr>
                <w:sz w:val="22"/>
                <w:szCs w:val="22"/>
              </w:rPr>
            </w:pPr>
            <w:r w:rsidRPr="0074493D">
              <w:rPr>
                <w:sz w:val="22"/>
                <w:szCs w:val="22"/>
              </w:rPr>
              <w:t>3</w:t>
            </w:r>
          </w:p>
        </w:tc>
        <w:tc>
          <w:tcPr>
            <w:tcW w:w="279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Jordan</w:t>
            </w:r>
          </w:p>
          <w:p w:rsidR="00F665BF" w:rsidRPr="0074493D" w:rsidRDefault="00F665BF" w:rsidP="0074493D">
            <w:pPr>
              <w:autoSpaceDE w:val="0"/>
              <w:autoSpaceDN w:val="0"/>
              <w:adjustRightInd w:val="0"/>
              <w:jc w:val="center"/>
              <w:rPr>
                <w:sz w:val="22"/>
                <w:szCs w:val="22"/>
              </w:rPr>
            </w:pPr>
            <w:r w:rsidRPr="0074493D">
              <w:rPr>
                <w:sz w:val="22"/>
                <w:szCs w:val="22"/>
              </w:rPr>
              <w:t>Clara</w:t>
            </w:r>
          </w:p>
          <w:p w:rsidR="00F665BF" w:rsidRPr="0074493D" w:rsidRDefault="00F665BF" w:rsidP="0074493D">
            <w:pPr>
              <w:autoSpaceDE w:val="0"/>
              <w:autoSpaceDN w:val="0"/>
              <w:adjustRightInd w:val="0"/>
              <w:jc w:val="center"/>
              <w:rPr>
                <w:sz w:val="22"/>
                <w:szCs w:val="22"/>
              </w:rPr>
            </w:pPr>
            <w:r w:rsidRPr="0074493D">
              <w:rPr>
                <w:sz w:val="22"/>
                <w:szCs w:val="22"/>
              </w:rPr>
              <w:t>Jonathan</w:t>
            </w:r>
          </w:p>
        </w:tc>
        <w:tc>
          <w:tcPr>
            <w:tcW w:w="216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BSH</w:t>
            </w:r>
          </w:p>
          <w:p w:rsidR="00F665BF" w:rsidRPr="0074493D" w:rsidRDefault="00F665BF" w:rsidP="0074493D">
            <w:pPr>
              <w:autoSpaceDE w:val="0"/>
              <w:autoSpaceDN w:val="0"/>
              <w:adjustRightInd w:val="0"/>
              <w:jc w:val="center"/>
              <w:rPr>
                <w:sz w:val="22"/>
                <w:szCs w:val="22"/>
              </w:rPr>
            </w:pPr>
            <w:r w:rsidRPr="0074493D">
              <w:rPr>
                <w:sz w:val="22"/>
                <w:szCs w:val="22"/>
              </w:rPr>
              <w:t>BSH</w:t>
            </w:r>
          </w:p>
          <w:p w:rsidR="00F665BF" w:rsidRPr="0074493D" w:rsidRDefault="00F665BF" w:rsidP="0074493D">
            <w:pPr>
              <w:autoSpaceDE w:val="0"/>
              <w:autoSpaceDN w:val="0"/>
              <w:adjustRightInd w:val="0"/>
              <w:jc w:val="center"/>
              <w:rPr>
                <w:sz w:val="22"/>
                <w:szCs w:val="22"/>
              </w:rPr>
            </w:pPr>
            <w:r w:rsidRPr="0074493D">
              <w:rPr>
                <w:sz w:val="22"/>
                <w:szCs w:val="22"/>
              </w:rPr>
              <w:t>BSH</w:t>
            </w:r>
          </w:p>
        </w:tc>
      </w:tr>
      <w:tr w:rsidR="00F665BF" w:rsidRPr="0074493D" w:rsidTr="00F665BF">
        <w:trPr>
          <w:jc w:val="center"/>
        </w:trPr>
        <w:tc>
          <w:tcPr>
            <w:tcW w:w="1008" w:type="dxa"/>
            <w:vAlign w:val="center"/>
          </w:tcPr>
          <w:p w:rsidR="00F665BF" w:rsidRPr="0074493D" w:rsidRDefault="00F665BF" w:rsidP="0074493D">
            <w:pPr>
              <w:autoSpaceDE w:val="0"/>
              <w:autoSpaceDN w:val="0"/>
              <w:adjustRightInd w:val="0"/>
              <w:jc w:val="center"/>
              <w:rPr>
                <w:sz w:val="22"/>
                <w:szCs w:val="22"/>
              </w:rPr>
            </w:pPr>
            <w:r w:rsidRPr="0074493D">
              <w:rPr>
                <w:sz w:val="22"/>
                <w:szCs w:val="22"/>
              </w:rPr>
              <w:t>Grup 3</w:t>
            </w:r>
          </w:p>
          <w:p w:rsidR="00F665BF" w:rsidRPr="0074493D" w:rsidRDefault="00F665BF" w:rsidP="0074493D">
            <w:pPr>
              <w:autoSpaceDE w:val="0"/>
              <w:autoSpaceDN w:val="0"/>
              <w:adjustRightInd w:val="0"/>
              <w:jc w:val="center"/>
              <w:rPr>
                <w:sz w:val="22"/>
                <w:szCs w:val="22"/>
              </w:rPr>
            </w:pPr>
            <w:r w:rsidRPr="0074493D">
              <w:rPr>
                <w:sz w:val="22"/>
                <w:szCs w:val="22"/>
              </w:rPr>
              <w:t>1</w:t>
            </w:r>
          </w:p>
          <w:p w:rsidR="00F665BF" w:rsidRPr="0074493D" w:rsidRDefault="00F665BF" w:rsidP="0074493D">
            <w:pPr>
              <w:autoSpaceDE w:val="0"/>
              <w:autoSpaceDN w:val="0"/>
              <w:adjustRightInd w:val="0"/>
              <w:jc w:val="center"/>
              <w:rPr>
                <w:sz w:val="22"/>
                <w:szCs w:val="22"/>
              </w:rPr>
            </w:pPr>
            <w:r w:rsidRPr="0074493D">
              <w:rPr>
                <w:sz w:val="22"/>
                <w:szCs w:val="22"/>
              </w:rPr>
              <w:t>2</w:t>
            </w:r>
          </w:p>
        </w:tc>
        <w:tc>
          <w:tcPr>
            <w:tcW w:w="279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Khenzo</w:t>
            </w:r>
          </w:p>
          <w:p w:rsidR="00F665BF" w:rsidRPr="0074493D" w:rsidRDefault="00F665BF" w:rsidP="0074493D">
            <w:pPr>
              <w:autoSpaceDE w:val="0"/>
              <w:autoSpaceDN w:val="0"/>
              <w:adjustRightInd w:val="0"/>
              <w:jc w:val="center"/>
              <w:rPr>
                <w:sz w:val="22"/>
                <w:szCs w:val="22"/>
              </w:rPr>
            </w:pPr>
            <w:r w:rsidRPr="0074493D">
              <w:rPr>
                <w:sz w:val="22"/>
                <w:szCs w:val="22"/>
              </w:rPr>
              <w:t>Katelina</w:t>
            </w:r>
          </w:p>
        </w:tc>
        <w:tc>
          <w:tcPr>
            <w:tcW w:w="216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BSH</w:t>
            </w:r>
          </w:p>
          <w:p w:rsidR="00F665BF" w:rsidRPr="0074493D" w:rsidRDefault="00F665BF" w:rsidP="0074493D">
            <w:pPr>
              <w:autoSpaceDE w:val="0"/>
              <w:autoSpaceDN w:val="0"/>
              <w:adjustRightInd w:val="0"/>
              <w:jc w:val="center"/>
              <w:rPr>
                <w:sz w:val="22"/>
                <w:szCs w:val="22"/>
              </w:rPr>
            </w:pPr>
            <w:r w:rsidRPr="0074493D">
              <w:rPr>
                <w:sz w:val="22"/>
                <w:szCs w:val="22"/>
              </w:rPr>
              <w:t>BSH</w:t>
            </w:r>
          </w:p>
        </w:tc>
      </w:tr>
      <w:tr w:rsidR="00F665BF" w:rsidRPr="0074493D" w:rsidTr="00F665BF">
        <w:trPr>
          <w:jc w:val="center"/>
        </w:trPr>
        <w:tc>
          <w:tcPr>
            <w:tcW w:w="1008" w:type="dxa"/>
            <w:vAlign w:val="center"/>
          </w:tcPr>
          <w:p w:rsidR="00F665BF" w:rsidRPr="0074493D" w:rsidRDefault="00F665BF" w:rsidP="0074493D">
            <w:pPr>
              <w:autoSpaceDE w:val="0"/>
              <w:autoSpaceDN w:val="0"/>
              <w:adjustRightInd w:val="0"/>
              <w:jc w:val="center"/>
              <w:rPr>
                <w:sz w:val="22"/>
                <w:szCs w:val="22"/>
              </w:rPr>
            </w:pPr>
            <w:r w:rsidRPr="0074493D">
              <w:rPr>
                <w:sz w:val="22"/>
                <w:szCs w:val="22"/>
              </w:rPr>
              <w:t>Grup 4</w:t>
            </w:r>
          </w:p>
          <w:p w:rsidR="00F665BF" w:rsidRPr="0074493D" w:rsidRDefault="00F665BF" w:rsidP="0074493D">
            <w:pPr>
              <w:autoSpaceDE w:val="0"/>
              <w:autoSpaceDN w:val="0"/>
              <w:adjustRightInd w:val="0"/>
              <w:jc w:val="center"/>
              <w:rPr>
                <w:sz w:val="22"/>
                <w:szCs w:val="22"/>
              </w:rPr>
            </w:pPr>
            <w:r w:rsidRPr="0074493D">
              <w:rPr>
                <w:sz w:val="22"/>
                <w:szCs w:val="22"/>
              </w:rPr>
              <w:t>1</w:t>
            </w:r>
          </w:p>
          <w:p w:rsidR="00F665BF" w:rsidRPr="0074493D" w:rsidRDefault="00F665BF" w:rsidP="0074493D">
            <w:pPr>
              <w:autoSpaceDE w:val="0"/>
              <w:autoSpaceDN w:val="0"/>
              <w:adjustRightInd w:val="0"/>
              <w:jc w:val="center"/>
              <w:rPr>
                <w:sz w:val="22"/>
                <w:szCs w:val="22"/>
              </w:rPr>
            </w:pPr>
            <w:r w:rsidRPr="0074493D">
              <w:rPr>
                <w:sz w:val="22"/>
                <w:szCs w:val="22"/>
              </w:rPr>
              <w:t>2</w:t>
            </w:r>
          </w:p>
        </w:tc>
        <w:tc>
          <w:tcPr>
            <w:tcW w:w="279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Mikayla</w:t>
            </w:r>
          </w:p>
          <w:p w:rsidR="00F665BF" w:rsidRPr="0074493D" w:rsidRDefault="00F665BF" w:rsidP="0074493D">
            <w:pPr>
              <w:autoSpaceDE w:val="0"/>
              <w:autoSpaceDN w:val="0"/>
              <w:adjustRightInd w:val="0"/>
              <w:jc w:val="center"/>
              <w:rPr>
                <w:sz w:val="22"/>
                <w:szCs w:val="22"/>
              </w:rPr>
            </w:pPr>
            <w:r w:rsidRPr="0074493D">
              <w:rPr>
                <w:sz w:val="22"/>
                <w:szCs w:val="22"/>
              </w:rPr>
              <w:t>Timothy</w:t>
            </w:r>
          </w:p>
        </w:tc>
        <w:tc>
          <w:tcPr>
            <w:tcW w:w="216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BSB</w:t>
            </w:r>
          </w:p>
          <w:p w:rsidR="00F665BF" w:rsidRPr="0074493D" w:rsidRDefault="00F665BF" w:rsidP="0074493D">
            <w:pPr>
              <w:autoSpaceDE w:val="0"/>
              <w:autoSpaceDN w:val="0"/>
              <w:adjustRightInd w:val="0"/>
              <w:jc w:val="center"/>
              <w:rPr>
                <w:sz w:val="22"/>
                <w:szCs w:val="22"/>
              </w:rPr>
            </w:pPr>
            <w:r w:rsidRPr="0074493D">
              <w:rPr>
                <w:sz w:val="22"/>
                <w:szCs w:val="22"/>
              </w:rPr>
              <w:t>MB</w:t>
            </w:r>
          </w:p>
        </w:tc>
      </w:tr>
      <w:tr w:rsidR="00F665BF" w:rsidRPr="0074493D" w:rsidTr="00F665BF">
        <w:trPr>
          <w:jc w:val="center"/>
        </w:trPr>
        <w:tc>
          <w:tcPr>
            <w:tcW w:w="1008" w:type="dxa"/>
            <w:vAlign w:val="center"/>
          </w:tcPr>
          <w:p w:rsidR="00F665BF" w:rsidRPr="0074493D" w:rsidRDefault="00F665BF" w:rsidP="0074493D">
            <w:pPr>
              <w:autoSpaceDE w:val="0"/>
              <w:autoSpaceDN w:val="0"/>
              <w:adjustRightInd w:val="0"/>
              <w:jc w:val="center"/>
              <w:rPr>
                <w:sz w:val="22"/>
                <w:szCs w:val="22"/>
              </w:rPr>
            </w:pPr>
            <w:r w:rsidRPr="0074493D">
              <w:rPr>
                <w:sz w:val="22"/>
                <w:szCs w:val="22"/>
              </w:rPr>
              <w:t>Grup 5</w:t>
            </w:r>
          </w:p>
          <w:p w:rsidR="00F665BF" w:rsidRPr="0074493D" w:rsidRDefault="00F665BF" w:rsidP="0074493D">
            <w:pPr>
              <w:autoSpaceDE w:val="0"/>
              <w:autoSpaceDN w:val="0"/>
              <w:adjustRightInd w:val="0"/>
              <w:jc w:val="center"/>
              <w:rPr>
                <w:sz w:val="22"/>
                <w:szCs w:val="22"/>
              </w:rPr>
            </w:pPr>
            <w:r w:rsidRPr="0074493D">
              <w:rPr>
                <w:sz w:val="22"/>
                <w:szCs w:val="22"/>
              </w:rPr>
              <w:t>1</w:t>
            </w:r>
          </w:p>
          <w:p w:rsidR="00F665BF" w:rsidRPr="0074493D" w:rsidRDefault="00F665BF" w:rsidP="0074493D">
            <w:pPr>
              <w:autoSpaceDE w:val="0"/>
              <w:autoSpaceDN w:val="0"/>
              <w:adjustRightInd w:val="0"/>
              <w:jc w:val="center"/>
              <w:rPr>
                <w:sz w:val="22"/>
                <w:szCs w:val="22"/>
              </w:rPr>
            </w:pPr>
            <w:r w:rsidRPr="0074493D">
              <w:rPr>
                <w:sz w:val="22"/>
                <w:szCs w:val="22"/>
              </w:rPr>
              <w:t>2</w:t>
            </w:r>
          </w:p>
        </w:tc>
        <w:tc>
          <w:tcPr>
            <w:tcW w:w="279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Siti</w:t>
            </w:r>
          </w:p>
          <w:p w:rsidR="00F665BF" w:rsidRPr="0074493D" w:rsidRDefault="00F665BF" w:rsidP="0074493D">
            <w:pPr>
              <w:autoSpaceDE w:val="0"/>
              <w:autoSpaceDN w:val="0"/>
              <w:adjustRightInd w:val="0"/>
              <w:jc w:val="center"/>
              <w:rPr>
                <w:sz w:val="22"/>
                <w:szCs w:val="22"/>
              </w:rPr>
            </w:pPr>
            <w:r w:rsidRPr="0074493D">
              <w:rPr>
                <w:sz w:val="22"/>
                <w:szCs w:val="22"/>
              </w:rPr>
              <w:t>Kayleen</w:t>
            </w:r>
          </w:p>
        </w:tc>
        <w:tc>
          <w:tcPr>
            <w:tcW w:w="216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MB3</w:t>
            </w:r>
          </w:p>
          <w:p w:rsidR="00F665BF" w:rsidRPr="0074493D" w:rsidRDefault="00F665BF" w:rsidP="0074493D">
            <w:pPr>
              <w:autoSpaceDE w:val="0"/>
              <w:autoSpaceDN w:val="0"/>
              <w:adjustRightInd w:val="0"/>
              <w:jc w:val="center"/>
              <w:rPr>
                <w:sz w:val="22"/>
                <w:szCs w:val="22"/>
              </w:rPr>
            </w:pPr>
            <w:r w:rsidRPr="0074493D">
              <w:rPr>
                <w:sz w:val="22"/>
                <w:szCs w:val="22"/>
              </w:rPr>
              <w:t>BSB2</w:t>
            </w:r>
          </w:p>
        </w:tc>
      </w:tr>
      <w:tr w:rsidR="00F665BF" w:rsidRPr="0074493D" w:rsidTr="00F665BF">
        <w:trPr>
          <w:jc w:val="center"/>
        </w:trPr>
        <w:tc>
          <w:tcPr>
            <w:tcW w:w="1008" w:type="dxa"/>
            <w:vAlign w:val="center"/>
          </w:tcPr>
          <w:p w:rsidR="00F665BF" w:rsidRPr="0074493D" w:rsidRDefault="00F665BF" w:rsidP="0074493D">
            <w:pPr>
              <w:autoSpaceDE w:val="0"/>
              <w:autoSpaceDN w:val="0"/>
              <w:adjustRightInd w:val="0"/>
              <w:jc w:val="center"/>
              <w:rPr>
                <w:sz w:val="22"/>
                <w:szCs w:val="22"/>
              </w:rPr>
            </w:pPr>
            <w:r w:rsidRPr="0074493D">
              <w:rPr>
                <w:sz w:val="22"/>
                <w:szCs w:val="22"/>
              </w:rPr>
              <w:t>Grup 6</w:t>
            </w:r>
          </w:p>
          <w:p w:rsidR="00F665BF" w:rsidRPr="0074493D" w:rsidRDefault="00F665BF" w:rsidP="0074493D">
            <w:pPr>
              <w:autoSpaceDE w:val="0"/>
              <w:autoSpaceDN w:val="0"/>
              <w:adjustRightInd w:val="0"/>
              <w:jc w:val="center"/>
              <w:rPr>
                <w:sz w:val="22"/>
                <w:szCs w:val="22"/>
              </w:rPr>
            </w:pPr>
            <w:r w:rsidRPr="0074493D">
              <w:rPr>
                <w:sz w:val="22"/>
                <w:szCs w:val="22"/>
              </w:rPr>
              <w:t>1</w:t>
            </w:r>
          </w:p>
          <w:p w:rsidR="00F665BF" w:rsidRPr="0074493D" w:rsidRDefault="00F665BF" w:rsidP="0074493D">
            <w:pPr>
              <w:autoSpaceDE w:val="0"/>
              <w:autoSpaceDN w:val="0"/>
              <w:adjustRightInd w:val="0"/>
              <w:jc w:val="center"/>
              <w:rPr>
                <w:sz w:val="22"/>
                <w:szCs w:val="22"/>
              </w:rPr>
            </w:pPr>
            <w:r w:rsidRPr="0074493D">
              <w:rPr>
                <w:sz w:val="22"/>
                <w:szCs w:val="22"/>
              </w:rPr>
              <w:t>2</w:t>
            </w:r>
          </w:p>
        </w:tc>
        <w:tc>
          <w:tcPr>
            <w:tcW w:w="279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Emelin</w:t>
            </w:r>
          </w:p>
          <w:p w:rsidR="00F665BF" w:rsidRPr="0074493D" w:rsidRDefault="00F665BF" w:rsidP="0074493D">
            <w:pPr>
              <w:autoSpaceDE w:val="0"/>
              <w:autoSpaceDN w:val="0"/>
              <w:adjustRightInd w:val="0"/>
              <w:jc w:val="center"/>
              <w:rPr>
                <w:sz w:val="22"/>
                <w:szCs w:val="22"/>
              </w:rPr>
            </w:pPr>
            <w:r w:rsidRPr="0074493D">
              <w:rPr>
                <w:sz w:val="22"/>
                <w:szCs w:val="22"/>
              </w:rPr>
              <w:t>Jonathan</w:t>
            </w:r>
          </w:p>
        </w:tc>
        <w:tc>
          <w:tcPr>
            <w:tcW w:w="2160" w:type="dxa"/>
            <w:vAlign w:val="center"/>
          </w:tcPr>
          <w:p w:rsidR="00F665BF" w:rsidRPr="0074493D" w:rsidRDefault="00F665BF" w:rsidP="0074493D">
            <w:pPr>
              <w:autoSpaceDE w:val="0"/>
              <w:autoSpaceDN w:val="0"/>
              <w:adjustRightInd w:val="0"/>
              <w:jc w:val="center"/>
              <w:rPr>
                <w:sz w:val="22"/>
                <w:szCs w:val="22"/>
              </w:rPr>
            </w:pPr>
          </w:p>
          <w:p w:rsidR="00F665BF" w:rsidRPr="0074493D" w:rsidRDefault="00F665BF" w:rsidP="0074493D">
            <w:pPr>
              <w:autoSpaceDE w:val="0"/>
              <w:autoSpaceDN w:val="0"/>
              <w:adjustRightInd w:val="0"/>
              <w:jc w:val="center"/>
              <w:rPr>
                <w:sz w:val="22"/>
                <w:szCs w:val="22"/>
              </w:rPr>
            </w:pPr>
            <w:r w:rsidRPr="0074493D">
              <w:rPr>
                <w:sz w:val="22"/>
                <w:szCs w:val="22"/>
              </w:rPr>
              <w:t>BSH</w:t>
            </w:r>
          </w:p>
          <w:p w:rsidR="00F665BF" w:rsidRPr="0074493D" w:rsidRDefault="00F665BF" w:rsidP="0074493D">
            <w:pPr>
              <w:autoSpaceDE w:val="0"/>
              <w:autoSpaceDN w:val="0"/>
              <w:adjustRightInd w:val="0"/>
              <w:jc w:val="center"/>
              <w:rPr>
                <w:sz w:val="22"/>
                <w:szCs w:val="22"/>
              </w:rPr>
            </w:pPr>
            <w:r w:rsidRPr="0074493D">
              <w:rPr>
                <w:sz w:val="22"/>
                <w:szCs w:val="22"/>
              </w:rPr>
              <w:t>BSH8</w:t>
            </w:r>
          </w:p>
        </w:tc>
      </w:tr>
    </w:tbl>
    <w:p w:rsidR="00C95B40" w:rsidRPr="0074493D" w:rsidRDefault="00C95B40" w:rsidP="0074493D">
      <w:pPr>
        <w:jc w:val="both"/>
        <w:rPr>
          <w:sz w:val="22"/>
          <w:szCs w:val="22"/>
          <w:lang w:val="en-ID"/>
        </w:rPr>
      </w:pPr>
    </w:p>
    <w:p w:rsidR="00C95B40" w:rsidRPr="0074493D" w:rsidRDefault="00C95B40" w:rsidP="0074493D">
      <w:pPr>
        <w:autoSpaceDE w:val="0"/>
        <w:autoSpaceDN w:val="0"/>
        <w:adjustRightInd w:val="0"/>
        <w:ind w:left="450" w:hanging="450"/>
        <w:jc w:val="both"/>
        <w:rPr>
          <w:b/>
          <w:sz w:val="22"/>
          <w:szCs w:val="22"/>
        </w:rPr>
      </w:pPr>
      <w:r w:rsidRPr="0074493D">
        <w:rPr>
          <w:rFonts w:eastAsia="MS Mincho"/>
          <w:b/>
          <w:sz w:val="22"/>
          <w:szCs w:val="22"/>
          <w:lang w:eastAsia="ja-JP"/>
        </w:rPr>
        <w:t xml:space="preserve">B. </w:t>
      </w:r>
      <w:r w:rsidRPr="0074493D">
        <w:rPr>
          <w:b/>
          <w:sz w:val="22"/>
          <w:szCs w:val="22"/>
        </w:rPr>
        <w:t xml:space="preserve"> Pembahasan</w:t>
      </w:r>
    </w:p>
    <w:p w:rsidR="001F0E9F" w:rsidRPr="0074493D" w:rsidRDefault="00C95B40" w:rsidP="0074493D">
      <w:pPr>
        <w:autoSpaceDE w:val="0"/>
        <w:autoSpaceDN w:val="0"/>
        <w:adjustRightInd w:val="0"/>
        <w:ind w:firstLine="720"/>
        <w:jc w:val="both"/>
        <w:rPr>
          <w:sz w:val="22"/>
          <w:szCs w:val="22"/>
        </w:rPr>
      </w:pPr>
      <w:proofErr w:type="gramStart"/>
      <w:r w:rsidRPr="0074493D">
        <w:rPr>
          <w:sz w:val="22"/>
          <w:szCs w:val="22"/>
        </w:rPr>
        <w:t xml:space="preserve">Pembelajaran kolaboratif </w:t>
      </w:r>
      <w:r w:rsidRPr="0074493D">
        <w:rPr>
          <w:i/>
          <w:iCs/>
          <w:sz w:val="22"/>
          <w:szCs w:val="22"/>
        </w:rPr>
        <w:t xml:space="preserve">sharing tasks </w:t>
      </w:r>
      <w:r w:rsidRPr="0074493D">
        <w:rPr>
          <w:sz w:val="22"/>
          <w:szCs w:val="22"/>
        </w:rPr>
        <w:t>merupakan pembelajaran yang menguntungkan semua siswa baik siswa dengan akademis tinggi, sedang, maupun rendah.</w:t>
      </w:r>
      <w:proofErr w:type="gramEnd"/>
      <w:r w:rsidRPr="0074493D">
        <w:rPr>
          <w:sz w:val="22"/>
          <w:szCs w:val="22"/>
        </w:rPr>
        <w:t xml:space="preserve"> Pemberian masalah pada </w:t>
      </w:r>
      <w:r w:rsidRPr="0074493D">
        <w:rPr>
          <w:i/>
          <w:iCs/>
          <w:sz w:val="22"/>
          <w:szCs w:val="22"/>
        </w:rPr>
        <w:t xml:space="preserve">sharing task </w:t>
      </w:r>
      <w:proofErr w:type="gramStart"/>
      <w:r w:rsidRPr="0074493D">
        <w:rPr>
          <w:sz w:val="22"/>
          <w:szCs w:val="22"/>
        </w:rPr>
        <w:t>akan</w:t>
      </w:r>
      <w:proofErr w:type="gramEnd"/>
      <w:r w:rsidRPr="0074493D">
        <w:rPr>
          <w:sz w:val="22"/>
          <w:szCs w:val="22"/>
        </w:rPr>
        <w:t xml:space="preserve"> memotivasi siswa untuk berpikir lebih luas dalam mencari solusi yang beragam. Berdasarkan </w:t>
      </w:r>
      <w:r w:rsidR="001D241A" w:rsidRPr="0074493D">
        <w:rPr>
          <w:sz w:val="22"/>
          <w:szCs w:val="22"/>
        </w:rPr>
        <w:t>hasil yang ditemukan</w:t>
      </w:r>
      <w:r w:rsidRPr="0074493D">
        <w:rPr>
          <w:sz w:val="22"/>
          <w:szCs w:val="22"/>
        </w:rPr>
        <w:t xml:space="preserve">, </w:t>
      </w:r>
      <w:r w:rsidRPr="0074493D">
        <w:rPr>
          <w:sz w:val="22"/>
          <w:szCs w:val="22"/>
        </w:rPr>
        <w:lastRenderedPageBreak/>
        <w:t xml:space="preserve">maka rata-rata siswa yang tuntas menyelesaikan tugas </w:t>
      </w:r>
      <w:r w:rsidRPr="0074493D">
        <w:rPr>
          <w:i/>
          <w:iCs/>
          <w:sz w:val="22"/>
          <w:szCs w:val="22"/>
        </w:rPr>
        <w:t xml:space="preserve">sharing tasks </w:t>
      </w:r>
      <w:r w:rsidRPr="0074493D">
        <w:rPr>
          <w:iCs/>
          <w:sz w:val="22"/>
          <w:szCs w:val="22"/>
        </w:rPr>
        <w:t xml:space="preserve">antara lain menyusun huruf acak menjadi kata  ‘polisi’ dan mencocokkan gambar ‘mobil polisi’ </w:t>
      </w:r>
      <w:r w:rsidR="001D241A" w:rsidRPr="0074493D">
        <w:rPr>
          <w:sz w:val="22"/>
          <w:szCs w:val="22"/>
        </w:rPr>
        <w:t xml:space="preserve">telah dilakukan baik, dengan rincian mulai berkembang (MB) sebanyak 3 anak (23,08%), berkembang sesuai harapan 8 anak (61,54%) dan berkembang sangat baik (BSB) sebanyak 2 anak (15,38%). </w:t>
      </w:r>
    </w:p>
    <w:p w:rsidR="0029095F" w:rsidRPr="0074493D" w:rsidRDefault="001D241A" w:rsidP="0074493D">
      <w:pPr>
        <w:autoSpaceDE w:val="0"/>
        <w:autoSpaceDN w:val="0"/>
        <w:adjustRightInd w:val="0"/>
        <w:ind w:firstLine="720"/>
        <w:jc w:val="both"/>
        <w:rPr>
          <w:sz w:val="22"/>
          <w:szCs w:val="22"/>
          <w:lang w:val="en-ID"/>
        </w:rPr>
      </w:pPr>
      <w:r w:rsidRPr="0074493D">
        <w:rPr>
          <w:sz w:val="22"/>
          <w:szCs w:val="22"/>
        </w:rPr>
        <w:t>Berdasarkan standar ketuntasan dapat disimpulkan bahwa 76</w:t>
      </w:r>
      <w:proofErr w:type="gramStart"/>
      <w:r w:rsidRPr="0074493D">
        <w:rPr>
          <w:sz w:val="22"/>
          <w:szCs w:val="22"/>
        </w:rPr>
        <w:t>,92</w:t>
      </w:r>
      <w:proofErr w:type="gramEnd"/>
      <w:r w:rsidRPr="0074493D">
        <w:rPr>
          <w:sz w:val="22"/>
          <w:szCs w:val="22"/>
        </w:rPr>
        <w:t xml:space="preserve">% anak </w:t>
      </w:r>
      <w:r w:rsidR="0029095F" w:rsidRPr="0074493D">
        <w:rPr>
          <w:sz w:val="22"/>
          <w:szCs w:val="22"/>
        </w:rPr>
        <w:t xml:space="preserve">telah melakukan tugas sharing task dengan baik. </w:t>
      </w:r>
      <w:r w:rsidR="001F0E9F" w:rsidRPr="0074493D">
        <w:rPr>
          <w:sz w:val="22"/>
          <w:szCs w:val="22"/>
        </w:rPr>
        <w:t xml:space="preserve">Dengan demikinan bahwa pembelajarean koboratif </w:t>
      </w:r>
      <w:r w:rsidR="001F0E9F" w:rsidRPr="0074493D">
        <w:rPr>
          <w:i/>
          <w:sz w:val="22"/>
          <w:szCs w:val="22"/>
        </w:rPr>
        <w:t xml:space="preserve">sharing </w:t>
      </w:r>
      <w:proofErr w:type="gramStart"/>
      <w:r w:rsidR="001F0E9F" w:rsidRPr="0074493D">
        <w:rPr>
          <w:i/>
          <w:sz w:val="22"/>
          <w:szCs w:val="22"/>
        </w:rPr>
        <w:t xml:space="preserve">task </w:t>
      </w:r>
      <w:r w:rsidR="001F0E9F" w:rsidRPr="0074493D">
        <w:rPr>
          <w:sz w:val="22"/>
          <w:szCs w:val="22"/>
        </w:rPr>
        <w:t xml:space="preserve"> dapat</w:t>
      </w:r>
      <w:proofErr w:type="gramEnd"/>
      <w:r w:rsidR="001F0E9F" w:rsidRPr="0074493D">
        <w:rPr>
          <w:sz w:val="22"/>
          <w:szCs w:val="22"/>
        </w:rPr>
        <w:t xml:space="preserve"> meningkatkan efektifitas hasil belajar anak dimana anak lebih terpacu dalam menyelesaikan tugas yang diberikan padanya, dan terjadi koloboratif pada tiap anak di dalam kelompok. </w:t>
      </w:r>
      <w:proofErr w:type="gramStart"/>
      <w:r w:rsidR="001F0E9F" w:rsidRPr="0074493D">
        <w:rPr>
          <w:sz w:val="22"/>
          <w:szCs w:val="22"/>
        </w:rPr>
        <w:t>Anak saling membantu satu dengan lainnya untuk menuntaskan tugas-tugas yang diberikan padanya.</w:t>
      </w:r>
      <w:proofErr w:type="gramEnd"/>
      <w:r w:rsidR="001F0E9F" w:rsidRPr="0074493D">
        <w:rPr>
          <w:sz w:val="22"/>
          <w:szCs w:val="22"/>
        </w:rPr>
        <w:t xml:space="preserve"> </w:t>
      </w:r>
      <w:r w:rsidR="0029095F" w:rsidRPr="0074493D">
        <w:rPr>
          <w:sz w:val="22"/>
          <w:szCs w:val="22"/>
        </w:rPr>
        <w:t xml:space="preserve">Hasil penelitian ini sejalan dengan </w:t>
      </w:r>
      <w:r w:rsidR="0029095F" w:rsidRPr="0074493D">
        <w:rPr>
          <w:sz w:val="22"/>
          <w:szCs w:val="22"/>
          <w:lang w:val="en-ID"/>
        </w:rPr>
        <w:t xml:space="preserve">hasil penelitian dari </w:t>
      </w:r>
      <w:r w:rsidR="0029095F" w:rsidRPr="0074493D">
        <w:rPr>
          <w:sz w:val="22"/>
          <w:szCs w:val="22"/>
        </w:rPr>
        <w:t>Kang</w:t>
      </w:r>
      <w:r w:rsidR="00C971EB" w:rsidRPr="0074493D">
        <w:rPr>
          <w:sz w:val="22"/>
          <w:szCs w:val="22"/>
        </w:rPr>
        <w:t xml:space="preserve"> dkk,</w:t>
      </w:r>
      <w:r w:rsidR="0029095F" w:rsidRPr="0074493D">
        <w:rPr>
          <w:sz w:val="22"/>
          <w:szCs w:val="22"/>
        </w:rPr>
        <w:t xml:space="preserve"> bahwa </w:t>
      </w:r>
      <w:r w:rsidR="0029095F" w:rsidRPr="0074493D">
        <w:rPr>
          <w:sz w:val="22"/>
          <w:szCs w:val="22"/>
          <w:lang w:val="en-ID"/>
        </w:rPr>
        <w:t>sharing task bermanfaat untuk mengidentifikasi pengel</w:t>
      </w:r>
      <w:r w:rsidR="001F0E9F" w:rsidRPr="0074493D">
        <w:rPr>
          <w:sz w:val="22"/>
          <w:szCs w:val="22"/>
          <w:lang w:val="en-ID"/>
        </w:rPr>
        <w:t>ompokan tugas secara bersamaan, serta hasil p</w:t>
      </w:r>
      <w:r w:rsidR="0029095F" w:rsidRPr="0074493D">
        <w:rPr>
          <w:sz w:val="22"/>
          <w:szCs w:val="22"/>
        </w:rPr>
        <w:t xml:space="preserve">enelitian </w:t>
      </w:r>
      <w:r w:rsidR="001F0E9F" w:rsidRPr="0074493D">
        <w:rPr>
          <w:sz w:val="22"/>
          <w:szCs w:val="22"/>
        </w:rPr>
        <w:t xml:space="preserve">dari </w:t>
      </w:r>
      <w:r w:rsidR="0029095F" w:rsidRPr="0074493D">
        <w:rPr>
          <w:sz w:val="22"/>
          <w:szCs w:val="22"/>
        </w:rPr>
        <w:t xml:space="preserve">Marhamah dkk (2017) </w:t>
      </w:r>
      <w:r w:rsidR="001F0E9F" w:rsidRPr="0074493D">
        <w:rPr>
          <w:sz w:val="22"/>
          <w:szCs w:val="22"/>
        </w:rPr>
        <w:t xml:space="preserve">yang </w:t>
      </w:r>
      <w:r w:rsidR="0029095F" w:rsidRPr="0074493D">
        <w:rPr>
          <w:sz w:val="22"/>
          <w:szCs w:val="22"/>
        </w:rPr>
        <w:t xml:space="preserve">menunjukan bahwa pada kelas eksperimen siswa melakukan sharing task dan jumping task, hasil  kolaborasi dan hasil belajar siswa meningkat. Maka dapat disimpulkan bahwa model pembelajaran kolaboratif berbasis lesson study learning commuity (LSLC) berpengaruh terhadap hasil belajar siswa. </w:t>
      </w:r>
    </w:p>
    <w:p w:rsidR="001F0E9F" w:rsidRPr="0074493D" w:rsidRDefault="0029095F" w:rsidP="0074493D">
      <w:pPr>
        <w:autoSpaceDE w:val="0"/>
        <w:autoSpaceDN w:val="0"/>
        <w:adjustRightInd w:val="0"/>
        <w:ind w:firstLine="720"/>
        <w:jc w:val="both"/>
        <w:rPr>
          <w:rFonts w:eastAsiaTheme="minorHAnsi"/>
          <w:sz w:val="22"/>
          <w:szCs w:val="22"/>
        </w:rPr>
      </w:pPr>
      <w:proofErr w:type="gramStart"/>
      <w:r w:rsidRPr="0074493D">
        <w:rPr>
          <w:rFonts w:eastAsiaTheme="minorHAnsi"/>
          <w:sz w:val="22"/>
          <w:szCs w:val="22"/>
        </w:rPr>
        <w:t>Berdasarkan hasil penelitian Gifford dan Arvin (2009), pembelajaran kolaboratif melalui kelompok yang heterogen dapat mempercepat pembelajaran dalam kelompok, serta memperbaiki kinerja dan keseluruhan perilaku siswa dalam kelompok.</w:t>
      </w:r>
      <w:proofErr w:type="gramEnd"/>
      <w:r w:rsidR="001F0E9F" w:rsidRPr="0074493D">
        <w:rPr>
          <w:rFonts w:eastAsiaTheme="minorHAnsi"/>
          <w:sz w:val="22"/>
          <w:szCs w:val="22"/>
        </w:rPr>
        <w:t xml:space="preserve"> </w:t>
      </w:r>
      <w:proofErr w:type="gramStart"/>
      <w:r w:rsidRPr="0074493D">
        <w:rPr>
          <w:rFonts w:eastAsiaTheme="minorHAnsi"/>
          <w:sz w:val="22"/>
          <w:szCs w:val="22"/>
        </w:rPr>
        <w:t>Sedangkan pemberian masalah yang kompleks dapat meningkatkan efisiensi belajar pada tiap anggota kelompok (Kirschner, Fred dan Paul, 2011).</w:t>
      </w:r>
      <w:proofErr w:type="gramEnd"/>
      <w:r w:rsidRPr="0074493D">
        <w:rPr>
          <w:rFonts w:eastAsiaTheme="minorHAnsi"/>
          <w:sz w:val="22"/>
          <w:szCs w:val="22"/>
        </w:rPr>
        <w:t xml:space="preserve"> </w:t>
      </w:r>
      <w:proofErr w:type="gramStart"/>
      <w:r w:rsidRPr="0074493D">
        <w:rPr>
          <w:rFonts w:eastAsiaTheme="minorHAnsi"/>
          <w:sz w:val="22"/>
          <w:szCs w:val="22"/>
        </w:rPr>
        <w:t>Siswa dengan akademis tinggi, sedang, maupun rendah dapat mengalami hambatan epistemologis sehingga diperlukan pembelajaran kolaboratif yang dapat memfasilitasi semua siswa untuk belajar dengan efektif.</w:t>
      </w:r>
      <w:proofErr w:type="gramEnd"/>
      <w:r w:rsidR="006A3FC3" w:rsidRPr="0074493D">
        <w:rPr>
          <w:rFonts w:eastAsiaTheme="minorHAnsi"/>
          <w:sz w:val="22"/>
          <w:szCs w:val="22"/>
        </w:rPr>
        <w:t xml:space="preserve"> </w:t>
      </w:r>
      <w:r w:rsidR="001F0E9F" w:rsidRPr="0074493D">
        <w:rPr>
          <w:rFonts w:eastAsiaTheme="minorHAnsi"/>
          <w:sz w:val="22"/>
          <w:szCs w:val="22"/>
        </w:rPr>
        <w:t>Berdasarkan hasil yang didapatkan pada kelompok</w:t>
      </w:r>
      <w:r w:rsidR="001F0E9F" w:rsidRPr="0074493D">
        <w:rPr>
          <w:sz w:val="22"/>
          <w:szCs w:val="22"/>
        </w:rPr>
        <w:t xml:space="preserve"> B1 PAUD Santo Yoseph Ternate</w:t>
      </w:r>
      <w:r w:rsidR="001F0E9F" w:rsidRPr="0074493D">
        <w:rPr>
          <w:rFonts w:eastAsiaTheme="minorHAnsi"/>
          <w:sz w:val="22"/>
          <w:szCs w:val="22"/>
        </w:rPr>
        <w:t xml:space="preserve"> </w:t>
      </w:r>
      <w:r w:rsidR="006A3FC3" w:rsidRPr="0074493D">
        <w:rPr>
          <w:rFonts w:eastAsiaTheme="minorHAnsi"/>
          <w:sz w:val="22"/>
          <w:szCs w:val="22"/>
        </w:rPr>
        <w:t>ter</w:t>
      </w:r>
      <w:r w:rsidR="001F0E9F" w:rsidRPr="0074493D">
        <w:rPr>
          <w:rFonts w:eastAsiaTheme="minorHAnsi"/>
          <w:sz w:val="22"/>
          <w:szCs w:val="22"/>
        </w:rPr>
        <w:t xml:space="preserve">kait dengan pembelajaran </w:t>
      </w:r>
      <w:r w:rsidR="001F0E9F" w:rsidRPr="0074493D">
        <w:rPr>
          <w:sz w:val="22"/>
          <w:szCs w:val="22"/>
        </w:rPr>
        <w:t xml:space="preserve">kolaboratif </w:t>
      </w:r>
      <w:r w:rsidR="001F0E9F" w:rsidRPr="0074493D">
        <w:rPr>
          <w:i/>
          <w:sz w:val="22"/>
          <w:szCs w:val="22"/>
        </w:rPr>
        <w:t>sharing</w:t>
      </w:r>
      <w:r w:rsidR="001F0E9F" w:rsidRPr="0074493D">
        <w:rPr>
          <w:sz w:val="22"/>
          <w:szCs w:val="22"/>
        </w:rPr>
        <w:t xml:space="preserve"> </w:t>
      </w:r>
      <w:r w:rsidR="001F0E9F" w:rsidRPr="0074493D">
        <w:rPr>
          <w:i/>
          <w:sz w:val="22"/>
          <w:szCs w:val="22"/>
        </w:rPr>
        <w:t xml:space="preserve">task </w:t>
      </w:r>
      <w:r w:rsidR="001F0E9F" w:rsidRPr="0074493D">
        <w:rPr>
          <w:sz w:val="22"/>
          <w:szCs w:val="22"/>
        </w:rPr>
        <w:t>pada materi ‘Macam-Macam Pekerjaan’</w:t>
      </w:r>
      <w:r w:rsidR="006A3FC3" w:rsidRPr="0074493D">
        <w:rPr>
          <w:sz w:val="22"/>
          <w:szCs w:val="22"/>
        </w:rPr>
        <w:t xml:space="preserve"> dapat dijadikan salah satu rujukan dalam mengefektifkan proses pembelajaran yang terjadi dikelas. </w:t>
      </w:r>
    </w:p>
    <w:p w:rsidR="00C95B40" w:rsidRPr="0074493D" w:rsidRDefault="00C95B40" w:rsidP="0074493D">
      <w:pPr>
        <w:autoSpaceDE w:val="0"/>
        <w:autoSpaceDN w:val="0"/>
        <w:adjustRightInd w:val="0"/>
        <w:jc w:val="both"/>
        <w:rPr>
          <w:rFonts w:eastAsia="MS Mincho"/>
          <w:b/>
          <w:bCs/>
          <w:sz w:val="22"/>
          <w:szCs w:val="22"/>
        </w:rPr>
      </w:pPr>
      <w:bookmarkStart w:id="0" w:name="_GoBack"/>
      <w:bookmarkEnd w:id="0"/>
      <w:r w:rsidRPr="0074493D">
        <w:rPr>
          <w:rFonts w:eastAsia="MS Mincho"/>
          <w:b/>
          <w:bCs/>
          <w:sz w:val="22"/>
          <w:szCs w:val="22"/>
        </w:rPr>
        <w:lastRenderedPageBreak/>
        <w:t>Kesimpulan</w:t>
      </w:r>
    </w:p>
    <w:p w:rsidR="00C95B40" w:rsidRPr="0074493D" w:rsidRDefault="00C95B40" w:rsidP="0074493D">
      <w:pPr>
        <w:autoSpaceDE w:val="0"/>
        <w:autoSpaceDN w:val="0"/>
        <w:adjustRightInd w:val="0"/>
        <w:jc w:val="both"/>
        <w:rPr>
          <w:rFonts w:eastAsia="MS Mincho"/>
          <w:b/>
          <w:bCs/>
          <w:sz w:val="22"/>
          <w:szCs w:val="22"/>
        </w:rPr>
      </w:pPr>
    </w:p>
    <w:p w:rsidR="00C95B40" w:rsidRPr="0074493D" w:rsidRDefault="00C95B40" w:rsidP="0074493D">
      <w:pPr>
        <w:autoSpaceDE w:val="0"/>
        <w:autoSpaceDN w:val="0"/>
        <w:adjustRightInd w:val="0"/>
        <w:ind w:firstLine="720"/>
        <w:jc w:val="both"/>
        <w:rPr>
          <w:rFonts w:eastAsia="MS Mincho"/>
          <w:b/>
          <w:bCs/>
          <w:sz w:val="22"/>
          <w:szCs w:val="22"/>
        </w:rPr>
      </w:pPr>
      <w:proofErr w:type="gramStart"/>
      <w:r w:rsidRPr="0074493D">
        <w:rPr>
          <w:sz w:val="22"/>
          <w:szCs w:val="22"/>
        </w:rPr>
        <w:t xml:space="preserve">Berdasarkan hasil penelitian yang telah diuraikan, dapat disimpulkan </w:t>
      </w:r>
      <w:r w:rsidR="0029095F" w:rsidRPr="0074493D">
        <w:rPr>
          <w:sz w:val="22"/>
          <w:szCs w:val="22"/>
        </w:rPr>
        <w:t>bahwa</w:t>
      </w:r>
      <w:r w:rsidR="001F0E9F" w:rsidRPr="0074493D">
        <w:rPr>
          <w:sz w:val="22"/>
          <w:szCs w:val="22"/>
        </w:rPr>
        <w:t xml:space="preserve"> P</w:t>
      </w:r>
      <w:r w:rsidRPr="0074493D">
        <w:rPr>
          <w:sz w:val="22"/>
          <w:szCs w:val="22"/>
        </w:rPr>
        <w:t xml:space="preserve">embelajaran kolaboratif </w:t>
      </w:r>
      <w:r w:rsidRPr="0074493D">
        <w:rPr>
          <w:i/>
          <w:sz w:val="22"/>
          <w:szCs w:val="22"/>
        </w:rPr>
        <w:t>sharing</w:t>
      </w:r>
      <w:r w:rsidRPr="0074493D">
        <w:rPr>
          <w:sz w:val="22"/>
          <w:szCs w:val="22"/>
        </w:rPr>
        <w:t xml:space="preserve"> </w:t>
      </w:r>
      <w:r w:rsidRPr="0074493D">
        <w:rPr>
          <w:i/>
          <w:sz w:val="22"/>
          <w:szCs w:val="22"/>
        </w:rPr>
        <w:t xml:space="preserve">task </w:t>
      </w:r>
      <w:r w:rsidRPr="0074493D">
        <w:rPr>
          <w:sz w:val="22"/>
          <w:szCs w:val="22"/>
        </w:rPr>
        <w:t>pada materi ‘Macam-Macam Pekerjaan’ di kelompok B1 PAUD Santo Yoseph Ternate sangat efektif</w:t>
      </w:r>
      <w:r w:rsidR="001F0E9F" w:rsidRPr="0074493D">
        <w:rPr>
          <w:sz w:val="22"/>
          <w:szCs w:val="22"/>
        </w:rPr>
        <w:t>.</w:t>
      </w:r>
      <w:proofErr w:type="gramEnd"/>
      <w:r w:rsidR="001F0E9F" w:rsidRPr="0074493D">
        <w:rPr>
          <w:sz w:val="22"/>
          <w:szCs w:val="22"/>
        </w:rPr>
        <w:t xml:space="preserve"> Hal ini dapat dilihat</w:t>
      </w:r>
      <w:r w:rsidRPr="0074493D">
        <w:rPr>
          <w:sz w:val="22"/>
          <w:szCs w:val="22"/>
        </w:rPr>
        <w:t xml:space="preserve"> </w:t>
      </w:r>
      <w:r w:rsidR="001F0E9F" w:rsidRPr="0074493D">
        <w:rPr>
          <w:iCs/>
          <w:sz w:val="22"/>
          <w:szCs w:val="22"/>
        </w:rPr>
        <w:t xml:space="preserve">pada </w:t>
      </w:r>
      <w:r w:rsidR="0029095F" w:rsidRPr="0074493D">
        <w:rPr>
          <w:iCs/>
          <w:sz w:val="22"/>
          <w:szCs w:val="22"/>
        </w:rPr>
        <w:t>nilai ketuntasan</w:t>
      </w:r>
      <w:r w:rsidR="001F0E9F" w:rsidRPr="0074493D">
        <w:rPr>
          <w:iCs/>
          <w:sz w:val="22"/>
          <w:szCs w:val="22"/>
        </w:rPr>
        <w:t xml:space="preserve"> klasikal</w:t>
      </w:r>
      <w:r w:rsidR="0029095F" w:rsidRPr="0074493D">
        <w:rPr>
          <w:iCs/>
          <w:sz w:val="22"/>
          <w:szCs w:val="22"/>
        </w:rPr>
        <w:t xml:space="preserve"> 76</w:t>
      </w:r>
      <w:proofErr w:type="gramStart"/>
      <w:r w:rsidR="0029095F" w:rsidRPr="0074493D">
        <w:rPr>
          <w:iCs/>
          <w:sz w:val="22"/>
          <w:szCs w:val="22"/>
        </w:rPr>
        <w:t>,92</w:t>
      </w:r>
      <w:proofErr w:type="gramEnd"/>
      <w:r w:rsidRPr="0074493D">
        <w:rPr>
          <w:iCs/>
          <w:sz w:val="22"/>
          <w:szCs w:val="22"/>
        </w:rPr>
        <w:t xml:space="preserve"> %</w:t>
      </w:r>
      <w:r w:rsidR="0029095F" w:rsidRPr="0074493D">
        <w:rPr>
          <w:iCs/>
          <w:sz w:val="22"/>
          <w:szCs w:val="22"/>
        </w:rPr>
        <w:t>.</w:t>
      </w:r>
      <w:r w:rsidRPr="0074493D">
        <w:rPr>
          <w:iCs/>
          <w:sz w:val="22"/>
          <w:szCs w:val="22"/>
        </w:rPr>
        <w:t xml:space="preserve"> </w:t>
      </w:r>
      <w:r w:rsidR="0029095F" w:rsidRPr="0074493D">
        <w:rPr>
          <w:iCs/>
          <w:sz w:val="22"/>
          <w:szCs w:val="22"/>
        </w:rPr>
        <w:t>S</w:t>
      </w:r>
      <w:r w:rsidRPr="0074493D">
        <w:rPr>
          <w:iCs/>
          <w:sz w:val="22"/>
          <w:szCs w:val="22"/>
        </w:rPr>
        <w:t xml:space="preserve">edangkan </w:t>
      </w:r>
      <w:r w:rsidR="0029095F" w:rsidRPr="0074493D">
        <w:rPr>
          <w:iCs/>
          <w:sz w:val="22"/>
          <w:szCs w:val="22"/>
        </w:rPr>
        <w:t>2</w:t>
      </w:r>
      <w:r w:rsidRPr="0074493D">
        <w:rPr>
          <w:iCs/>
          <w:sz w:val="22"/>
          <w:szCs w:val="22"/>
        </w:rPr>
        <w:t>3</w:t>
      </w:r>
      <w:proofErr w:type="gramStart"/>
      <w:r w:rsidRPr="0074493D">
        <w:rPr>
          <w:iCs/>
          <w:sz w:val="22"/>
          <w:szCs w:val="22"/>
        </w:rPr>
        <w:t>,</w:t>
      </w:r>
      <w:r w:rsidR="0029095F" w:rsidRPr="0074493D">
        <w:rPr>
          <w:iCs/>
          <w:sz w:val="22"/>
          <w:szCs w:val="22"/>
        </w:rPr>
        <w:t>0</w:t>
      </w:r>
      <w:r w:rsidRPr="0074493D">
        <w:rPr>
          <w:iCs/>
          <w:sz w:val="22"/>
          <w:szCs w:val="22"/>
        </w:rPr>
        <w:t>8</w:t>
      </w:r>
      <w:proofErr w:type="gramEnd"/>
      <w:r w:rsidRPr="0074493D">
        <w:rPr>
          <w:iCs/>
          <w:sz w:val="22"/>
          <w:szCs w:val="22"/>
        </w:rPr>
        <w:t xml:space="preserve"> belum dapat menyelesaikan secara tuntas</w:t>
      </w:r>
      <w:r w:rsidR="001F0E9F" w:rsidRPr="0074493D">
        <w:rPr>
          <w:iCs/>
          <w:sz w:val="22"/>
          <w:szCs w:val="22"/>
        </w:rPr>
        <w:t xml:space="preserve"> tugas yang diberikan guru atau</w:t>
      </w:r>
      <w:r w:rsidR="0029095F" w:rsidRPr="0074493D">
        <w:rPr>
          <w:iCs/>
          <w:sz w:val="22"/>
          <w:szCs w:val="22"/>
        </w:rPr>
        <w:t xml:space="preserve"> masih perlu bimbingan guru</w:t>
      </w:r>
      <w:r w:rsidRPr="0074493D">
        <w:rPr>
          <w:iCs/>
          <w:sz w:val="22"/>
          <w:szCs w:val="22"/>
        </w:rPr>
        <w:t xml:space="preserve">. </w:t>
      </w:r>
      <w:proofErr w:type="gramStart"/>
      <w:r w:rsidRPr="0074493D">
        <w:rPr>
          <w:iCs/>
          <w:sz w:val="22"/>
          <w:szCs w:val="22"/>
        </w:rPr>
        <w:t xml:space="preserve">Dengan adanya pembelajaran </w:t>
      </w:r>
      <w:r w:rsidRPr="0074493D">
        <w:rPr>
          <w:sz w:val="22"/>
          <w:szCs w:val="22"/>
        </w:rPr>
        <w:t xml:space="preserve">kolaboratif </w:t>
      </w:r>
      <w:r w:rsidRPr="0074493D">
        <w:rPr>
          <w:i/>
          <w:sz w:val="22"/>
          <w:szCs w:val="22"/>
        </w:rPr>
        <w:t>sharing</w:t>
      </w:r>
      <w:r w:rsidRPr="0074493D">
        <w:rPr>
          <w:sz w:val="22"/>
          <w:szCs w:val="22"/>
        </w:rPr>
        <w:t xml:space="preserve"> </w:t>
      </w:r>
      <w:r w:rsidRPr="0074493D">
        <w:rPr>
          <w:i/>
          <w:sz w:val="22"/>
          <w:szCs w:val="22"/>
        </w:rPr>
        <w:t xml:space="preserve">task </w:t>
      </w:r>
      <w:r w:rsidRPr="0074493D">
        <w:rPr>
          <w:sz w:val="22"/>
          <w:szCs w:val="22"/>
        </w:rPr>
        <w:t>dapat meningkatkan kemampuan siswa sekolah PAUD dalam memahami materi ‘Macam-Macam Pekerjaan’.</w:t>
      </w:r>
      <w:proofErr w:type="gramEnd"/>
    </w:p>
    <w:p w:rsidR="00C95B40" w:rsidRPr="0074493D" w:rsidRDefault="00C95B40" w:rsidP="0074493D">
      <w:pPr>
        <w:autoSpaceDE w:val="0"/>
        <w:autoSpaceDN w:val="0"/>
        <w:adjustRightInd w:val="0"/>
        <w:jc w:val="both"/>
        <w:rPr>
          <w:rFonts w:eastAsia="MS Mincho"/>
          <w:b/>
          <w:bCs/>
          <w:sz w:val="22"/>
          <w:szCs w:val="22"/>
        </w:rPr>
      </w:pPr>
    </w:p>
    <w:p w:rsidR="00C95B40" w:rsidRPr="0074493D" w:rsidRDefault="00C95B40" w:rsidP="0074493D">
      <w:pPr>
        <w:autoSpaceDE w:val="0"/>
        <w:autoSpaceDN w:val="0"/>
        <w:adjustRightInd w:val="0"/>
        <w:jc w:val="both"/>
        <w:rPr>
          <w:b/>
          <w:sz w:val="22"/>
          <w:szCs w:val="22"/>
        </w:rPr>
      </w:pPr>
    </w:p>
    <w:p w:rsidR="00C95B40" w:rsidRPr="0074493D" w:rsidRDefault="00C95B40" w:rsidP="0074493D">
      <w:pPr>
        <w:autoSpaceDE w:val="0"/>
        <w:autoSpaceDN w:val="0"/>
        <w:adjustRightInd w:val="0"/>
        <w:jc w:val="both"/>
        <w:rPr>
          <w:b/>
          <w:sz w:val="22"/>
          <w:szCs w:val="22"/>
        </w:rPr>
      </w:pPr>
      <w:r w:rsidRPr="0074493D">
        <w:rPr>
          <w:b/>
          <w:sz w:val="22"/>
          <w:szCs w:val="22"/>
        </w:rPr>
        <w:t>DAFTAR PUSTAKA</w:t>
      </w:r>
    </w:p>
    <w:p w:rsidR="00C95B40" w:rsidRPr="0074493D" w:rsidRDefault="00C95B40" w:rsidP="0074493D">
      <w:pPr>
        <w:autoSpaceDE w:val="0"/>
        <w:autoSpaceDN w:val="0"/>
        <w:adjustRightInd w:val="0"/>
        <w:jc w:val="both"/>
        <w:rPr>
          <w:b/>
          <w:sz w:val="22"/>
          <w:szCs w:val="22"/>
        </w:rPr>
      </w:pPr>
    </w:p>
    <w:p w:rsidR="006A3FC3" w:rsidRPr="0074493D" w:rsidRDefault="006A3FC3" w:rsidP="0074493D">
      <w:pPr>
        <w:pStyle w:val="FootnoteText"/>
        <w:ind w:left="567" w:hanging="567"/>
        <w:jc w:val="both"/>
        <w:rPr>
          <w:sz w:val="22"/>
          <w:szCs w:val="22"/>
          <w:lang w:val="en-ID"/>
        </w:rPr>
      </w:pPr>
      <w:r w:rsidRPr="0074493D">
        <w:rPr>
          <w:sz w:val="22"/>
          <w:szCs w:val="22"/>
        </w:rPr>
        <w:t>Asari Slamet 2017</w:t>
      </w:r>
      <w:r w:rsidRPr="0074493D">
        <w:rPr>
          <w:sz w:val="22"/>
          <w:szCs w:val="22"/>
          <w:lang w:val="en-ID"/>
        </w:rPr>
        <w:t>,</w:t>
      </w:r>
      <w:r w:rsidRPr="0074493D">
        <w:rPr>
          <w:sz w:val="22"/>
          <w:szCs w:val="22"/>
        </w:rPr>
        <w:t xml:space="preserve"> </w:t>
      </w:r>
      <w:r w:rsidRPr="0074493D">
        <w:rPr>
          <w:i/>
          <w:sz w:val="22"/>
          <w:szCs w:val="22"/>
        </w:rPr>
        <w:t xml:space="preserve">Sharing And Jumping Task </w:t>
      </w:r>
      <w:proofErr w:type="gramStart"/>
      <w:r w:rsidRPr="0074493D">
        <w:rPr>
          <w:i/>
          <w:sz w:val="22"/>
          <w:szCs w:val="22"/>
        </w:rPr>
        <w:t>In</w:t>
      </w:r>
      <w:proofErr w:type="gramEnd"/>
      <w:r w:rsidRPr="0074493D">
        <w:rPr>
          <w:i/>
          <w:sz w:val="22"/>
          <w:szCs w:val="22"/>
        </w:rPr>
        <w:t xml:space="preserve"> Collaborative Teaching And Learning Process, </w:t>
      </w:r>
      <w:r w:rsidRPr="0074493D">
        <w:rPr>
          <w:sz w:val="22"/>
          <w:szCs w:val="22"/>
        </w:rPr>
        <w:t>Didaktika, Vol. 23, Nomor 2, Februari 2017.</w:t>
      </w:r>
      <w:r w:rsidRPr="0074493D">
        <w:rPr>
          <w:sz w:val="22"/>
          <w:szCs w:val="22"/>
          <w:lang w:val="en-ID"/>
        </w:rPr>
        <w:t xml:space="preserve"> </w:t>
      </w:r>
      <w:hyperlink r:id="rId13" w:history="1">
        <w:r w:rsidRPr="0074493D">
          <w:rPr>
            <w:rStyle w:val="Hyperlink"/>
            <w:color w:val="auto"/>
            <w:sz w:val="22"/>
            <w:szCs w:val="22"/>
            <w:u w:val="none"/>
            <w:lang w:val="en-ID"/>
          </w:rPr>
          <w:t>file:///C:/Users/Rosita/Downloads/28-1-55-1-10-20171026.pdf</w:t>
        </w:r>
      </w:hyperlink>
      <w:r w:rsidRPr="0074493D">
        <w:rPr>
          <w:sz w:val="22"/>
          <w:szCs w:val="22"/>
          <w:lang w:val="en-ID"/>
        </w:rPr>
        <w:t xml:space="preserve">     </w:t>
      </w:r>
    </w:p>
    <w:p w:rsidR="006A3FC3" w:rsidRPr="0074493D" w:rsidRDefault="006A3FC3" w:rsidP="0074493D">
      <w:pPr>
        <w:pStyle w:val="Heading1"/>
        <w:spacing w:before="0" w:beforeAutospacing="0" w:after="150" w:afterAutospacing="0"/>
        <w:ind w:left="567" w:hanging="567"/>
        <w:jc w:val="both"/>
        <w:rPr>
          <w:b w:val="0"/>
          <w:sz w:val="22"/>
          <w:szCs w:val="22"/>
        </w:rPr>
      </w:pPr>
      <w:r w:rsidRPr="0074493D">
        <w:rPr>
          <w:b w:val="0"/>
          <w:sz w:val="22"/>
          <w:szCs w:val="22"/>
        </w:rPr>
        <w:t xml:space="preserve">Cahyani </w:t>
      </w:r>
      <w:hyperlink r:id="rId14" w:history="1">
        <w:r w:rsidRPr="0074493D">
          <w:rPr>
            <w:rStyle w:val="Hyperlink"/>
            <w:b w:val="0"/>
            <w:color w:val="auto"/>
            <w:sz w:val="22"/>
            <w:szCs w:val="22"/>
            <w:u w:val="none"/>
          </w:rPr>
          <w:t xml:space="preserve">Mutiara </w:t>
        </w:r>
        <w:proofErr w:type="gramStart"/>
        <w:r w:rsidRPr="0074493D">
          <w:rPr>
            <w:rStyle w:val="Hyperlink"/>
            <w:b w:val="0"/>
            <w:color w:val="auto"/>
            <w:sz w:val="22"/>
            <w:szCs w:val="22"/>
            <w:u w:val="none"/>
          </w:rPr>
          <w:t xml:space="preserve">Dwi </w:t>
        </w:r>
        <w:proofErr w:type="gramEnd"/>
      </w:hyperlink>
      <w:r w:rsidRPr="0074493D">
        <w:rPr>
          <w:rStyle w:val="Hyperlink"/>
          <w:b w:val="0"/>
          <w:color w:val="auto"/>
          <w:sz w:val="22"/>
          <w:szCs w:val="22"/>
          <w:u w:val="none"/>
        </w:rPr>
        <w:t xml:space="preserve">, </w:t>
      </w:r>
      <w:r w:rsidRPr="0074493D">
        <w:rPr>
          <w:b w:val="0"/>
          <w:i/>
          <w:sz w:val="22"/>
          <w:szCs w:val="22"/>
        </w:rPr>
        <w:t>Pembelajaran Kolaboratif Sharing Task Dan Jumping Task Pada Topik Rumus Empiris Dan Rumus Molekul Berdasarkan Hambatan Belajar Siswa Dan Refleksi Diri Guru</w:t>
      </w:r>
      <w:r w:rsidRPr="0074493D">
        <w:rPr>
          <w:b w:val="0"/>
          <w:sz w:val="22"/>
          <w:szCs w:val="22"/>
        </w:rPr>
        <w:t xml:space="preserve">, Published 2017. </w:t>
      </w:r>
      <w:proofErr w:type="gramStart"/>
      <w:r w:rsidRPr="0074493D">
        <w:rPr>
          <w:b w:val="0"/>
          <w:sz w:val="22"/>
          <w:szCs w:val="22"/>
        </w:rPr>
        <w:t>https :</w:t>
      </w:r>
      <w:proofErr w:type="gramEnd"/>
      <w:r w:rsidRPr="0074493D">
        <w:rPr>
          <w:b w:val="0"/>
          <w:sz w:val="22"/>
          <w:szCs w:val="22"/>
        </w:rPr>
        <w:t xml:space="preserve"> // www. </w:t>
      </w:r>
      <w:proofErr w:type="gramStart"/>
      <w:r w:rsidRPr="0074493D">
        <w:rPr>
          <w:b w:val="0"/>
          <w:sz w:val="22"/>
          <w:szCs w:val="22"/>
        </w:rPr>
        <w:t>semanticscholar</w:t>
      </w:r>
      <w:proofErr w:type="gramEnd"/>
      <w:r w:rsidRPr="0074493D">
        <w:rPr>
          <w:b w:val="0"/>
          <w:sz w:val="22"/>
          <w:szCs w:val="22"/>
        </w:rPr>
        <w:t xml:space="preserve">. </w:t>
      </w:r>
      <w:proofErr w:type="gramStart"/>
      <w:r w:rsidRPr="0074493D">
        <w:rPr>
          <w:b w:val="0"/>
          <w:sz w:val="22"/>
          <w:szCs w:val="22"/>
        </w:rPr>
        <w:t>org/paper</w:t>
      </w:r>
      <w:proofErr w:type="gramEnd"/>
      <w:r w:rsidRPr="0074493D">
        <w:rPr>
          <w:b w:val="0"/>
          <w:sz w:val="22"/>
          <w:szCs w:val="22"/>
        </w:rPr>
        <w:t>/ PEMBELAJARAN-KOLABORATIF-SHARING-TASK-DAN-JUMPING-Cahyani/ f3fcc2f28935a77663a034694ac7aad0ba8910df</w:t>
      </w:r>
    </w:p>
    <w:p w:rsidR="006A3FC3" w:rsidRPr="0074493D" w:rsidRDefault="006A3FC3" w:rsidP="0074493D">
      <w:pPr>
        <w:ind w:left="567" w:hanging="567"/>
        <w:jc w:val="both"/>
        <w:rPr>
          <w:sz w:val="22"/>
          <w:szCs w:val="22"/>
          <w:lang w:val="en-ID"/>
        </w:rPr>
      </w:pPr>
      <w:proofErr w:type="gramStart"/>
      <w:r w:rsidRPr="0074493D">
        <w:rPr>
          <w:sz w:val="22"/>
          <w:szCs w:val="22"/>
        </w:rPr>
        <w:t>Gifford, M.C. &amp; Arvin, A. (2009).</w:t>
      </w:r>
      <w:proofErr w:type="gramEnd"/>
      <w:r w:rsidRPr="0074493D">
        <w:rPr>
          <w:sz w:val="22"/>
          <w:szCs w:val="22"/>
        </w:rPr>
        <w:t xml:space="preserve"> </w:t>
      </w:r>
      <w:proofErr w:type="gramStart"/>
      <w:r w:rsidRPr="0074493D">
        <w:rPr>
          <w:sz w:val="22"/>
          <w:szCs w:val="22"/>
        </w:rPr>
        <w:t>Sharing in teams of heterogeneous, collaborative learning agents.</w:t>
      </w:r>
      <w:proofErr w:type="gramEnd"/>
      <w:r w:rsidRPr="0074493D">
        <w:rPr>
          <w:sz w:val="22"/>
          <w:szCs w:val="22"/>
        </w:rPr>
        <w:t xml:space="preserve"> International Journal </w:t>
      </w:r>
      <w:proofErr w:type="gramStart"/>
      <w:r w:rsidRPr="0074493D">
        <w:rPr>
          <w:sz w:val="22"/>
          <w:szCs w:val="22"/>
        </w:rPr>
        <w:t>Of</w:t>
      </w:r>
      <w:proofErr w:type="gramEnd"/>
      <w:r w:rsidRPr="0074493D">
        <w:rPr>
          <w:sz w:val="22"/>
          <w:szCs w:val="22"/>
        </w:rPr>
        <w:t xml:space="preserve"> Intelligent Systems. 24. </w:t>
      </w:r>
      <w:proofErr w:type="gramStart"/>
      <w:r w:rsidRPr="0074493D">
        <w:rPr>
          <w:sz w:val="22"/>
          <w:szCs w:val="22"/>
        </w:rPr>
        <w:t>hlm</w:t>
      </w:r>
      <w:proofErr w:type="gramEnd"/>
      <w:r w:rsidRPr="0074493D">
        <w:rPr>
          <w:sz w:val="22"/>
          <w:szCs w:val="22"/>
        </w:rPr>
        <w:t>. 173- 200</w:t>
      </w:r>
    </w:p>
    <w:p w:rsidR="00C95B40" w:rsidRPr="0074493D" w:rsidRDefault="00C95B40" w:rsidP="0074493D">
      <w:pPr>
        <w:ind w:left="567" w:hanging="567"/>
        <w:jc w:val="both"/>
        <w:rPr>
          <w:sz w:val="22"/>
          <w:szCs w:val="22"/>
        </w:rPr>
      </w:pPr>
      <w:proofErr w:type="gramStart"/>
      <w:r w:rsidRPr="0074493D">
        <w:rPr>
          <w:sz w:val="22"/>
          <w:szCs w:val="22"/>
        </w:rPr>
        <w:t>Isjoni.</w:t>
      </w:r>
      <w:proofErr w:type="gramEnd"/>
      <w:r w:rsidRPr="0074493D">
        <w:rPr>
          <w:sz w:val="22"/>
          <w:szCs w:val="22"/>
        </w:rPr>
        <w:t xml:space="preserve"> 2006. Model Pembelajaran yang Efektif bagi Pendidikan Anak </w:t>
      </w:r>
      <w:proofErr w:type="gramStart"/>
      <w:r w:rsidRPr="0074493D">
        <w:rPr>
          <w:sz w:val="22"/>
          <w:szCs w:val="22"/>
        </w:rPr>
        <w:t>Usia</w:t>
      </w:r>
      <w:proofErr w:type="gramEnd"/>
      <w:r w:rsidRPr="0074493D">
        <w:rPr>
          <w:sz w:val="22"/>
          <w:szCs w:val="22"/>
        </w:rPr>
        <w:t xml:space="preserve"> Dini.www.isjoni.net/web/content/view/44/4/-44k-Tembolok-Lamansejenis: 17 Oktober 2007</w:t>
      </w:r>
    </w:p>
    <w:p w:rsidR="00C85784" w:rsidRPr="0074493D" w:rsidRDefault="005F4B42" w:rsidP="0074493D">
      <w:pPr>
        <w:ind w:left="567" w:hanging="567"/>
        <w:jc w:val="both"/>
        <w:rPr>
          <w:sz w:val="22"/>
          <w:szCs w:val="22"/>
          <w:lang w:val="en-ID"/>
        </w:rPr>
      </w:pPr>
      <w:r w:rsidRPr="0074493D">
        <w:rPr>
          <w:sz w:val="22"/>
          <w:szCs w:val="22"/>
        </w:rPr>
        <w:t xml:space="preserve">Kirschner </w:t>
      </w:r>
      <w:proofErr w:type="gramStart"/>
      <w:r w:rsidRPr="0074493D">
        <w:rPr>
          <w:sz w:val="22"/>
          <w:szCs w:val="22"/>
        </w:rPr>
        <w:t xml:space="preserve">Femke </w:t>
      </w:r>
      <w:r w:rsidR="006A3FC3" w:rsidRPr="0074493D">
        <w:rPr>
          <w:sz w:val="22"/>
          <w:szCs w:val="22"/>
        </w:rPr>
        <w:t>,</w:t>
      </w:r>
      <w:proofErr w:type="gramEnd"/>
      <w:r w:rsidR="006A3FC3" w:rsidRPr="0074493D">
        <w:rPr>
          <w:sz w:val="22"/>
          <w:szCs w:val="22"/>
        </w:rPr>
        <w:t xml:space="preserve"> Fred Paas </w:t>
      </w:r>
      <w:r w:rsidR="00C85784" w:rsidRPr="0074493D">
        <w:rPr>
          <w:sz w:val="22"/>
          <w:szCs w:val="22"/>
        </w:rPr>
        <w:t xml:space="preserve">and Paul A. Kirschner1, 2011. </w:t>
      </w:r>
      <w:r w:rsidR="00C85784" w:rsidRPr="0074493D">
        <w:rPr>
          <w:i/>
          <w:sz w:val="22"/>
          <w:szCs w:val="22"/>
        </w:rPr>
        <w:t>TASK COMPLEXITY AS A DRIVER FOR COLLABORATIVE LEARNING</w:t>
      </w:r>
      <w:r w:rsidR="00C85784" w:rsidRPr="0074493D">
        <w:rPr>
          <w:sz w:val="22"/>
          <w:szCs w:val="22"/>
        </w:rPr>
        <w:t xml:space="preserve">, </w:t>
      </w:r>
      <w:hyperlink w:history="1">
        <w:r w:rsidR="00C21092" w:rsidRPr="0074493D">
          <w:rPr>
            <w:rStyle w:val="Hyperlink"/>
            <w:sz w:val="22"/>
            <w:szCs w:val="22"/>
          </w:rPr>
          <w:t xml:space="preserve">http:// citeseerx.ist.psu.edu/ </w:t>
        </w:r>
        <w:r w:rsidR="00C21092" w:rsidRPr="0074493D">
          <w:rPr>
            <w:rStyle w:val="Hyperlink"/>
            <w:sz w:val="22"/>
            <w:szCs w:val="22"/>
          </w:rPr>
          <w:lastRenderedPageBreak/>
          <w:t>viewdoc/download?doi=10.1.1.1027.5111&amp;rep=rep1&amp;type=pdf</w:t>
        </w:r>
      </w:hyperlink>
      <w:r w:rsidR="006A3FC3" w:rsidRPr="0074493D">
        <w:rPr>
          <w:sz w:val="22"/>
          <w:szCs w:val="22"/>
        </w:rPr>
        <w:t>, diakses 13 juli 2019</w:t>
      </w:r>
    </w:p>
    <w:p w:rsidR="006A3FC3" w:rsidRPr="0074493D" w:rsidRDefault="006A3FC3" w:rsidP="0074493D">
      <w:pPr>
        <w:ind w:left="567" w:hanging="567"/>
        <w:jc w:val="both"/>
        <w:rPr>
          <w:sz w:val="22"/>
          <w:szCs w:val="22"/>
          <w:lang w:val="en-ID"/>
        </w:rPr>
      </w:pPr>
      <w:r w:rsidRPr="0074493D">
        <w:rPr>
          <w:sz w:val="22"/>
          <w:szCs w:val="22"/>
        </w:rPr>
        <w:t xml:space="preserve">Marhamah, Mustafa, dan Melvina. </w:t>
      </w:r>
      <w:proofErr w:type="gramStart"/>
      <w:r w:rsidRPr="0074493D">
        <w:rPr>
          <w:sz w:val="22"/>
          <w:szCs w:val="22"/>
        </w:rPr>
        <w:t xml:space="preserve">2017. </w:t>
      </w:r>
      <w:r w:rsidRPr="0074493D">
        <w:rPr>
          <w:i/>
          <w:sz w:val="22"/>
          <w:szCs w:val="22"/>
        </w:rPr>
        <w:t>Pengaruh Model Pembelajaran Kolaboratif Berbasis Lesson Study Learning Community (LSLC)</w:t>
      </w:r>
      <w:r w:rsidRPr="0074493D">
        <w:rPr>
          <w:sz w:val="22"/>
          <w:szCs w:val="22"/>
        </w:rPr>
        <w:t>.</w:t>
      </w:r>
      <w:proofErr w:type="gramEnd"/>
      <w:r w:rsidRPr="0074493D">
        <w:rPr>
          <w:sz w:val="22"/>
          <w:szCs w:val="22"/>
        </w:rPr>
        <w:t xml:space="preserve"> </w:t>
      </w:r>
      <w:proofErr w:type="gramStart"/>
      <w:r w:rsidRPr="0074493D">
        <w:rPr>
          <w:sz w:val="22"/>
          <w:szCs w:val="22"/>
        </w:rPr>
        <w:t>Jurnal Ilmiah Mahasiswa (JIM) Pendidikan Fisika.</w:t>
      </w:r>
      <w:proofErr w:type="gramEnd"/>
      <w:r w:rsidRPr="0074493D">
        <w:rPr>
          <w:sz w:val="22"/>
          <w:szCs w:val="22"/>
        </w:rPr>
        <w:t xml:space="preserve"> Vol. 2 No.3 Juli 2017, 277-282. </w:t>
      </w:r>
      <w:proofErr w:type="gramStart"/>
      <w:r w:rsidRPr="0074493D">
        <w:rPr>
          <w:sz w:val="22"/>
          <w:szCs w:val="22"/>
        </w:rPr>
        <w:t>https://</w:t>
      </w:r>
      <w:r w:rsidR="0093451B" w:rsidRPr="0074493D">
        <w:rPr>
          <w:sz w:val="22"/>
          <w:szCs w:val="22"/>
        </w:rPr>
        <w:t xml:space="preserve"> </w:t>
      </w:r>
      <w:r w:rsidRPr="0074493D">
        <w:rPr>
          <w:sz w:val="22"/>
          <w:szCs w:val="22"/>
        </w:rPr>
        <w:t>media.</w:t>
      </w:r>
      <w:proofErr w:type="gramEnd"/>
      <w:r w:rsidR="0093451B" w:rsidRPr="0074493D">
        <w:rPr>
          <w:sz w:val="22"/>
          <w:szCs w:val="22"/>
        </w:rPr>
        <w:t xml:space="preserve"> </w:t>
      </w:r>
      <w:r w:rsidRPr="0074493D">
        <w:rPr>
          <w:sz w:val="22"/>
          <w:szCs w:val="22"/>
        </w:rPr>
        <w:t>neliti.com/</w:t>
      </w:r>
      <w:r w:rsidR="0093451B" w:rsidRPr="0074493D">
        <w:rPr>
          <w:sz w:val="22"/>
          <w:szCs w:val="22"/>
        </w:rPr>
        <w:t xml:space="preserve"> </w:t>
      </w:r>
      <w:r w:rsidRPr="0074493D">
        <w:rPr>
          <w:sz w:val="22"/>
          <w:szCs w:val="22"/>
        </w:rPr>
        <w:t>media/publications/202602-pengaruh-model-pembelajaran-kolaboratif.pdf</w:t>
      </w:r>
    </w:p>
    <w:p w:rsidR="0029095F" w:rsidRPr="0074493D" w:rsidRDefault="0029095F" w:rsidP="00110842">
      <w:pPr>
        <w:ind w:left="567" w:hanging="567"/>
        <w:jc w:val="both"/>
        <w:rPr>
          <w:sz w:val="22"/>
          <w:szCs w:val="22"/>
          <w:lang w:val="en-ID"/>
        </w:rPr>
      </w:pPr>
      <w:r w:rsidRPr="0074493D">
        <w:rPr>
          <w:sz w:val="22"/>
          <w:szCs w:val="22"/>
        </w:rPr>
        <w:t>Zhuoliang Kang, et all</w:t>
      </w:r>
      <w:proofErr w:type="gramStart"/>
      <w:r w:rsidRPr="0074493D">
        <w:rPr>
          <w:sz w:val="22"/>
          <w:szCs w:val="22"/>
        </w:rPr>
        <w:t>,  Learning</w:t>
      </w:r>
      <w:proofErr w:type="gramEnd"/>
      <w:r w:rsidRPr="0074493D">
        <w:rPr>
          <w:sz w:val="22"/>
          <w:szCs w:val="22"/>
        </w:rPr>
        <w:t xml:space="preserve"> with Whom to Share </w:t>
      </w:r>
      <w:r w:rsidR="006A3FC3" w:rsidRPr="0074493D">
        <w:rPr>
          <w:sz w:val="22"/>
          <w:szCs w:val="22"/>
        </w:rPr>
        <w:t xml:space="preserve">in Multi-task Feature Learning, </w:t>
      </w:r>
      <w:hyperlink r:id="rId15" w:history="1">
        <w:r w:rsidRPr="0074493D">
          <w:rPr>
            <w:rStyle w:val="Hyperlink"/>
            <w:color w:val="auto"/>
            <w:sz w:val="22"/>
            <w:szCs w:val="22"/>
            <w:u w:val="none"/>
            <w:lang w:val="en-ID"/>
          </w:rPr>
          <w:t>http://citeseerx.ist.psu.edu/viewdoc/download?doi=10.1.1.220.7267&amp;rep=rep1&amp;type=pdf</w:t>
        </w:r>
      </w:hyperlink>
    </w:p>
    <w:sectPr w:rsidR="0029095F" w:rsidRPr="0074493D" w:rsidSect="00110842">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18" w:rsidRDefault="002A7318" w:rsidP="00DC43AD">
      <w:r>
        <w:separator/>
      </w:r>
    </w:p>
  </w:endnote>
  <w:endnote w:type="continuationSeparator" w:id="0">
    <w:p w:rsidR="002A7318" w:rsidRDefault="002A7318" w:rsidP="00DC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18" w:rsidRDefault="002A7318" w:rsidP="00DC43AD">
      <w:r>
        <w:separator/>
      </w:r>
    </w:p>
  </w:footnote>
  <w:footnote w:type="continuationSeparator" w:id="0">
    <w:p w:rsidR="002A7318" w:rsidRDefault="002A7318" w:rsidP="00DC4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60A7"/>
    <w:multiLevelType w:val="hybridMultilevel"/>
    <w:tmpl w:val="231C3CCA"/>
    <w:lvl w:ilvl="0" w:tplc="122CA27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13574"/>
    <w:multiLevelType w:val="hybridMultilevel"/>
    <w:tmpl w:val="E520918E"/>
    <w:lvl w:ilvl="0" w:tplc="143470CE">
      <w:start w:val="1"/>
      <w:numFmt w:val="decimal"/>
      <w:lvlText w:val="%1)"/>
      <w:lvlJc w:val="left"/>
      <w:pPr>
        <w:ind w:left="720" w:hanging="360"/>
      </w:pPr>
      <w:rPr>
        <w:b w:val="0"/>
      </w:rPr>
    </w:lvl>
    <w:lvl w:ilvl="1" w:tplc="26528778">
      <w:start w:val="1"/>
      <w:numFmt w:val="decimal"/>
      <w:lvlText w:val="%2."/>
      <w:lvlJc w:val="left"/>
      <w:pPr>
        <w:ind w:left="360" w:hanging="360"/>
      </w:pPr>
      <w:rPr>
        <w:rFonts w:hint="default"/>
      </w:rPr>
    </w:lvl>
    <w:lvl w:ilvl="2" w:tplc="C16AACF6">
      <w:start w:val="1"/>
      <w:numFmt w:val="upperLetter"/>
      <w:lvlText w:val="%3."/>
      <w:lvlJc w:val="left"/>
      <w:pPr>
        <w:ind w:left="2340" w:hanging="360"/>
      </w:pPr>
      <w:rPr>
        <w:rFonts w:hint="default"/>
      </w:rPr>
    </w:lvl>
    <w:lvl w:ilvl="3" w:tplc="7BE6ABA6">
      <w:start w:val="6"/>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A3B97"/>
    <w:multiLevelType w:val="hybridMultilevel"/>
    <w:tmpl w:val="FEEE9B1E"/>
    <w:lvl w:ilvl="0" w:tplc="87CAB6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9124A"/>
    <w:multiLevelType w:val="hybridMultilevel"/>
    <w:tmpl w:val="917CC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4271AA"/>
    <w:multiLevelType w:val="hybridMultilevel"/>
    <w:tmpl w:val="B14EA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D5684"/>
    <w:multiLevelType w:val="hybridMultilevel"/>
    <w:tmpl w:val="FA505F6C"/>
    <w:lvl w:ilvl="0" w:tplc="CF6C199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A740956"/>
    <w:multiLevelType w:val="hybridMultilevel"/>
    <w:tmpl w:val="AB8CBFD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E5904"/>
    <w:multiLevelType w:val="hybridMultilevel"/>
    <w:tmpl w:val="942CEFAE"/>
    <w:lvl w:ilvl="0" w:tplc="5A946B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04621E"/>
    <w:multiLevelType w:val="hybridMultilevel"/>
    <w:tmpl w:val="1A6037D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6FF12AC"/>
    <w:multiLevelType w:val="multilevel"/>
    <w:tmpl w:val="24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D3"/>
    <w:rsid w:val="0002266B"/>
    <w:rsid w:val="0005039A"/>
    <w:rsid w:val="00081816"/>
    <w:rsid w:val="000A6C55"/>
    <w:rsid w:val="00110842"/>
    <w:rsid w:val="001838E9"/>
    <w:rsid w:val="001D241A"/>
    <w:rsid w:val="001F0E9F"/>
    <w:rsid w:val="00227A47"/>
    <w:rsid w:val="0029095F"/>
    <w:rsid w:val="002A7318"/>
    <w:rsid w:val="00337CF3"/>
    <w:rsid w:val="00441D8C"/>
    <w:rsid w:val="00456F12"/>
    <w:rsid w:val="004F45D6"/>
    <w:rsid w:val="005141CF"/>
    <w:rsid w:val="005F4B42"/>
    <w:rsid w:val="00616273"/>
    <w:rsid w:val="0064279E"/>
    <w:rsid w:val="0065735F"/>
    <w:rsid w:val="006626B0"/>
    <w:rsid w:val="00667827"/>
    <w:rsid w:val="00687251"/>
    <w:rsid w:val="006A3FC3"/>
    <w:rsid w:val="006B3B9C"/>
    <w:rsid w:val="0070514C"/>
    <w:rsid w:val="00723BF9"/>
    <w:rsid w:val="0074493D"/>
    <w:rsid w:val="00764424"/>
    <w:rsid w:val="007773F1"/>
    <w:rsid w:val="0081665F"/>
    <w:rsid w:val="0089016A"/>
    <w:rsid w:val="0093451B"/>
    <w:rsid w:val="009853B5"/>
    <w:rsid w:val="00A01181"/>
    <w:rsid w:val="00A5052C"/>
    <w:rsid w:val="00A56A05"/>
    <w:rsid w:val="00B70798"/>
    <w:rsid w:val="00C21092"/>
    <w:rsid w:val="00C37DD3"/>
    <w:rsid w:val="00C85784"/>
    <w:rsid w:val="00C95B40"/>
    <w:rsid w:val="00C971EB"/>
    <w:rsid w:val="00CC665F"/>
    <w:rsid w:val="00CF34E9"/>
    <w:rsid w:val="00DC43AD"/>
    <w:rsid w:val="00E01CE2"/>
    <w:rsid w:val="00E24136"/>
    <w:rsid w:val="00E42415"/>
    <w:rsid w:val="00E4713B"/>
    <w:rsid w:val="00F665BF"/>
    <w:rsid w:val="00FF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E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24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27A47"/>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C95B40"/>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locked/>
    <w:rsid w:val="00C95B40"/>
    <w:rPr>
      <w:rFonts w:ascii="Times New Roman" w:eastAsia="Times New Roman" w:hAnsi="Times New Roman" w:cs="Times New Roman"/>
      <w:sz w:val="24"/>
      <w:szCs w:val="24"/>
    </w:rPr>
  </w:style>
  <w:style w:type="paragraph" w:styleId="BodyText">
    <w:name w:val="Body Text"/>
    <w:basedOn w:val="Normal"/>
    <w:link w:val="BodyTextChar"/>
    <w:rsid w:val="00C95B40"/>
    <w:pPr>
      <w:widowControl w:val="0"/>
      <w:suppressAutoHyphens/>
      <w:jc w:val="both"/>
    </w:pPr>
    <w:rPr>
      <w:rFonts w:eastAsia="Tahoma" w:cs="Tahoma"/>
    </w:rPr>
  </w:style>
  <w:style w:type="character" w:customStyle="1" w:styleId="BodyTextChar">
    <w:name w:val="Body Text Char"/>
    <w:basedOn w:val="DefaultParagraphFont"/>
    <w:link w:val="BodyText"/>
    <w:rsid w:val="00C95B40"/>
    <w:rPr>
      <w:rFonts w:ascii="Times New Roman" w:eastAsia="Tahoma" w:hAnsi="Times New Roman" w:cs="Tahoma"/>
      <w:sz w:val="24"/>
      <w:szCs w:val="24"/>
    </w:rPr>
  </w:style>
  <w:style w:type="table" w:styleId="TableGrid">
    <w:name w:val="Table Grid"/>
    <w:basedOn w:val="TableNormal"/>
    <w:uiPriority w:val="59"/>
    <w:rsid w:val="00C95B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5B40"/>
    <w:pPr>
      <w:spacing w:before="100" w:beforeAutospacing="1" w:after="100" w:afterAutospacing="1"/>
    </w:pPr>
  </w:style>
  <w:style w:type="paragraph" w:customStyle="1" w:styleId="Default">
    <w:name w:val="Default"/>
    <w:rsid w:val="00C95B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1D8C"/>
    <w:rPr>
      <w:rFonts w:ascii="Tahoma" w:hAnsi="Tahoma" w:cs="Tahoma"/>
      <w:sz w:val="16"/>
      <w:szCs w:val="16"/>
    </w:rPr>
  </w:style>
  <w:style w:type="character" w:customStyle="1" w:styleId="BalloonTextChar">
    <w:name w:val="Balloon Text Char"/>
    <w:basedOn w:val="DefaultParagraphFont"/>
    <w:link w:val="BalloonText"/>
    <w:uiPriority w:val="99"/>
    <w:semiHidden/>
    <w:rsid w:val="00441D8C"/>
    <w:rPr>
      <w:rFonts w:ascii="Tahoma" w:eastAsia="Times New Roman" w:hAnsi="Tahoma" w:cs="Tahoma"/>
      <w:sz w:val="16"/>
      <w:szCs w:val="16"/>
    </w:rPr>
  </w:style>
  <w:style w:type="character" w:styleId="Hyperlink">
    <w:name w:val="Hyperlink"/>
    <w:basedOn w:val="DefaultParagraphFont"/>
    <w:uiPriority w:val="99"/>
    <w:unhideWhenUsed/>
    <w:rsid w:val="00456F12"/>
    <w:rPr>
      <w:color w:val="0000FF" w:themeColor="hyperlink"/>
      <w:u w:val="single"/>
    </w:rPr>
  </w:style>
  <w:style w:type="character" w:customStyle="1" w:styleId="Heading1Char">
    <w:name w:val="Heading 1 Char"/>
    <w:basedOn w:val="DefaultParagraphFont"/>
    <w:link w:val="Heading1"/>
    <w:uiPriority w:val="9"/>
    <w:rsid w:val="00E42415"/>
    <w:rPr>
      <w:rFonts w:ascii="Times New Roman" w:eastAsia="Times New Roman" w:hAnsi="Times New Roman" w:cs="Times New Roman"/>
      <w:b/>
      <w:bCs/>
      <w:kern w:val="36"/>
      <w:sz w:val="48"/>
      <w:szCs w:val="48"/>
    </w:rPr>
  </w:style>
  <w:style w:type="character" w:customStyle="1" w:styleId="author-list">
    <w:name w:val="author-list"/>
    <w:basedOn w:val="DefaultParagraphFont"/>
    <w:rsid w:val="00E42415"/>
  </w:style>
  <w:style w:type="paragraph" w:styleId="FootnoteText">
    <w:name w:val="footnote text"/>
    <w:basedOn w:val="Normal"/>
    <w:link w:val="FootnoteTextChar"/>
    <w:uiPriority w:val="99"/>
    <w:semiHidden/>
    <w:unhideWhenUsed/>
    <w:rsid w:val="00DC43AD"/>
    <w:rPr>
      <w:sz w:val="20"/>
      <w:szCs w:val="20"/>
    </w:rPr>
  </w:style>
  <w:style w:type="character" w:customStyle="1" w:styleId="FootnoteTextChar">
    <w:name w:val="Footnote Text Char"/>
    <w:basedOn w:val="DefaultParagraphFont"/>
    <w:link w:val="FootnoteText"/>
    <w:uiPriority w:val="99"/>
    <w:semiHidden/>
    <w:rsid w:val="00DC43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8E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4241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227A47"/>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C95B40"/>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locked/>
    <w:rsid w:val="00C95B40"/>
    <w:rPr>
      <w:rFonts w:ascii="Times New Roman" w:eastAsia="Times New Roman" w:hAnsi="Times New Roman" w:cs="Times New Roman"/>
      <w:sz w:val="24"/>
      <w:szCs w:val="24"/>
    </w:rPr>
  </w:style>
  <w:style w:type="paragraph" w:styleId="BodyText">
    <w:name w:val="Body Text"/>
    <w:basedOn w:val="Normal"/>
    <w:link w:val="BodyTextChar"/>
    <w:rsid w:val="00C95B40"/>
    <w:pPr>
      <w:widowControl w:val="0"/>
      <w:suppressAutoHyphens/>
      <w:jc w:val="both"/>
    </w:pPr>
    <w:rPr>
      <w:rFonts w:eastAsia="Tahoma" w:cs="Tahoma"/>
    </w:rPr>
  </w:style>
  <w:style w:type="character" w:customStyle="1" w:styleId="BodyTextChar">
    <w:name w:val="Body Text Char"/>
    <w:basedOn w:val="DefaultParagraphFont"/>
    <w:link w:val="BodyText"/>
    <w:rsid w:val="00C95B40"/>
    <w:rPr>
      <w:rFonts w:ascii="Times New Roman" w:eastAsia="Tahoma" w:hAnsi="Times New Roman" w:cs="Tahoma"/>
      <w:sz w:val="24"/>
      <w:szCs w:val="24"/>
    </w:rPr>
  </w:style>
  <w:style w:type="table" w:styleId="TableGrid">
    <w:name w:val="Table Grid"/>
    <w:basedOn w:val="TableNormal"/>
    <w:uiPriority w:val="59"/>
    <w:rsid w:val="00C95B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5B40"/>
    <w:pPr>
      <w:spacing w:before="100" w:beforeAutospacing="1" w:after="100" w:afterAutospacing="1"/>
    </w:pPr>
  </w:style>
  <w:style w:type="paragraph" w:customStyle="1" w:styleId="Default">
    <w:name w:val="Default"/>
    <w:rsid w:val="00C95B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41D8C"/>
    <w:rPr>
      <w:rFonts w:ascii="Tahoma" w:hAnsi="Tahoma" w:cs="Tahoma"/>
      <w:sz w:val="16"/>
      <w:szCs w:val="16"/>
    </w:rPr>
  </w:style>
  <w:style w:type="character" w:customStyle="1" w:styleId="BalloonTextChar">
    <w:name w:val="Balloon Text Char"/>
    <w:basedOn w:val="DefaultParagraphFont"/>
    <w:link w:val="BalloonText"/>
    <w:uiPriority w:val="99"/>
    <w:semiHidden/>
    <w:rsid w:val="00441D8C"/>
    <w:rPr>
      <w:rFonts w:ascii="Tahoma" w:eastAsia="Times New Roman" w:hAnsi="Tahoma" w:cs="Tahoma"/>
      <w:sz w:val="16"/>
      <w:szCs w:val="16"/>
    </w:rPr>
  </w:style>
  <w:style w:type="character" w:styleId="Hyperlink">
    <w:name w:val="Hyperlink"/>
    <w:basedOn w:val="DefaultParagraphFont"/>
    <w:uiPriority w:val="99"/>
    <w:unhideWhenUsed/>
    <w:rsid w:val="00456F12"/>
    <w:rPr>
      <w:color w:val="0000FF" w:themeColor="hyperlink"/>
      <w:u w:val="single"/>
    </w:rPr>
  </w:style>
  <w:style w:type="character" w:customStyle="1" w:styleId="Heading1Char">
    <w:name w:val="Heading 1 Char"/>
    <w:basedOn w:val="DefaultParagraphFont"/>
    <w:link w:val="Heading1"/>
    <w:uiPriority w:val="9"/>
    <w:rsid w:val="00E42415"/>
    <w:rPr>
      <w:rFonts w:ascii="Times New Roman" w:eastAsia="Times New Roman" w:hAnsi="Times New Roman" w:cs="Times New Roman"/>
      <w:b/>
      <w:bCs/>
      <w:kern w:val="36"/>
      <w:sz w:val="48"/>
      <w:szCs w:val="48"/>
    </w:rPr>
  </w:style>
  <w:style w:type="character" w:customStyle="1" w:styleId="author-list">
    <w:name w:val="author-list"/>
    <w:basedOn w:val="DefaultParagraphFont"/>
    <w:rsid w:val="00E42415"/>
  </w:style>
  <w:style w:type="paragraph" w:styleId="FootnoteText">
    <w:name w:val="footnote text"/>
    <w:basedOn w:val="Normal"/>
    <w:link w:val="FootnoteTextChar"/>
    <w:uiPriority w:val="99"/>
    <w:semiHidden/>
    <w:unhideWhenUsed/>
    <w:rsid w:val="00DC43AD"/>
    <w:rPr>
      <w:sz w:val="20"/>
      <w:szCs w:val="20"/>
    </w:rPr>
  </w:style>
  <w:style w:type="character" w:customStyle="1" w:styleId="FootnoteTextChar">
    <w:name w:val="Footnote Text Char"/>
    <w:basedOn w:val="DefaultParagraphFont"/>
    <w:link w:val="FootnoteText"/>
    <w:uiPriority w:val="99"/>
    <w:semiHidden/>
    <w:rsid w:val="00DC43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Rosita/Downloads/28-1-55-1-10-2017102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citeseerx.ist.psu.edu/viewdoc/download?doi=10.1.1.220.7267&amp;rep=rep1&amp;type=pdf"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semanticscholar.org/author/Mutiara-Dwi-Cahyani/80701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90DD2-8E7A-42B0-8343-5CB982F5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9</Pages>
  <Words>4372</Words>
  <Characters>24927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16</cp:revision>
  <dcterms:created xsi:type="dcterms:W3CDTF">2019-10-30T08:25:00Z</dcterms:created>
  <dcterms:modified xsi:type="dcterms:W3CDTF">2019-11-07T07:49:00Z</dcterms:modified>
</cp:coreProperties>
</file>