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3" w:rsidRPr="00CF27BC" w:rsidRDefault="004873CE" w:rsidP="004873CE">
      <w:pPr>
        <w:pStyle w:val="BodyText"/>
        <w:tabs>
          <w:tab w:val="right" w:leader="dot" w:pos="7371"/>
          <w:tab w:val="right" w:pos="7938"/>
        </w:tabs>
        <w:spacing w:after="0"/>
        <w:ind w:left="748" w:hanging="748"/>
        <w:jc w:val="center"/>
        <w:rPr>
          <w:b/>
          <w:lang w:val="id-ID"/>
        </w:rPr>
      </w:pPr>
      <w:r w:rsidRPr="0015300F">
        <w:rPr>
          <w:b/>
        </w:rPr>
        <w:t>PENDEKATAN METODE BELAJAR TUNTAS DALAM MENINGKATKAN PRESTASI BELAJAR MENGARANG BAHASA INDONESIA</w:t>
      </w:r>
      <w:r w:rsidR="00CF27BC">
        <w:rPr>
          <w:b/>
          <w:lang w:val="id-ID"/>
        </w:rPr>
        <w:t xml:space="preserve"> </w:t>
      </w:r>
    </w:p>
    <w:p w:rsidR="007C7189" w:rsidRPr="0015300F" w:rsidRDefault="007C7189" w:rsidP="004873CE">
      <w:pPr>
        <w:pStyle w:val="BodyText"/>
        <w:tabs>
          <w:tab w:val="right" w:leader="dot" w:pos="7371"/>
          <w:tab w:val="right" w:pos="7938"/>
        </w:tabs>
        <w:spacing w:after="0"/>
        <w:ind w:left="748" w:hanging="748"/>
        <w:jc w:val="center"/>
        <w:rPr>
          <w:b/>
          <w:bCs/>
          <w:lang w:val="id-ID"/>
        </w:rPr>
      </w:pPr>
    </w:p>
    <w:p w:rsidR="00980FB3" w:rsidRPr="00CF27BC" w:rsidRDefault="00980FB3" w:rsidP="004873CE">
      <w:pPr>
        <w:pStyle w:val="BodyText"/>
        <w:tabs>
          <w:tab w:val="right" w:leader="dot" w:pos="7371"/>
          <w:tab w:val="right" w:pos="7938"/>
        </w:tabs>
        <w:spacing w:after="0"/>
        <w:jc w:val="center"/>
        <w:rPr>
          <w:b/>
          <w:lang w:val="id-ID"/>
        </w:rPr>
      </w:pPr>
      <w:proofErr w:type="spellStart"/>
      <w:r w:rsidRPr="00CF27BC">
        <w:rPr>
          <w:b/>
        </w:rPr>
        <w:t>Welly</w:t>
      </w:r>
      <w:proofErr w:type="spellEnd"/>
      <w:r w:rsidRPr="00CF27BC">
        <w:rPr>
          <w:b/>
        </w:rPr>
        <w:t xml:space="preserve"> </w:t>
      </w:r>
      <w:proofErr w:type="spellStart"/>
      <w:r w:rsidRPr="00CF27BC">
        <w:rPr>
          <w:b/>
        </w:rPr>
        <w:t>Santiung</w:t>
      </w:r>
      <w:proofErr w:type="spellEnd"/>
      <w:r w:rsidR="00E438C9" w:rsidRPr="00CF27BC">
        <w:rPr>
          <w:rStyle w:val="FootnoteReference"/>
          <w:b/>
        </w:rPr>
        <w:footnoteReference w:id="1"/>
      </w:r>
    </w:p>
    <w:p w:rsidR="00E438C9" w:rsidRPr="00CF27BC" w:rsidRDefault="00E438C9" w:rsidP="004873CE">
      <w:pPr>
        <w:pStyle w:val="BodyText"/>
        <w:tabs>
          <w:tab w:val="right" w:leader="dot" w:pos="7371"/>
          <w:tab w:val="right" w:pos="7938"/>
        </w:tabs>
        <w:spacing w:after="0"/>
        <w:jc w:val="center"/>
        <w:rPr>
          <w:b/>
          <w:lang w:val="id-ID"/>
        </w:rPr>
      </w:pPr>
    </w:p>
    <w:p w:rsidR="00E438C9" w:rsidRPr="00CF27BC" w:rsidRDefault="00E438C9" w:rsidP="004873CE">
      <w:pPr>
        <w:pStyle w:val="BodyText"/>
        <w:tabs>
          <w:tab w:val="right" w:leader="dot" w:pos="7371"/>
          <w:tab w:val="right" w:pos="7938"/>
        </w:tabs>
        <w:spacing w:after="0"/>
        <w:jc w:val="center"/>
        <w:rPr>
          <w:b/>
          <w:bCs/>
          <w:lang w:val="id-ID"/>
        </w:rPr>
      </w:pPr>
      <w:r w:rsidRPr="00CF27BC">
        <w:rPr>
          <w:b/>
          <w:lang w:val="id-ID"/>
        </w:rPr>
        <w:t>U</w:t>
      </w:r>
      <w:r w:rsidR="0015300F" w:rsidRPr="00CF27BC">
        <w:rPr>
          <w:b/>
          <w:lang w:val="id-ID"/>
        </w:rPr>
        <w:t>P</w:t>
      </w:r>
      <w:r w:rsidRPr="00CF27BC">
        <w:rPr>
          <w:b/>
          <w:lang w:val="id-ID"/>
        </w:rPr>
        <w:t>BJJ Universitas Terbuka Makassar</w:t>
      </w:r>
    </w:p>
    <w:p w:rsidR="00980FB3" w:rsidRPr="007C7189" w:rsidRDefault="00980FB3" w:rsidP="004873CE">
      <w:pPr>
        <w:pStyle w:val="BodyText"/>
        <w:tabs>
          <w:tab w:val="right" w:leader="dot" w:pos="7371"/>
          <w:tab w:val="right" w:pos="7938"/>
        </w:tabs>
        <w:spacing w:after="0"/>
        <w:jc w:val="both"/>
        <w:rPr>
          <w:bCs/>
        </w:rPr>
      </w:pPr>
    </w:p>
    <w:p w:rsidR="0015300F" w:rsidRPr="0015300F" w:rsidRDefault="0015300F" w:rsidP="0015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21"/>
        <w:jc w:val="both"/>
        <w:rPr>
          <w:rFonts w:ascii="Times New Roman" w:eastAsia="Times New Roman" w:hAnsi="Times New Roman" w:cs="Times New Roman"/>
          <w:lang w:eastAsia="id-ID"/>
        </w:rPr>
      </w:pPr>
      <w:r w:rsidRPr="0015300F">
        <w:rPr>
          <w:rFonts w:ascii="Times New Roman" w:eastAsia="Times New Roman" w:hAnsi="Times New Roman" w:cs="Times New Roman"/>
          <w:lang w:eastAsia="id-ID"/>
        </w:rPr>
        <w:t>Abstract: The aim of this study was: (a) Determine the increase in Indonesian learning achievement after the implementation of Study Completed, (b) Determine the influence of motivation to learn Indonesian after the implementation of methods Study Completed. This study used action research (action research) a total of three rounds. Each round consists of four phases: design, activities and observation, reflection, and refisi. The targets of this research were students of class IX SMAN 8 Makassar. Data obtained in the form of a formative test results, observation sheet teaching and learning activities. student achievement has increased from cycle I to III. Results showed that 3 cycle analysts namely, the first cycle (63.99%), Cycle II (76.66%), the third cycle (86.66%). Results from this study is the teaching methods Learning Completed through shared reading activity can be a positive influence on the motivation of class X student of SMAN 8 Makassar and this model can be used as an alternative learning Indonesian.</w:t>
      </w:r>
    </w:p>
    <w:p w:rsidR="004873CE" w:rsidRPr="0015300F" w:rsidRDefault="004873CE" w:rsidP="0015300F">
      <w:pPr>
        <w:pStyle w:val="BodyText"/>
        <w:tabs>
          <w:tab w:val="right" w:leader="dot" w:pos="7371"/>
          <w:tab w:val="right" w:pos="7938"/>
        </w:tabs>
        <w:spacing w:after="0"/>
        <w:ind w:firstLine="748"/>
        <w:jc w:val="both"/>
        <w:rPr>
          <w:bCs/>
          <w:sz w:val="22"/>
          <w:szCs w:val="22"/>
          <w:lang w:val="id-ID"/>
        </w:rPr>
      </w:pPr>
    </w:p>
    <w:p w:rsidR="0015300F" w:rsidRPr="0015300F" w:rsidRDefault="0015300F" w:rsidP="0015300F">
      <w:pPr>
        <w:pStyle w:val="HTMLPreformatted"/>
        <w:jc w:val="both"/>
        <w:rPr>
          <w:rFonts w:ascii="Times New Roman" w:hAnsi="Times New Roman" w:cs="Times New Roman"/>
          <w:b/>
          <w:i/>
          <w:sz w:val="22"/>
          <w:szCs w:val="22"/>
        </w:rPr>
      </w:pPr>
      <w:r w:rsidRPr="0015300F">
        <w:rPr>
          <w:rFonts w:ascii="Times New Roman" w:hAnsi="Times New Roman" w:cs="Times New Roman"/>
          <w:b/>
          <w:i/>
          <w:sz w:val="22"/>
          <w:szCs w:val="22"/>
        </w:rPr>
        <w:t>Keywords : Language , Learning Completed</w:t>
      </w:r>
    </w:p>
    <w:p w:rsidR="00980FB3" w:rsidRPr="0015300F" w:rsidRDefault="00980FB3" w:rsidP="0015300F">
      <w:pPr>
        <w:pStyle w:val="BodyText"/>
        <w:tabs>
          <w:tab w:val="right" w:leader="dot" w:pos="7371"/>
          <w:tab w:val="right" w:pos="7938"/>
        </w:tabs>
        <w:spacing w:after="0"/>
        <w:ind w:firstLine="748"/>
        <w:jc w:val="both"/>
        <w:rPr>
          <w:bCs/>
          <w:sz w:val="22"/>
          <w:szCs w:val="22"/>
          <w:lang w:val="id-ID"/>
        </w:rPr>
      </w:pPr>
    </w:p>
    <w:p w:rsidR="00980FB3" w:rsidRPr="007C7189" w:rsidRDefault="00980FB3" w:rsidP="004873CE">
      <w:pPr>
        <w:pStyle w:val="BodyText"/>
        <w:tabs>
          <w:tab w:val="right" w:leader="dot" w:pos="7371"/>
          <w:tab w:val="right" w:pos="7938"/>
        </w:tabs>
        <w:spacing w:after="0"/>
        <w:ind w:firstLine="748"/>
        <w:jc w:val="both"/>
        <w:rPr>
          <w:bCs/>
          <w:lang w:val="id-ID"/>
        </w:rPr>
      </w:pPr>
    </w:p>
    <w:p w:rsidR="00396528" w:rsidRPr="007C7189" w:rsidRDefault="004873CE"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 xml:space="preserve">Pendahuluan </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Di dalam pengajaran Bahasa Indonesia, ada tiga aspek yang perlu diperhatikan, yaitu aspek kognitif, aspek afektif, dan aspek psikomotor. Ketiga aspek itu berturut-turut menyangkut ilmu pengetahuan, perasaan, dan keterampilan atau kegiatan berbahasa. Ketiga aspek tersebut harus berimbang agar tujun pengajaran bahasa yang sebenarnya dapat dicapai. Kalau pengajaran bahasa terlalu banyak mengotak-atik segi gramatikal saja (teori), murid akan tahu tentang aturan bahasa, tetapi belum tentu dia dapat menerapkannya dalam tuturan maupun tulisan dengan baik.</w:t>
      </w:r>
    </w:p>
    <w:p w:rsidR="004873CE"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Bahasa Indonesia erat kaitannya dengan guru bahasa Indonesia, yakni orang-orang yang tugasnya setiap hari membina pelajaran bahasa Indonesia. Dia adalah orang yang merasa bertanggung jawab akan perkembangan bahasa Indonesia. Dia juga yang akan selalu dituding oleh masyarakat bila hasil pengajaran bahasa Indonesia di sekolah tidak memuaskan. Berhasil atau tidaknya pengajaran bahasa Indonesia memang diantaranya ditentukan oleh faktor guru, disamping faktor-faktor lainya, seperti faktor murid, metode pembelajaran, kurikulum (termasuk silabus), bahan pengajaran dan buku, serta yang tidak kalah pentingnya ialah perpustakaan sekolah dengan disertai pengelolaan yang memadai.</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 xml:space="preserve">Sekarang ini pengajaran bahasa Indonesia di sekolah-sekolah, dari Taman Kanak-kanak sampai SLTA, bahkan sampai perguruan tinggi. Menurut Mulyono Sumardi, ketua Himpunan Pembina Bahasa Indonesia menyatakan bahwa, “Dalam dunia Pendidikan, keterampilan berbahasa Indonesia perlu mendapatkan tekanan yang lebih banyak lagi, mengingat kemampuan berbahasa Indonesia di kalangan pelajar ini </w:t>
      </w:r>
      <w:r w:rsidRPr="007C7189">
        <w:rPr>
          <w:rFonts w:ascii="Times New Roman" w:hAnsi="Times New Roman" w:cs="Times New Roman"/>
          <w:sz w:val="24"/>
          <w:szCs w:val="24"/>
        </w:rPr>
        <w:lastRenderedPageBreak/>
        <w:t>juga disebabkan oleh kualitas guru, dari pihak lain munculnya anggapan bahwa setiap orang Indonesia pasti bisa berbahasa Indonesia. Anggapan ini justru ikut merunyamkan dunia kebahasaan Indonesia itu sendiri. (JS. Badudu. 1988: 74).</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Pelajaran mengarang sebenarnya sangat penting diberikan kepada murid untuk melatih menggunakan bahasa secara aktif. Disamping itu pengajaran mengarang di dalamnya secara otomatis mencakup banyak unsur kebahasaan termasuk kosa kata dan keterampilan penggunaan bahasa itu sendiri dalam bentuk bahasa tulis. Akan tetapi dalam hal ini guru bahasa Indonesia dihadapkan pada dua masalah yang sangat dilematis. Di satu sisi guru bahasa harus dapat menyelesaikan target kurikulum yang harus dicapai dalam kurun waktu yang telah ditentukan. Sementara di sisi lain porsi waktu yang disediakan untuk pelajaran mengarang relatif terbatas, padahal untuk pelajaran mengarang seharusnya dibutuhkan waktu yang cukup panjang, karena diperlukan latihan-latihan yang cukup untuk memberikan siswa dalam karang-mengarang. Dari dua persoalan tersebut kiranya dibutuhkan kreaivitas guru untuk mengatur sedemikian rupa sehingga materi pelajaran mengarang dapat diberikan semaksimal mungkin dengan tidak mengesampingkan materi yang lain.</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Sekolah kita pada umumnya agak mengabaikan pelajaran mengarang. Ada beberapa faktor penyebabnya yaitu, (1) sistem ujian yang biasanya menjabarkan soal-soal yang sebagian besar besifat teoritis, (2) kelas yang terlalu besar dengan jumlah murid berkisar antara empat puluh sampai lima puluh orang.</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 xml:space="preserve">Materi ujian yang bersifat teoritis dapat menimbulkan motivasi guru bahasa mengajarkan materi mengarang hanya untuk dapat menjawab soal-soal ujian, sementara aspek keterampilan diabaikan. Sedangkan dengan kelas yang besar konsekuensi biasanya guru enggan memberikan pelajaran mengarang, karena ia harus memeriksa karangan murid-muridnya yang berjumlah mencapai empat puluh sampai lima puluh lembar, kadang hal itu masih harus berhadapan dengan tulisan-tulisan siswa yang notabene sulit dibaca. Belum lagi ia harus mengajar lebih dari satu kelas atau mengajar di sekolah lain, berarti yang harus diperiksa empat puluh kali sekian lembar karangan. Oleh karena itu, tidak jarang guru yang menyuruh muridnya mengarang hanya sebulah sekali atau bahkan sampai berbulan-bulan. </w:t>
      </w:r>
    </w:p>
    <w:p w:rsidR="00396528" w:rsidRPr="007C7189" w:rsidRDefault="00396528" w:rsidP="004873CE">
      <w:pPr>
        <w:spacing w:after="0" w:line="240" w:lineRule="auto"/>
        <w:ind w:firstLine="748"/>
        <w:jc w:val="both"/>
        <w:rPr>
          <w:rFonts w:ascii="Times New Roman" w:hAnsi="Times New Roman" w:cs="Times New Roman"/>
          <w:sz w:val="24"/>
          <w:szCs w:val="24"/>
        </w:rPr>
      </w:pPr>
      <w:r w:rsidRPr="007C7189">
        <w:rPr>
          <w:rFonts w:ascii="Times New Roman" w:hAnsi="Times New Roman" w:cs="Times New Roman"/>
          <w:sz w:val="24"/>
          <w:szCs w:val="24"/>
        </w:rPr>
        <w:t>Disamping hal-hal tersebut di atas ada asumsi sebagian guru yang menganggap tugas mengarang yang diberikan kepada siswa terlalu memberatkan atau tugas itu terlalu berat untuk siswa, sehingga ia merasa kasihan memberikan beban berat tersebut kepada siswanya. Ia terlalu pesimis dengan kemampuan muridnya. Asumsi tersebut tidak bisa dibenarkan, karena justru dengan seringnya latihan-latihan yang diberikan akan membuat siswa terbiasa dengan hal itu. Kita tahu baha ketermpilan berbahasa akan dapat dicapai dengan baik bila dibiasakan. Kalau guru selalu dihantui oleh perasaan ini dan itu, bagaimana muridnya akan terbiasa menggunakan bahasa dengan sebaik-baiknya?</w:t>
      </w:r>
    </w:p>
    <w:p w:rsidR="00396528" w:rsidRPr="007C7189" w:rsidRDefault="00396528" w:rsidP="004873CE">
      <w:pPr>
        <w:spacing w:after="0" w:line="240" w:lineRule="auto"/>
        <w:ind w:left="374" w:hanging="374"/>
        <w:jc w:val="both"/>
        <w:rPr>
          <w:rFonts w:ascii="Times New Roman" w:hAnsi="Times New Roman" w:cs="Times New Roman"/>
          <w:b/>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Konsep Belajar dan Pembelajaran</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Istilah belajar dan pembelajaran yang kita jumpai dalam kepustakaan asing adalah </w:t>
      </w:r>
      <w:r w:rsidRPr="007C7189">
        <w:rPr>
          <w:rFonts w:ascii="Times New Roman" w:hAnsi="Times New Roman" w:cs="Times New Roman"/>
          <w:i/>
          <w:sz w:val="24"/>
          <w:szCs w:val="24"/>
        </w:rPr>
        <w:t xml:space="preserve">learning </w:t>
      </w:r>
      <w:r w:rsidRPr="007C7189">
        <w:rPr>
          <w:rFonts w:ascii="Times New Roman" w:hAnsi="Times New Roman" w:cs="Times New Roman"/>
          <w:sz w:val="24"/>
          <w:szCs w:val="24"/>
        </w:rPr>
        <w:t xml:space="preserve">dan </w:t>
      </w:r>
      <w:r w:rsidRPr="007C7189">
        <w:rPr>
          <w:rFonts w:ascii="Times New Roman" w:hAnsi="Times New Roman" w:cs="Times New Roman"/>
          <w:i/>
          <w:sz w:val="24"/>
          <w:szCs w:val="24"/>
        </w:rPr>
        <w:t>instruction.</w:t>
      </w:r>
      <w:r w:rsidRPr="007C7189">
        <w:rPr>
          <w:rFonts w:ascii="Times New Roman" w:hAnsi="Times New Roman" w:cs="Times New Roman"/>
          <w:sz w:val="24"/>
          <w:szCs w:val="24"/>
        </w:rPr>
        <w:t xml:space="preserve"> Istilah learning mengandung pengetian proses perubahan yang relatif tetap dalam perilaku individu sebagai hasil dari pengalaman, (Fortuna, 1981: 147). Istilah instruction mengandung pengertian proses yang terpusat pada tujuan (goal directed teaching process) yang dalam banyak hal dapat direncanakan </w:t>
      </w:r>
      <w:r w:rsidRPr="007C7189">
        <w:rPr>
          <w:rFonts w:ascii="Times New Roman" w:hAnsi="Times New Roman" w:cs="Times New Roman"/>
          <w:sz w:val="24"/>
          <w:szCs w:val="24"/>
        </w:rPr>
        <w:lastRenderedPageBreak/>
        <w:t>sebelumnya (pree-planed). Proses belajar yang terjadi adalah proses pembelajaran, yakni proses membuat orang lain aktif melakukan proses belajar sesuai dengan rancangan. (Romiszowki, 1981: 4).</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Pembelajaran merupakan sarana untuk memungkinkan terjadinya proses belajar dalam arti perubahan perilaku individu melalui proses belajar-mengajar. Namun harus diberi catatan bahwa tidak semua proses belajar-mengajar terjadi karena adanya proses pembelajaran atau kegiatan belajar-mengajar, seperti belajar dari pengalaman sendiri, (Udin Sarifuddin, 1995: 3).</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Belajar dapat pula diartikan sebagai perubahan tingkah laku pada diri individu berkat adanya interaksi antar individu denga lingkungannya. Burton mengatakan “Learning is change in the individual due to instruction of that individual and his environment, which fells a need and makes him more capable of dealing undauntedly with his environment. (Burton: The guidance of learning activities, 1994). Dalam pengertian ini terdapat kata “change” (perubahan), yang berarti bahwa seseorang setelah mengalami proses pengetahuannya, keterampilannya, maupun pada aspek sikapnya, misalnya dari tidak bisa menjadi bisa, dari tidak tahu menjadi tahu, dan dari ragu-ragu menjadi yakin, dari tidak sopan menjadi sopan, dan sebagainya. Kriteria keberhasilan dalam belajar diantaranya ditandai dengan terjadinya perubahan tingkah laku pada diri individu yang belajar.</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Pembelajaran identik sekali dengan proses belajar-mengajar. Proses dalam pengertiannya disini merupakan interaksi semua komponen atau unsur yang terdapat belajar-mengajar, yang satu dengan yang lainnya saling berhubungan (interindependent), dalam ikatan untuk mencapai tujuan. Yang dimaksud komponen atau unsur belajar-mengajar antara lain tujuan istruksional, yang hendak dicapai dalam pembelajaran, metode mengajar, alat peraga pengajaran, dan evaluasi sebagai alat ukur tercapai tidaknya tujuan pembelajaran.</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Dalam satu kali proses pembelajaran yang pertama dilakukan adalah merumuskan tujuan pembelajaran khusus (TPK) yang dijabaran dari tujuan pembelajaran umum (TPU), setelah itu langkah selanjutnya ialah menentukan materi pelajaran yang sesuai dengan tujuan tersebut. Selanjutnya menentukan metode mengajar yang merupakan wahana penghubung materi pelajaran sehingga dapat diterima dan menjadi milik siswa, kemudian menentukan alat peraga sebagai penunjang tercapainya tujuan pembelajaran. Langkah terakhir yang harus dilakukan adalah menentukan alat evaluasi sebagai pengukur tercapai-tidaknya tujuan yang hasilnya dapat dijadikan sebagai umpan balik (feed back) bagi guru dalam meningkatkan kualitas mengajar maupun kualitas belajar siswa. </w:t>
      </w:r>
    </w:p>
    <w:p w:rsidR="00396528"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Dari uraian ini jelas bahwa kegiatan belajar-mengajar atau yang disebut juga pembelajaran merupakan suatu sistem yang terdiri dari berbagai komponen yang saling berkaitan satu sama lain, dan merupakan satu kesatuan yang tak terpisahkan.oleh karena itu, guru dituntui melikiki kemampuan mengintegrasikan komponen-komponen tersebut dalam kegiatan belajar-mengajar atau proses pembelajaran. (Udin Sarifudin, 1995: 3).</w:t>
      </w:r>
    </w:p>
    <w:p w:rsidR="007E7781" w:rsidRPr="007C7189" w:rsidRDefault="007E7781" w:rsidP="004873CE">
      <w:pPr>
        <w:spacing w:after="0" w:line="240" w:lineRule="auto"/>
        <w:ind w:firstLine="720"/>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Memperkenalkan Belajar Aktif</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Ada sejumlah alasan mengapa sebagian besar orang cenderung lupa tentang apa yang mereka dengar. Salah satu alasan yang paling menarik ada kaitannya dengan tingkat kecepatan bicara guru dan tingkat kecepatan pendengaran siswa.</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lastRenderedPageBreak/>
        <w:t>Pada umumnya guru berbicara dengan kecepatan 100 hingga 200 kata permenit. Tetapi beberapa kata-kata yang dapat ditangkap siswa dalam per menitnya? Ini tentunya juga bergantung pada cara mereka mendengarkannya. Jika siswa benar-benar berkonsentrasi, mereka akan dapat mendengarkan dengan penuh perhatian terhadap 50 sampai 100 kat per menit, atau setengah dari apa yang dikatakan guru. Itu karena siswa juga berpikir banyak selama mereka mendengarkan. Akan sulit menyimak guru yang bicaranya nyerocos. Besar kemungkinan, siswa tidak bisa konsentrasi karena, sekalipun materinya menarik, berskonsentrasi dalam waktu yang lama memang bukan perkara mudah. Penelitian menunjukkan bahwa siswa mampu mendengarkan (tanpa memikirkan) denga kecepatan 400 hingga 500 kata per menit. Ketika mendengarkan dalam waktu berkepanjangan terhadap seorang guru yang berbicara lambat, siswa cenderung menjadi jenuh, dan pikiran mereka mengembara entah ke mana.</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Bahkan, sebuah penelitian menunjukkan bahwa dalam suatu perkualiahan bergaya-ceramah, mahasiswa kurang menaruh perhatian selama 40% dari seluruh waktu kuliah (Pollio, 1984). Mahasiswa dapat mengingat 70 persen dalam sepuluh menit pertama kuliah, sedangkan dalam sepuluh menit terakhir, mereka hany dapat mengingat 20% materi kuliah mereka (McKeachie, 1986). Tidak heran bila masisiwa dalam kualiah psikologi yang disampaikan dengan gaya ceramah hanya mengetahui 8% lebih banyak dasri kelompok pembanding yang sama sekali belum pernah mengikuti kuliah itu (Richard, dkk., 1989). Bayangkan apa yang bisa didapatkan dari pemberian kuliah dengan cara seperti itu di perguruan tinggi. </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Dua figur terkenal dalam gerakan kooperatif, David dan Roger Jonson, bersama Karl Smith, mengemukakan beberapa persoalan berkenaan dengan perkuliahan yang berkepanjangan (Johnson, Johnson &amp; Smith, 1991).</w:t>
      </w:r>
    </w:p>
    <w:p w:rsidR="00396528" w:rsidRPr="007C7189" w:rsidRDefault="00396528" w:rsidP="004873CE">
      <w:pPr>
        <w:numPr>
          <w:ilvl w:val="0"/>
          <w:numId w:val="1"/>
        </w:numPr>
        <w:tabs>
          <w:tab w:val="clear" w:pos="734"/>
          <w:tab w:val="num" w:pos="-1510"/>
        </w:tabs>
        <w:spacing w:after="0" w:line="240" w:lineRule="auto"/>
        <w:ind w:left="360"/>
        <w:jc w:val="both"/>
        <w:rPr>
          <w:rFonts w:ascii="Times New Roman" w:hAnsi="Times New Roman" w:cs="Times New Roman"/>
          <w:sz w:val="24"/>
          <w:szCs w:val="24"/>
        </w:rPr>
      </w:pPr>
      <w:r w:rsidRPr="007C7189">
        <w:rPr>
          <w:rFonts w:ascii="Times New Roman" w:hAnsi="Times New Roman" w:cs="Times New Roman"/>
          <w:sz w:val="24"/>
          <w:szCs w:val="24"/>
        </w:rPr>
        <w:t>Perhatian masasiswa menurun seiring berlalunya waktu.</w:t>
      </w:r>
    </w:p>
    <w:p w:rsidR="00396528" w:rsidRPr="007C7189" w:rsidRDefault="00396528" w:rsidP="004873CE">
      <w:pPr>
        <w:numPr>
          <w:ilvl w:val="0"/>
          <w:numId w:val="1"/>
        </w:numPr>
        <w:tabs>
          <w:tab w:val="clear" w:pos="734"/>
          <w:tab w:val="num" w:pos="-1136"/>
        </w:tabs>
        <w:spacing w:after="0" w:line="240" w:lineRule="auto"/>
        <w:ind w:left="360"/>
        <w:jc w:val="both"/>
        <w:rPr>
          <w:rFonts w:ascii="Times New Roman" w:hAnsi="Times New Roman" w:cs="Times New Roman"/>
          <w:sz w:val="24"/>
          <w:szCs w:val="24"/>
        </w:rPr>
      </w:pPr>
      <w:r w:rsidRPr="007C7189">
        <w:rPr>
          <w:rFonts w:ascii="Times New Roman" w:hAnsi="Times New Roman" w:cs="Times New Roman"/>
          <w:sz w:val="24"/>
          <w:szCs w:val="24"/>
        </w:rPr>
        <w:t>Cara kuliah macam ini hanya menarik bagi peserta didik auditori.</w:t>
      </w:r>
    </w:p>
    <w:p w:rsidR="00396528" w:rsidRPr="007C7189" w:rsidRDefault="00396528" w:rsidP="004873CE">
      <w:pPr>
        <w:numPr>
          <w:ilvl w:val="0"/>
          <w:numId w:val="1"/>
        </w:numPr>
        <w:tabs>
          <w:tab w:val="clear" w:pos="734"/>
          <w:tab w:val="num" w:pos="-762"/>
        </w:tabs>
        <w:spacing w:after="0" w:line="240" w:lineRule="auto"/>
        <w:ind w:left="360"/>
        <w:jc w:val="both"/>
        <w:rPr>
          <w:rFonts w:ascii="Times New Roman" w:hAnsi="Times New Roman" w:cs="Times New Roman"/>
          <w:sz w:val="24"/>
          <w:szCs w:val="24"/>
        </w:rPr>
      </w:pPr>
      <w:r w:rsidRPr="007C7189">
        <w:rPr>
          <w:rFonts w:ascii="Times New Roman" w:hAnsi="Times New Roman" w:cs="Times New Roman"/>
          <w:sz w:val="24"/>
          <w:szCs w:val="24"/>
        </w:rPr>
        <w:t>Cara ini cenderung mengakibatkan kurangnya proses belajar mengajar tentang informasi faktual.</w:t>
      </w:r>
    </w:p>
    <w:p w:rsidR="00396528" w:rsidRPr="007C7189" w:rsidRDefault="00396528" w:rsidP="004873CE">
      <w:pPr>
        <w:numPr>
          <w:ilvl w:val="0"/>
          <w:numId w:val="1"/>
        </w:numPr>
        <w:tabs>
          <w:tab w:val="clear" w:pos="734"/>
          <w:tab w:val="num" w:pos="-388"/>
        </w:tabs>
        <w:spacing w:after="0" w:line="240" w:lineRule="auto"/>
        <w:ind w:left="360"/>
        <w:jc w:val="both"/>
        <w:rPr>
          <w:rFonts w:ascii="Times New Roman" w:hAnsi="Times New Roman" w:cs="Times New Roman"/>
          <w:sz w:val="24"/>
          <w:szCs w:val="24"/>
        </w:rPr>
      </w:pPr>
      <w:r w:rsidRPr="007C7189">
        <w:rPr>
          <w:rFonts w:ascii="Times New Roman" w:hAnsi="Times New Roman" w:cs="Times New Roman"/>
          <w:sz w:val="24"/>
          <w:szCs w:val="24"/>
        </w:rPr>
        <w:t>Cara ini mengasumsikan bahwa mahasiswa memerlukan informasi yang sama dengan langkah penyampaian yang sama dengan langkah penyampaian yang sama pula.</w:t>
      </w:r>
    </w:p>
    <w:p w:rsidR="00396528" w:rsidRPr="007C7189" w:rsidRDefault="00396528" w:rsidP="004873CE">
      <w:pPr>
        <w:numPr>
          <w:ilvl w:val="0"/>
          <w:numId w:val="1"/>
        </w:numPr>
        <w:tabs>
          <w:tab w:val="clear" w:pos="734"/>
          <w:tab w:val="num" w:pos="-14"/>
        </w:tabs>
        <w:spacing w:after="0" w:line="240" w:lineRule="auto"/>
        <w:ind w:left="360"/>
        <w:jc w:val="both"/>
        <w:rPr>
          <w:rFonts w:ascii="Times New Roman" w:hAnsi="Times New Roman" w:cs="Times New Roman"/>
          <w:sz w:val="24"/>
          <w:szCs w:val="24"/>
        </w:rPr>
      </w:pPr>
      <w:r w:rsidRPr="007C7189">
        <w:rPr>
          <w:rFonts w:ascii="Times New Roman" w:hAnsi="Times New Roman" w:cs="Times New Roman"/>
          <w:sz w:val="24"/>
          <w:szCs w:val="24"/>
        </w:rPr>
        <w:t>Mahasiswa cenderung tidak menyukainya.</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Dengan menambahkan media visual pada pemberian pelajaran, ingatan akan meningkat dari 14 hingga 38 persen (Pike, 1989). Penelitian juga menunjukkanadanya peningkatan hingga 200 persen ketika digunakan media visual dalam mengajarkan kosa kata. Tidak hanya itu, waktu yang diperlukan untuk menyajikan sebuah konsep dapat berkurang hingga 40 persen ketika media visual digunakan untuk mendukung presentasi lisan. Sebuah gambar barangkali tidak memiliki ribuan kata, namun ia tiga kali lebih efektif ketimbang kata-kata saja.</w:t>
      </w:r>
    </w:p>
    <w:p w:rsidR="00396528"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Ketika pengajaran memiliki dimensi auditori dan visual, pesan yang diberikan akan menjadi lebih kuat berkat kedua system penyampaian itu. Juga, sebagian siswa, seperti akan kita bahas nanti. Lebih menyukai satu cara penyampaian ketimbang cara yang lain. Dengan menggunakan keduanya, kita memiliki peluang yang lebih besar untuk memenuhi kebutuhan dari beberapa tipe siswa. Namum demikian belajar tidaklah cukup hanya dengan mendengarkan atau melihat sesuatu. </w:t>
      </w:r>
    </w:p>
    <w:p w:rsidR="007C7189" w:rsidRPr="007C7189" w:rsidRDefault="007C7189" w:rsidP="004873CE">
      <w:pPr>
        <w:spacing w:after="0" w:line="240" w:lineRule="auto"/>
        <w:ind w:firstLine="720"/>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lastRenderedPageBreak/>
        <w:t xml:space="preserve">Gaya Belajar </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Kalangan pendidik telah menyadari bahwa peserta didik memiliki bermacam cara belajar. Sebagian siswa bisa belajar dengan sangat baik hanya dengan melihat orang lain melakukannya. Biasanya, mereka ini menyukai penyajian informasi yang runtut. Mereka lebih suka menuliskan apa yang dikatakan guru. Selama pelajaran, mereka biasanya diam dan jarang terganggu oleh kebisingan. Perserta didik visual ini berbeda dengan peserta didik auditori, yang biasanya tidak sungkan-sungkan untuk memperhatikan apa yang dikerjakan oleh guru, dan membuat catatan. Mereka menggurulkan kemampuan untuk mendengar dan mengingat. Selama pelajaran, mereka mungkin banyak bicara dan mudah teralihkan perhatiannya oleh suara atau kebisingan. Peserta didik kinestetik belajar terutama dengan terlibat langsung dalam kegiatan. Mereka cenderung impulsive, semau gue, dan kurang sabaran. Selama pelajaran, mereka mungkin saja gelisah bila tidak bisa leluasa bergerak dan mengerjakan sesuatu. Cara mereka belajar boleh jadi tampak sembarangan dan tida karuan. </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Tentu saja, hanya ada sedikit siswa yang mutlak memiliki satu jenis cara belajar. Grinder (1991) menyatakan bahwa dari setiap 30 siswa, 22 diantaranya rata-rata dapat belajar dengan efektif selama gurunya mengahadirkan kegaitan belajar yang berkombinasi antara visual, auditori dan kinestik. Namun, 8 siswa siswanya sedemikan menyukai salah satu bentuk pengajaran dibanding dua lainnya. Sehingga mereka mesti berupaya keras untuk memahami pelajaran bila tidak ada kecermatan dalam menyajikan pelajaran sesuai dengan ara yang mereka sukai. Guna memenuhi kebutuhan ini, pengajaran harus bersifat mulitsensori dan penuh dengan variasi.</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Kalangan pendidikan juga mencermati adanya perubahan cara belajar siswa. Selama lima belas tahun terakhir, Schroeder dan koleganya (1993) telah menerapkan indikator tipe Myer-Briggs (MBTI) kepada mahasiswa baru. MBTI merupakan salah satu instrument yang paling banyak digunakan dalam dunia pendidikan dan untuk memahami fungsi perbedaan individu dalam proses belajar. Hasilnya menunjukkan sekitar 60 persen dari mahasiswa yang masuk memiliki orientasi praktis ketimbang teoritis terhadap pembelajaran, dan persentase itu bertambah setiap tahunnya. Mahasiswa lebih suka terlibat dalam pengalaman langsung dan konkret daripada mempelajari konsep-konsep dasar terlebih dahulu dan baru kemudian menerapkannya. Penelitain MBTI lainnya, jelas Schroeder, menunjukkan bahwa siswa sekolah menengah lebih suka kegiatan belajar yang benar-benar aktif dari pada kegiatan yang reflektif abstrak, dengan rasio lima banding satu. Dari semua ini, dia menyimpulkan bahwa cara belajar dan mengajar aktif sangat sesuai dengan siswa masa kini. Agar bisa efektif, guru harus menggunakan yang berikut ini: diskusi dan proyek kelompok kecil, presentasi dan debat, dalam kelas, latihan melalui pengalaman, pengalaman lapangan, simulasi, dan studi kasus. Secara khusus Schroeder menekankan bahwa siswa masa kini “bisa beradaptasi dengan baik terhadap kegiatan kelompok dan belajar bersama.”</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Temuan-teman ini dapat dianggap tidak mengejutkan bila kita mempertimbangkan secepatnya laju kehidupan modern. Dimasa kini siswa dibesarkan dalam dunia yang segala sesuatunya berjalan dengan cepat dan banyak pilihan yang tersedia. Suara-suara terdengar begitu menghentak merdu, dan warna-warna terlihat begitu semarak dan menarik. Obyek, baik yang nyata maupun yang maya, bergerak cepat. Peluang untuk mengubah segala sesuatu dari satu kondisi ke kondisi lain terbuka sangat luas.</w:t>
      </w:r>
    </w:p>
    <w:p w:rsidR="00396528" w:rsidRPr="007C7189" w:rsidRDefault="00396528" w:rsidP="004873CE">
      <w:pPr>
        <w:spacing w:after="0" w:line="240" w:lineRule="auto"/>
        <w:ind w:left="374" w:firstLine="720"/>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Sisi Sosial Proses Belajar</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Karena siswa masa kini menghadapi dunia di mana terdapat pengetahuan yang luas, perubahan pesat, dan ketidakpastian, mereka bisa mengalami kegelisahan dan bersikap defensif. Abraham Maslow mengajarkan kepada kita bahwa manusia memiliki dua kumpulan kekuatan atau kebutuhan yang satu berupaya untuk tumbuh dan yang lain condong kepada keamanan. Orang yang dihadapkan pada kedua kebutuhan ini akan memiliki keamanan ketimbang pertumbuhan. Kebutuhan akan rasa aman harus dipenuhi sebelum bisa sepenuhnya kebutuhan untuk mencapai sesuatu mengambil resiko, dan menggali hal-hal baru. Pertumbuhan berjalan dengan langkah-langkah kecul, menurut Maslow, dan “tiap langkah maju hanya dimungkin akan bila ada rasa aman, yang mana ini merupakan langkah ke depan dari suasana rumah yang aman menuju wilayah yang belum diketahui” (Maslow, 1968).</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Salah satu cara utama untuk mendapatkan rasa aman adalah menjalin hubungan dengan orang lain dan menjadi bagian dari kelompok. Perasaan saling memiliki ini memungkinkan siswa untuk menghadapi tantangan. Ketika mereka belajar bersama teman, bukannya sendirian, mereka mendapatkan dukungan emosional dan intelektual yang memungkinkan mereka melampaui ambang pengetahuan dan ketermapilan mereka yang sekarang.</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Jerome Bruner membahas sisi sosial proses belajar dama buku klasiknya, Toward a Theory of Instruction. Dia menjelaskan tentang “kebutuhan mendalam manusia untuk merespon orang lain dan untuk bekerjasama dengan mereka guna mencapai tujuan,” yang mana hal ini dia sebut </w:t>
      </w:r>
      <w:r w:rsidRPr="007C7189">
        <w:rPr>
          <w:rFonts w:ascii="Times New Roman" w:hAnsi="Times New Roman" w:cs="Times New Roman"/>
          <w:i/>
          <w:sz w:val="24"/>
          <w:szCs w:val="24"/>
        </w:rPr>
        <w:t xml:space="preserve">resiprositas </w:t>
      </w:r>
      <w:r w:rsidRPr="007C7189">
        <w:rPr>
          <w:rFonts w:ascii="Times New Roman" w:hAnsi="Times New Roman" w:cs="Times New Roman"/>
          <w:sz w:val="24"/>
          <w:szCs w:val="24"/>
        </w:rPr>
        <w:t>(hubungan timbal balik). Bruner berpendapat bahwa resiprositas merupakan sumber motivasi yang bisa dimanfaatkan oleh guru sebagai berikut, “Di mana dibutuhkan tindakan bersama, dan di mana resiprositas diperlukan bagi kelompok untuk mencapai suatu tujuan, disitulah terdapat proses yang membawa individu ke dalam pembelajaran membimbingnya untuk mendapatkan kemampuan yang diperlukan dalam pembentukan kelompok” (Bruner, 1966).</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Konsep-konsepnya Maslow dan Bruner melgurusi perkembangan metode belajar kolaboratif yng sedemikian popular dalam lingkup pendidikan masa kini. Menempatkan siswa dalam kelompok dan memberi mereka tugas yang menuntut untuk bergantung satu sama lain dalam mengerjakannya merupakan cara yang bagus untuk memanfaatkan kebutuhan sosial siswa. Mereka menjadi cenderung lebih telibat dalam kegiatan belajar karena mereka mengerjakannya bersama teman-teman. Begitu terlibat, mereka juga langsung memiliki kebutuhan untuk membicarakan apa yang mereka alami bersama teman, yang mengarah kepada hubungan-hubungan lebih lanjut.</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Kegiatan belajar bersama dapat membantu memacu belajar aktif. Kegiatan belajar dan mengajar di kelas memang dapat menstimulasi belajar aktif dengan cara khusus. Apa yang didiskusikan siswa dengan teman-temannya dan apa yang diajarkan siswa kepada teman-temannya memungkinkan mereka untuk memperoleh pemahaman dan penguasaan materi pelajaran. Metode belajar bersama yang terbaik, semisal pelajaran menyusun gambar (jigsaw), memenuhi persyaratan ini. Pemberian tugas yang berbeda kepada siswa akan mendorong mereka untuk tidak hanya belajar bersama, namun juga mengajarkan satu sama lain.</w:t>
      </w:r>
    </w:p>
    <w:p w:rsidR="00396528" w:rsidRPr="007C7189" w:rsidRDefault="00396528" w:rsidP="004873CE">
      <w:pPr>
        <w:spacing w:after="0" w:line="240" w:lineRule="auto"/>
        <w:ind w:left="374" w:firstLine="720"/>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lastRenderedPageBreak/>
        <w:t>Pengertian Kalimat Langsung dan Tak Langsung</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Kalimat langsung yaitu kalimat berita yang memuat peristiwa atau kejadian dan sumber lainyang langsung ditiru, dikutip, atau mengulang kembali ujaran dan sumber tersebut. Klimat tidak langsung yaitu kalimat berita yang memuat peristiwa atau kejadian dan sumber lain, yang kemudian diubah susunannya oleh penutur. Artinya, tidak menirukan sumber itu (Ambary, dkk. 1999).</w:t>
      </w:r>
    </w:p>
    <w:p w:rsidR="00396528" w:rsidRPr="007C7189" w:rsidRDefault="00396528" w:rsidP="004873CE">
      <w:pPr>
        <w:spacing w:after="0" w:line="240" w:lineRule="auto"/>
        <w:ind w:left="1" w:firstLine="677"/>
        <w:jc w:val="both"/>
        <w:rPr>
          <w:rFonts w:ascii="Times New Roman" w:hAnsi="Times New Roman" w:cs="Times New Roman"/>
          <w:sz w:val="24"/>
          <w:szCs w:val="24"/>
        </w:rPr>
      </w:pPr>
      <w:r w:rsidRPr="007C7189">
        <w:rPr>
          <w:rFonts w:ascii="Times New Roman" w:hAnsi="Times New Roman" w:cs="Times New Roman"/>
          <w:sz w:val="24"/>
          <w:szCs w:val="24"/>
        </w:rPr>
        <w:t>Pada buku lain dijelaskan tentang variasi kalimat langsung beserta contohnya.</w:t>
      </w:r>
    </w:p>
    <w:p w:rsidR="00396528" w:rsidRPr="007C7189" w:rsidRDefault="00396528" w:rsidP="004873CE">
      <w:pPr>
        <w:numPr>
          <w:ilvl w:val="0"/>
          <w:numId w:val="4"/>
        </w:numPr>
        <w:tabs>
          <w:tab w:val="clear" w:pos="735"/>
          <w:tab w:val="num" w:pos="-387"/>
        </w:tabs>
        <w:spacing w:after="0" w:line="240" w:lineRule="auto"/>
        <w:ind w:left="361"/>
        <w:jc w:val="both"/>
        <w:rPr>
          <w:rFonts w:ascii="Times New Roman" w:hAnsi="Times New Roman" w:cs="Times New Roman"/>
          <w:sz w:val="24"/>
          <w:szCs w:val="24"/>
        </w:rPr>
      </w:pPr>
      <w:r w:rsidRPr="007C7189">
        <w:rPr>
          <w:rFonts w:ascii="Times New Roman" w:hAnsi="Times New Roman" w:cs="Times New Roman"/>
          <w:sz w:val="24"/>
          <w:szCs w:val="24"/>
        </w:rPr>
        <w:t>Kalimat langsung dengan susunan penggunaan kutipan.</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Kata Gendon, “Andi belum pulang”.</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Gendon berkata, “Andi belum pulang”.</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Tanya Ayah, “Andi ada di rumah?”</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Ayah bertanya, “Andi ada di rumah?”</w:t>
      </w:r>
    </w:p>
    <w:p w:rsidR="00396528" w:rsidRPr="007C7189" w:rsidRDefault="00396528" w:rsidP="004873CE">
      <w:pPr>
        <w:numPr>
          <w:ilvl w:val="0"/>
          <w:numId w:val="4"/>
        </w:numPr>
        <w:tabs>
          <w:tab w:val="clear" w:pos="735"/>
          <w:tab w:val="num" w:pos="-13"/>
        </w:tabs>
        <w:spacing w:after="0" w:line="240" w:lineRule="auto"/>
        <w:ind w:left="361"/>
        <w:jc w:val="both"/>
        <w:rPr>
          <w:rFonts w:ascii="Times New Roman" w:hAnsi="Times New Roman" w:cs="Times New Roman"/>
          <w:sz w:val="24"/>
          <w:szCs w:val="24"/>
        </w:rPr>
      </w:pPr>
      <w:r w:rsidRPr="007C7189">
        <w:rPr>
          <w:rFonts w:ascii="Times New Roman" w:hAnsi="Times New Roman" w:cs="Times New Roman"/>
          <w:sz w:val="24"/>
          <w:szCs w:val="24"/>
        </w:rPr>
        <w:t>Kalimat langsung dengan susunan penggunaan kutipan.</w:t>
      </w:r>
    </w:p>
    <w:p w:rsidR="00396528" w:rsidRPr="007C7189" w:rsidRDefault="00396528" w:rsidP="004873CE">
      <w:pPr>
        <w:spacing w:after="0" w:line="240" w:lineRule="auto"/>
        <w:ind w:left="374"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3. </w:t>
      </w:r>
      <w:r w:rsidRPr="007C7189">
        <w:rPr>
          <w:rFonts w:ascii="Times New Roman" w:hAnsi="Times New Roman" w:cs="Times New Roman"/>
          <w:sz w:val="24"/>
          <w:szCs w:val="24"/>
        </w:rPr>
        <w:tab/>
        <w:t>Kalimat langsung dengan susunan kutipan pengiring.</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“Andi belum pulang?,” kata Gendon.</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“Andi ada di rumah?” Tanya ayah</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masih ada satu lagi susunan yang lain, yang merupakan campuarn dn keduanya (dengan penambahan seperlunya).</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Kalimat langsung dengan susunan kutipan.</w:t>
      </w:r>
    </w:p>
    <w:p w:rsidR="00396528" w:rsidRPr="007C7189" w:rsidRDefault="00396528" w:rsidP="004873CE">
      <w:pPr>
        <w:spacing w:after="0" w:line="240" w:lineRule="auto"/>
        <w:ind w:left="346"/>
        <w:jc w:val="both"/>
        <w:rPr>
          <w:rFonts w:ascii="Times New Roman" w:hAnsi="Times New Roman" w:cs="Times New Roman"/>
          <w:sz w:val="24"/>
          <w:szCs w:val="24"/>
        </w:rPr>
      </w:pPr>
      <w:r w:rsidRPr="007C7189">
        <w:rPr>
          <w:rFonts w:ascii="Times New Roman" w:hAnsi="Times New Roman" w:cs="Times New Roman"/>
          <w:sz w:val="24"/>
          <w:szCs w:val="24"/>
        </w:rPr>
        <w:t>“Saya belum siap,” kata Indra, “tunggu sebentar.”</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396528" w:rsidP="007C7189">
      <w:pPr>
        <w:tabs>
          <w:tab w:val="left" w:pos="720"/>
          <w:tab w:val="left" w:pos="1440"/>
          <w:tab w:val="left" w:pos="2160"/>
          <w:tab w:val="left" w:pos="3870"/>
        </w:tabs>
        <w:spacing w:after="0" w:line="240" w:lineRule="auto"/>
        <w:jc w:val="both"/>
        <w:rPr>
          <w:rFonts w:ascii="Times New Roman" w:hAnsi="Times New Roman" w:cs="Times New Roman"/>
          <w:b/>
          <w:sz w:val="24"/>
          <w:szCs w:val="24"/>
        </w:rPr>
      </w:pPr>
      <w:r w:rsidRPr="007C7189">
        <w:rPr>
          <w:rFonts w:ascii="Times New Roman" w:hAnsi="Times New Roman" w:cs="Times New Roman"/>
          <w:b/>
          <w:sz w:val="24"/>
          <w:szCs w:val="24"/>
        </w:rPr>
        <w:t>Metode Belajar Tuntas</w:t>
      </w:r>
      <w:r w:rsidR="004873CE" w:rsidRPr="007C7189">
        <w:rPr>
          <w:rFonts w:ascii="Times New Roman" w:hAnsi="Times New Roman" w:cs="Times New Roman"/>
          <w:b/>
          <w:sz w:val="24"/>
          <w:szCs w:val="24"/>
        </w:rPr>
        <w:tab/>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ab/>
        <w:t xml:space="preserve">Belajar tuntas berasumsi bahwa di dalam kondisi yang tepat semua peserta didik mampu belajar dengan baik, dan memperoleh hasil yang maksimal terhadap seluruh materi yang dipelajari. Agar semua peserta didik memperoleh hasil belajar secara maksimal, pembelajaran harus dilaksanakan dengan sistematis. Kesistematisan akan tercermin dari strategi pembelajaran yang dilaksanakan, terutama dalam mengorganisir tujuan dan bahan belajar, melaksanakan evaluasi dan memberikan bimbingan terhadap peserta didik yang gagal mencapai tujuan yang telah ditetapkan. Tujuan pembelajaran harus diorganisir secara spesifik untuk memudahkan pengecekan hasil belajar, bahan perlu dijabarkan menjadi satuan-satuan belajar tertentu,dan penguasaan bahan yang lengkap untuk semua tujuan setiap satuan belajar dituntut dari para peserta didik sebelum proses belajar melangkah pada tahap berikutnya. Evaluasi yang dilaksanakan setelah para peserta didik menyelesaikan suatu kegiatan belajar tertentu merupakan dasar untuk memperoleh balikan (feedback). Tujuan utama evaluasi adalah memperoleh informasi tentang pencapaian tujuan dan penguasaan bahan oleh peserta didik. </w:t>
      </w:r>
      <w:r w:rsidRPr="007C7189">
        <w:rPr>
          <w:rFonts w:ascii="Times New Roman" w:hAnsi="Times New Roman" w:cs="Times New Roman"/>
          <w:sz w:val="24"/>
          <w:szCs w:val="24"/>
        </w:rPr>
        <w:tab/>
        <w:t xml:space="preserve">Hasil evaluasi digunakan untuk menentukan dimana dan dalam hal apa para peserta didik perlu memperoleh bimbingan dalam mencapai tujuan, sehinga seluruh peserta didik dapat mencapai tujuan ,dan menguasai bahan belajar secara maksimal (belajar tuntas). </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ab/>
        <w:t>Strategi belajar tuntas dapat dibedakan dari pengajaran non belajar tuntas dalam hal berikut : (1) pelaksanaan tes secara teratur untuk memperoleh balikan terhadap bahan yang diajarkan sebagai alat untuk mendiagnosa kemajuan (diagnostic progress test); (2) peserta didik baru dapat melangkah pada pelajaran berikutnya setelah ia benar-benar menguasai bahan pelajaran sebelumnya sesuai dengan patokan yang ditentukan; dan (3) pelayanan bimbingan dan konseling terhadap peserta didik yang gagal mencapai taraf penguasaan penuh, melalui pengajaran remedial (pengajaran korektif).</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lastRenderedPageBreak/>
        <w:tab/>
        <w:t>Strategi belajar tuntas dikembangkan oleh Bloom, meliputi tiga bagian, yaitu: (1) mengidentifikasi pra-kondisi; (2) mengembangkan prosedur operasional dan hasil belajar; dan (3c) implementasi dalam pembelajaran klasikal dengan memberikan “bumbu” untuk menyesuaikan dengan kemampuan individual, yang meliputi : (1) corrective technique yaitu semacam pengajaran remedial, yang dilakukan memberikan pengajaran terhadap tujuan yang gagal dicapai peserta didik, dengan prosedur dan metode yang berbeda dari sebelumnya; dan (2) memberikan tambahan waktu kepada peserta didik yang membutuhkan (sebelum menguasai bahan secara tuntas).</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ab/>
        <w:t>Di samping implementasi dalam pembelajaran secara klasikal, belajar tuntas banyak diimplementasikan dalam pembelajaran individual. Sistem belajar tuntas mencapai hasil yang optimal ketika ditunjang oleh sejumlah media, baik hardware maupun software, termasuk penggunaan komputer (internet) untuk mengefektifkan proses belajar.</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4873CE" w:rsidP="004873CE">
      <w:pPr>
        <w:spacing w:after="0" w:line="240" w:lineRule="auto"/>
        <w:rPr>
          <w:rFonts w:ascii="Times New Roman" w:hAnsi="Times New Roman" w:cs="Times New Roman"/>
          <w:b/>
          <w:sz w:val="24"/>
          <w:szCs w:val="24"/>
        </w:rPr>
      </w:pPr>
      <w:r w:rsidRPr="007C7189">
        <w:rPr>
          <w:rFonts w:ascii="Times New Roman" w:hAnsi="Times New Roman" w:cs="Times New Roman"/>
          <w:b/>
          <w:sz w:val="24"/>
          <w:szCs w:val="24"/>
        </w:rPr>
        <w:t>Metode Penelitian</w:t>
      </w:r>
    </w:p>
    <w:p w:rsidR="00396528" w:rsidRPr="007C7189" w:rsidRDefault="00396528" w:rsidP="004873CE">
      <w:pPr>
        <w:spacing w:after="0" w:line="240" w:lineRule="auto"/>
        <w:ind w:firstLine="720"/>
        <w:jc w:val="both"/>
        <w:rPr>
          <w:rFonts w:ascii="Times New Roman" w:hAnsi="Times New Roman" w:cs="Times New Roman"/>
          <w:sz w:val="24"/>
          <w:szCs w:val="24"/>
        </w:rPr>
      </w:pPr>
      <w:r w:rsidRPr="007C7189">
        <w:rPr>
          <w:rFonts w:ascii="Times New Roman" w:hAnsi="Times New Roman" w:cs="Times New Roman"/>
          <w:sz w:val="24"/>
          <w:szCs w:val="24"/>
        </w:rPr>
        <w:t>Penelitian ini merupakan penelitian tindakan (action research), karena penelitian tindakan dilakukan untuk memecahkan masalah pembelajaran di kelas. Penelitian ini juga termasuk penelitian deskriptif, sebab menggambarkan bagaimana suaut teknik/metode pembelajaran diterapkan dan bagaimana hasil yang diinginkan dapat dicapai.</w:t>
      </w:r>
    </w:p>
    <w:p w:rsidR="00396528" w:rsidRPr="007C7189" w:rsidRDefault="00396528" w:rsidP="004873CE">
      <w:pPr>
        <w:spacing w:after="0" w:line="240" w:lineRule="auto"/>
        <w:ind w:left="378" w:hanging="378"/>
        <w:jc w:val="both"/>
        <w:rPr>
          <w:rFonts w:ascii="Times New Roman" w:hAnsi="Times New Roman" w:cs="Times New Roman"/>
          <w:b/>
          <w:sz w:val="24"/>
          <w:szCs w:val="24"/>
        </w:rPr>
      </w:pPr>
      <w:r w:rsidRPr="007C7189">
        <w:rPr>
          <w:rFonts w:ascii="Times New Roman" w:hAnsi="Times New Roman" w:cs="Times New Roman"/>
          <w:b/>
          <w:sz w:val="24"/>
          <w:szCs w:val="24"/>
        </w:rPr>
        <w:t xml:space="preserve">A. </w:t>
      </w:r>
      <w:r w:rsidRPr="007C7189">
        <w:rPr>
          <w:rFonts w:ascii="Times New Roman" w:hAnsi="Times New Roman" w:cs="Times New Roman"/>
          <w:b/>
          <w:sz w:val="24"/>
          <w:szCs w:val="24"/>
        </w:rPr>
        <w:tab/>
        <w:t>Tempat, Waktu dan Subyek Penelitian</w:t>
      </w:r>
    </w:p>
    <w:p w:rsidR="00396528" w:rsidRPr="007C7189" w:rsidRDefault="00396528" w:rsidP="004873CE">
      <w:pPr>
        <w:spacing w:after="0" w:line="240" w:lineRule="auto"/>
        <w:ind w:left="738" w:hanging="369"/>
        <w:jc w:val="both"/>
        <w:rPr>
          <w:rFonts w:ascii="Times New Roman" w:hAnsi="Times New Roman" w:cs="Times New Roman"/>
          <w:sz w:val="24"/>
          <w:szCs w:val="24"/>
        </w:rPr>
      </w:pPr>
      <w:r w:rsidRPr="007C7189">
        <w:rPr>
          <w:rFonts w:ascii="Times New Roman" w:hAnsi="Times New Roman" w:cs="Times New Roman"/>
          <w:sz w:val="24"/>
          <w:szCs w:val="24"/>
        </w:rPr>
        <w:t xml:space="preserve">1. </w:t>
      </w:r>
      <w:r w:rsidRPr="007C7189">
        <w:rPr>
          <w:rFonts w:ascii="Times New Roman" w:hAnsi="Times New Roman" w:cs="Times New Roman"/>
          <w:sz w:val="24"/>
          <w:szCs w:val="24"/>
        </w:rPr>
        <w:tab/>
        <w:t xml:space="preserve">Tempat Penelitian </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Tempat penelitian adalah tempat yang digunakan dalam melakukan penelitian untuk memperoleh data yang diinginkan. Penelitian ini bertempat di </w:t>
      </w:r>
      <w:r w:rsidR="00805A79">
        <w:rPr>
          <w:rFonts w:ascii="Times New Roman" w:hAnsi="Times New Roman" w:cs="Times New Roman"/>
          <w:sz w:val="24"/>
          <w:szCs w:val="24"/>
        </w:rPr>
        <w:t xml:space="preserve">Kelas </w:t>
      </w:r>
      <w:r w:rsidR="007C7189">
        <w:rPr>
          <w:rFonts w:ascii="Times New Roman" w:hAnsi="Times New Roman" w:cs="Times New Roman"/>
          <w:sz w:val="24"/>
          <w:szCs w:val="24"/>
        </w:rPr>
        <w:t>X SMAN 8 Makassar</w:t>
      </w:r>
    </w:p>
    <w:p w:rsidR="00396528" w:rsidRPr="007C7189" w:rsidRDefault="00396528" w:rsidP="004873CE">
      <w:pPr>
        <w:spacing w:after="0" w:line="240" w:lineRule="auto"/>
        <w:ind w:left="756" w:hanging="378"/>
        <w:jc w:val="both"/>
        <w:rPr>
          <w:rFonts w:ascii="Times New Roman" w:hAnsi="Times New Roman" w:cs="Times New Roman"/>
          <w:sz w:val="24"/>
          <w:szCs w:val="24"/>
        </w:rPr>
      </w:pPr>
      <w:r w:rsidRPr="007C7189">
        <w:rPr>
          <w:rFonts w:ascii="Times New Roman" w:hAnsi="Times New Roman" w:cs="Times New Roman"/>
          <w:sz w:val="24"/>
          <w:szCs w:val="24"/>
        </w:rPr>
        <w:t xml:space="preserve">2. </w:t>
      </w:r>
      <w:r w:rsidRPr="007C7189">
        <w:rPr>
          <w:rFonts w:ascii="Times New Roman" w:hAnsi="Times New Roman" w:cs="Times New Roman"/>
          <w:sz w:val="24"/>
          <w:szCs w:val="24"/>
        </w:rPr>
        <w:tab/>
        <w:t>Waktu Penelitian</w:t>
      </w:r>
    </w:p>
    <w:p w:rsidR="00396528" w:rsidRPr="007C7189" w:rsidRDefault="00396528" w:rsidP="004873CE">
      <w:pPr>
        <w:spacing w:after="0" w:line="240" w:lineRule="auto"/>
        <w:ind w:left="756" w:firstLine="684"/>
        <w:jc w:val="both"/>
        <w:rPr>
          <w:rFonts w:ascii="Times New Roman" w:hAnsi="Times New Roman" w:cs="Times New Roman"/>
          <w:sz w:val="24"/>
          <w:szCs w:val="24"/>
        </w:rPr>
      </w:pPr>
      <w:r w:rsidRPr="007C7189">
        <w:rPr>
          <w:rFonts w:ascii="Times New Roman" w:hAnsi="Times New Roman" w:cs="Times New Roman"/>
          <w:sz w:val="24"/>
          <w:szCs w:val="24"/>
        </w:rPr>
        <w:t>Waktu penelitian adalah waktu berlangsungnya penelitian atau saat penelitian ini dilangsungkan. Penelitian ini dilaksanakan pada bulan Oktober seme</w:t>
      </w:r>
      <w:r w:rsidR="007C7189">
        <w:rPr>
          <w:rFonts w:ascii="Times New Roman" w:hAnsi="Times New Roman" w:cs="Times New Roman"/>
          <w:sz w:val="24"/>
          <w:szCs w:val="24"/>
        </w:rPr>
        <w:t>ster ganjil tahun pelajaran 2011/2012</w:t>
      </w:r>
      <w:r w:rsidRPr="007C7189">
        <w:rPr>
          <w:rFonts w:ascii="Times New Roman" w:hAnsi="Times New Roman" w:cs="Times New Roman"/>
          <w:sz w:val="24"/>
          <w:szCs w:val="24"/>
        </w:rPr>
        <w:t>.</w:t>
      </w:r>
    </w:p>
    <w:p w:rsidR="00396528" w:rsidRPr="007C7189" w:rsidRDefault="00396528" w:rsidP="004873CE">
      <w:pPr>
        <w:spacing w:after="0" w:line="240" w:lineRule="auto"/>
        <w:ind w:left="738" w:hanging="369"/>
        <w:jc w:val="both"/>
        <w:rPr>
          <w:rFonts w:ascii="Times New Roman" w:hAnsi="Times New Roman" w:cs="Times New Roman"/>
          <w:sz w:val="24"/>
          <w:szCs w:val="24"/>
        </w:rPr>
      </w:pPr>
      <w:r w:rsidRPr="007C7189">
        <w:rPr>
          <w:rFonts w:ascii="Times New Roman" w:hAnsi="Times New Roman" w:cs="Times New Roman"/>
          <w:sz w:val="24"/>
          <w:szCs w:val="24"/>
        </w:rPr>
        <w:t xml:space="preserve">3. </w:t>
      </w:r>
      <w:r w:rsidRPr="007C7189">
        <w:rPr>
          <w:rFonts w:ascii="Times New Roman" w:hAnsi="Times New Roman" w:cs="Times New Roman"/>
          <w:sz w:val="24"/>
          <w:szCs w:val="24"/>
        </w:rPr>
        <w:tab/>
        <w:t>Subyek Penelitian</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Subyek penelitian adalah siswa-siswi Kelas </w:t>
      </w:r>
      <w:r w:rsidR="007C7189">
        <w:rPr>
          <w:rFonts w:ascii="Times New Roman" w:hAnsi="Times New Roman" w:cs="Times New Roman"/>
          <w:sz w:val="24"/>
          <w:szCs w:val="24"/>
        </w:rPr>
        <w:t xml:space="preserve">X SMAN 8 Makassar </w:t>
      </w:r>
      <w:r w:rsidRPr="007C7189">
        <w:rPr>
          <w:rFonts w:ascii="Times New Roman" w:hAnsi="Times New Roman" w:cs="Times New Roman"/>
          <w:sz w:val="24"/>
          <w:szCs w:val="24"/>
        </w:rPr>
        <w:t>pada pokok bahasan mengarang.</w:t>
      </w:r>
    </w:p>
    <w:p w:rsidR="00396528" w:rsidRPr="007C7189" w:rsidRDefault="00396528" w:rsidP="004873CE">
      <w:pPr>
        <w:spacing w:after="0" w:line="240" w:lineRule="auto"/>
        <w:ind w:left="378" w:hanging="378"/>
        <w:jc w:val="both"/>
        <w:rPr>
          <w:rFonts w:ascii="Times New Roman" w:hAnsi="Times New Roman" w:cs="Times New Roman"/>
          <w:b/>
          <w:sz w:val="24"/>
          <w:szCs w:val="24"/>
        </w:rPr>
      </w:pPr>
      <w:r w:rsidRPr="007C7189">
        <w:rPr>
          <w:rFonts w:ascii="Times New Roman" w:hAnsi="Times New Roman" w:cs="Times New Roman"/>
          <w:b/>
          <w:sz w:val="24"/>
          <w:szCs w:val="24"/>
        </w:rPr>
        <w:t xml:space="preserve">B. </w:t>
      </w:r>
      <w:r w:rsidRPr="007C7189">
        <w:rPr>
          <w:rFonts w:ascii="Times New Roman" w:hAnsi="Times New Roman" w:cs="Times New Roman"/>
          <w:b/>
          <w:sz w:val="24"/>
          <w:szCs w:val="24"/>
        </w:rPr>
        <w:tab/>
        <w:t>Rancangan Penelitian</w:t>
      </w:r>
    </w:p>
    <w:p w:rsidR="00396528" w:rsidRPr="007C7189" w:rsidRDefault="00396528" w:rsidP="004873CE">
      <w:pPr>
        <w:spacing w:after="0" w:line="240" w:lineRule="auto"/>
        <w:ind w:left="378" w:firstLine="720"/>
        <w:jc w:val="both"/>
        <w:rPr>
          <w:rFonts w:ascii="Times New Roman" w:hAnsi="Times New Roman" w:cs="Times New Roman"/>
          <w:sz w:val="24"/>
          <w:szCs w:val="24"/>
        </w:rPr>
      </w:pPr>
      <w:r w:rsidRPr="007C7189">
        <w:rPr>
          <w:rFonts w:ascii="Times New Roman" w:hAnsi="Times New Roman" w:cs="Times New Roman"/>
          <w:sz w:val="24"/>
          <w:szCs w:val="24"/>
        </w:rPr>
        <w:t>Penelitian ini menggunakan Penelitian Tindakan Kelas (PTK). Menurut Tim Pelatih Proyek PGSM, PTK adalah suatu bentuk kajian yang bersifat reflektif oleh pelaku tindakan yang dilakukan untuk meningkatkan kemantapan rasional dari tindakan mereka dalam  melaksanakan tugas, memperdalam pemahaman terhadap tindakan-tindakan yang dilakukan itu, serta memperbaiki kondisi dimana praktek pembelajaran tersebut dilakukan (dalam Mukhlis,      2003: 3).</w:t>
      </w:r>
    </w:p>
    <w:p w:rsidR="00396528" w:rsidRPr="007C7189" w:rsidRDefault="00396528" w:rsidP="004873CE">
      <w:pPr>
        <w:spacing w:after="0" w:line="240" w:lineRule="auto"/>
        <w:ind w:left="378" w:firstLine="720"/>
        <w:jc w:val="both"/>
        <w:rPr>
          <w:rFonts w:ascii="Times New Roman" w:hAnsi="Times New Roman" w:cs="Times New Roman"/>
          <w:sz w:val="24"/>
          <w:szCs w:val="24"/>
        </w:rPr>
      </w:pPr>
      <w:r w:rsidRPr="007C7189">
        <w:rPr>
          <w:rFonts w:ascii="Times New Roman" w:hAnsi="Times New Roman" w:cs="Times New Roman"/>
          <w:sz w:val="24"/>
          <w:szCs w:val="24"/>
        </w:rPr>
        <w:t>Sedangkah menurut Muhlis (2003: 5) PTK adalah suatu bentuk kajian yang bersifat sistematis reflektif oleh pelaku tindakan untuk memperbaiki kondisi pembelajaran yang dilakukan.</w:t>
      </w:r>
    </w:p>
    <w:p w:rsidR="00396528" w:rsidRPr="007C7189" w:rsidRDefault="00396528" w:rsidP="004873CE">
      <w:pPr>
        <w:spacing w:after="0" w:line="240" w:lineRule="auto"/>
        <w:ind w:left="378" w:firstLine="720"/>
        <w:jc w:val="both"/>
        <w:rPr>
          <w:rFonts w:ascii="Times New Roman" w:hAnsi="Times New Roman" w:cs="Times New Roman"/>
          <w:sz w:val="24"/>
          <w:szCs w:val="24"/>
        </w:rPr>
      </w:pPr>
      <w:r w:rsidRPr="007C7189">
        <w:rPr>
          <w:rFonts w:ascii="Times New Roman" w:hAnsi="Times New Roman" w:cs="Times New Roman"/>
          <w:sz w:val="24"/>
          <w:szCs w:val="24"/>
        </w:rPr>
        <w:t>Adapun tujuan utama dari PTK adalah untuk memperbaiki/meningkatkan pratek pembelajaran secara berkesinambungan, sedangkan tujuan penyertaannya adalah menumbuhkan budaya meneliti di kalangan guru (Mukhlis, 2003: 5).</w:t>
      </w:r>
    </w:p>
    <w:p w:rsidR="00396528" w:rsidRPr="007C7189" w:rsidRDefault="00396528" w:rsidP="004873CE">
      <w:pPr>
        <w:spacing w:after="0" w:line="240" w:lineRule="auto"/>
        <w:ind w:left="378" w:firstLine="720"/>
        <w:jc w:val="both"/>
        <w:rPr>
          <w:rFonts w:ascii="Times New Roman" w:hAnsi="Times New Roman" w:cs="Times New Roman"/>
          <w:sz w:val="24"/>
          <w:szCs w:val="24"/>
        </w:rPr>
      </w:pPr>
      <w:r w:rsidRPr="007C7189">
        <w:rPr>
          <w:rFonts w:ascii="Times New Roman" w:hAnsi="Times New Roman" w:cs="Times New Roman"/>
          <w:sz w:val="24"/>
          <w:szCs w:val="24"/>
        </w:rPr>
        <w:lastRenderedPageBreak/>
        <w:t xml:space="preserve">Sesuai dengan jenis penelitian yang dipilih, yaitu penelitian tindakan, maka penelitian ini menggunakan model penelitian tindakan dari Kemmis dan Taggart  (dalam Sugiarti, 1997: 6), yaitu berbentuk spiral dari sklus yang satu ke siklus yang berikutnya. Setiap siklus meliputi </w:t>
      </w:r>
      <w:r w:rsidRPr="007C7189">
        <w:rPr>
          <w:rFonts w:ascii="Times New Roman" w:hAnsi="Times New Roman" w:cs="Times New Roman"/>
          <w:i/>
          <w:sz w:val="24"/>
          <w:szCs w:val="24"/>
        </w:rPr>
        <w:t>planning</w:t>
      </w:r>
      <w:r w:rsidRPr="007C7189">
        <w:rPr>
          <w:rFonts w:ascii="Times New Roman" w:hAnsi="Times New Roman" w:cs="Times New Roman"/>
          <w:sz w:val="24"/>
          <w:szCs w:val="24"/>
        </w:rPr>
        <w:t xml:space="preserve"> (rencana), </w:t>
      </w:r>
      <w:r w:rsidRPr="007C7189">
        <w:rPr>
          <w:rFonts w:ascii="Times New Roman" w:hAnsi="Times New Roman" w:cs="Times New Roman"/>
          <w:i/>
          <w:sz w:val="24"/>
          <w:szCs w:val="24"/>
        </w:rPr>
        <w:t xml:space="preserve">action </w:t>
      </w:r>
      <w:r w:rsidRPr="007C7189">
        <w:rPr>
          <w:rFonts w:ascii="Times New Roman" w:hAnsi="Times New Roman" w:cs="Times New Roman"/>
          <w:sz w:val="24"/>
          <w:szCs w:val="24"/>
        </w:rPr>
        <w:t xml:space="preserve">(tindakan), </w:t>
      </w:r>
      <w:r w:rsidRPr="007C7189">
        <w:rPr>
          <w:rFonts w:ascii="Times New Roman" w:hAnsi="Times New Roman" w:cs="Times New Roman"/>
          <w:i/>
          <w:sz w:val="24"/>
          <w:szCs w:val="24"/>
        </w:rPr>
        <w:t>observation</w:t>
      </w:r>
      <w:r w:rsidRPr="007C7189">
        <w:rPr>
          <w:rFonts w:ascii="Times New Roman" w:hAnsi="Times New Roman" w:cs="Times New Roman"/>
          <w:sz w:val="24"/>
          <w:szCs w:val="24"/>
        </w:rPr>
        <w:t xml:space="preserve"> (pengamatan), dan </w:t>
      </w:r>
      <w:r w:rsidRPr="007C7189">
        <w:rPr>
          <w:rFonts w:ascii="Times New Roman" w:hAnsi="Times New Roman" w:cs="Times New Roman"/>
          <w:i/>
          <w:sz w:val="24"/>
          <w:szCs w:val="24"/>
        </w:rPr>
        <w:t xml:space="preserve">reflection </w:t>
      </w:r>
      <w:r w:rsidRPr="007C7189">
        <w:rPr>
          <w:rFonts w:ascii="Times New Roman" w:hAnsi="Times New Roman" w:cs="Times New Roman"/>
          <w:sz w:val="24"/>
          <w:szCs w:val="24"/>
        </w:rPr>
        <w:t>(refleksi). Langkah pada siklus berikutnya adalah perncanaan yang sudah direvisi, tindakan, pengamatan, dan refleksi. Sebelum masuk pada siklus 1 dilakukan tindakan pendahuluan yang berupa identifikasi permasalahan. Siklus spiral dari tahap-tahap penelitian tindakan kelas dapat dilihat pada gambar berikut.</w:t>
      </w:r>
    </w:p>
    <w:p w:rsidR="00396528" w:rsidRPr="007C7189" w:rsidRDefault="00396528" w:rsidP="004873CE">
      <w:pPr>
        <w:spacing w:after="0" w:line="240" w:lineRule="auto"/>
        <w:ind w:left="378" w:firstLine="720"/>
        <w:jc w:val="both"/>
        <w:rPr>
          <w:rFonts w:ascii="Times New Roman" w:hAnsi="Times New Roman" w:cs="Times New Roman"/>
          <w:sz w:val="24"/>
          <w:szCs w:val="24"/>
        </w:rPr>
      </w:pPr>
      <w:r w:rsidRPr="007C7189">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1F34D2C6" wp14:editId="4886B325">
                <wp:simplePos x="0" y="0"/>
                <wp:positionH relativeFrom="column">
                  <wp:posOffset>342900</wp:posOffset>
                </wp:positionH>
                <wp:positionV relativeFrom="paragraph">
                  <wp:posOffset>213360</wp:posOffset>
                </wp:positionV>
                <wp:extent cx="5054600" cy="4000500"/>
                <wp:effectExtent l="30480" t="7620"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0" cy="4000500"/>
                          <a:chOff x="2048" y="2808"/>
                          <a:chExt cx="7960" cy="6300"/>
                        </a:xfrm>
                      </wpg:grpSpPr>
                      <wps:wsp>
                        <wps:cNvPr id="2" name="Text Box 3"/>
                        <wps:cNvSpPr txBox="1">
                          <a:spLocks noChangeArrowheads="1"/>
                        </wps:cNvSpPr>
                        <wps:spPr bwMode="auto">
                          <a:xfrm>
                            <a:off x="3528" y="3708"/>
                            <a:ext cx="1980" cy="72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 xml:space="preserve">Refleksi </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528" y="4788"/>
                            <a:ext cx="1980" cy="72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Tindakan/</w:t>
                              </w:r>
                            </w:p>
                            <w:p w:rsidR="00396528" w:rsidRDefault="00396528" w:rsidP="00396528">
                              <w:pPr>
                                <w:jc w:val="center"/>
                              </w:pPr>
                              <w:r>
                                <w:t>Observasi</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528" y="5688"/>
                            <a:ext cx="1980" cy="54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 xml:space="preserve">Refleksi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528" y="6408"/>
                            <a:ext cx="1980" cy="72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Tindakan/</w:t>
                              </w:r>
                            </w:p>
                            <w:p w:rsidR="00396528" w:rsidRDefault="00396528" w:rsidP="00396528">
                              <w:pPr>
                                <w:jc w:val="center"/>
                              </w:pPr>
                              <w:r>
                                <w:t>Observasi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528" y="7488"/>
                            <a:ext cx="1980" cy="54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 xml:space="preserve">Refleksi </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28" y="8208"/>
                            <a:ext cx="1980" cy="720"/>
                          </a:xfrm>
                          <a:prstGeom prst="rect">
                            <a:avLst/>
                          </a:prstGeom>
                          <a:solidFill>
                            <a:srgbClr val="FFFFFF"/>
                          </a:solidFill>
                          <a:ln w="9525">
                            <a:solidFill>
                              <a:srgbClr val="000000"/>
                            </a:solidFill>
                            <a:miter lim="800000"/>
                            <a:headEnd/>
                            <a:tailEnd/>
                          </a:ln>
                        </wps:spPr>
                        <wps:txbx>
                          <w:txbxContent>
                            <w:p w:rsidR="00396528" w:rsidRDefault="00396528" w:rsidP="00396528">
                              <w:pPr>
                                <w:jc w:val="center"/>
                              </w:pPr>
                              <w:r>
                                <w:t>Tindakan/</w:t>
                              </w:r>
                            </w:p>
                            <w:p w:rsidR="00396528" w:rsidRDefault="00396528" w:rsidP="00396528">
                              <w:pPr>
                                <w:jc w:val="center"/>
                              </w:pPr>
                              <w:r>
                                <w:t>Observasi</w:t>
                              </w:r>
                            </w:p>
                          </w:txbxContent>
                        </wps:txbx>
                        <wps:bodyPr rot="0" vert="horz" wrap="square" lIns="91440" tIns="45720" rIns="91440" bIns="45720" anchor="t" anchorCtr="0" upright="1">
                          <a:noAutofit/>
                        </wps:bodyPr>
                      </wps:wsp>
                      <wps:wsp>
                        <wps:cNvPr id="8" name="AutoShape 9"/>
                        <wps:cNvSpPr>
                          <a:spLocks noChangeArrowheads="1"/>
                        </wps:cNvSpPr>
                        <wps:spPr bwMode="auto">
                          <a:xfrm>
                            <a:off x="5508" y="2808"/>
                            <a:ext cx="1980" cy="3200"/>
                          </a:xfrm>
                          <a:prstGeom prst="curvedLeftArrow">
                            <a:avLst>
                              <a:gd name="adj1" fmla="val 28956"/>
                              <a:gd name="adj2" fmla="val 702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5508" y="4248"/>
                            <a:ext cx="1800" cy="3240"/>
                          </a:xfrm>
                          <a:prstGeom prst="curvedLeftArrow">
                            <a:avLst>
                              <a:gd name="adj1" fmla="val 32250"/>
                              <a:gd name="adj2" fmla="val 7825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5688" y="5868"/>
                            <a:ext cx="1800" cy="3240"/>
                          </a:xfrm>
                          <a:prstGeom prst="curvedLeftArrow">
                            <a:avLst>
                              <a:gd name="adj1" fmla="val 32250"/>
                              <a:gd name="adj2" fmla="val 7825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2"/>
                        <wps:cNvSpPr txBox="1">
                          <a:spLocks noChangeArrowheads="1"/>
                        </wps:cNvSpPr>
                        <wps:spPr bwMode="auto">
                          <a:xfrm>
                            <a:off x="5868" y="3708"/>
                            <a:ext cx="1980" cy="7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96528" w:rsidRDefault="00396528" w:rsidP="00396528">
                              <w:pPr>
                                <w:jc w:val="center"/>
                              </w:pPr>
                              <w:r>
                                <w:t xml:space="preserve">Rencana awal/rancangan </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868" y="5508"/>
                            <a:ext cx="1980" cy="7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96528" w:rsidRDefault="00396528" w:rsidP="00396528">
                              <w:pPr>
                                <w:jc w:val="center"/>
                              </w:pPr>
                              <w:r>
                                <w:t xml:space="preserve">Rencana yang direvisi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5868" y="7308"/>
                            <a:ext cx="1980" cy="7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96528" w:rsidRDefault="00396528" w:rsidP="00396528">
                              <w:pPr>
                                <w:jc w:val="center"/>
                              </w:pPr>
                              <w:r>
                                <w:t xml:space="preserve">Rencana yang direvisi </w:t>
                              </w:r>
                            </w:p>
                          </w:txbxContent>
                        </wps:txbx>
                        <wps:bodyPr rot="0" vert="horz" wrap="square" lIns="91440" tIns="45720" rIns="91440" bIns="45720" anchor="t" anchorCtr="0" upright="1">
                          <a:noAutofit/>
                        </wps:bodyPr>
                      </wps:wsp>
                      <wps:wsp>
                        <wps:cNvPr id="14" name="AutoShape 15"/>
                        <wps:cNvSpPr>
                          <a:spLocks noChangeArrowheads="1"/>
                        </wps:cNvSpPr>
                        <wps:spPr bwMode="auto">
                          <a:xfrm rot="-11231770">
                            <a:off x="2048" y="3708"/>
                            <a:ext cx="1260" cy="1620"/>
                          </a:xfrm>
                          <a:prstGeom prst="curvedLeftArrow">
                            <a:avLst>
                              <a:gd name="adj1" fmla="val 25714"/>
                              <a:gd name="adj2" fmla="val 514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6"/>
                        <wps:cNvSpPr>
                          <a:spLocks noChangeArrowheads="1"/>
                        </wps:cNvSpPr>
                        <wps:spPr bwMode="auto">
                          <a:xfrm rot="-11231770">
                            <a:off x="2088" y="5508"/>
                            <a:ext cx="1260" cy="1620"/>
                          </a:xfrm>
                          <a:prstGeom prst="curvedLeftArrow">
                            <a:avLst>
                              <a:gd name="adj1" fmla="val 25714"/>
                              <a:gd name="adj2" fmla="val 514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7"/>
                        <wps:cNvSpPr>
                          <a:spLocks noChangeArrowheads="1"/>
                        </wps:cNvSpPr>
                        <wps:spPr bwMode="auto">
                          <a:xfrm rot="-11231770">
                            <a:off x="2088" y="7308"/>
                            <a:ext cx="1260" cy="1620"/>
                          </a:xfrm>
                          <a:prstGeom prst="curvedLeftArrow">
                            <a:avLst>
                              <a:gd name="adj1" fmla="val 25714"/>
                              <a:gd name="adj2" fmla="val 514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8"/>
                        <wps:cNvSpPr>
                          <a:spLocks noChangeArrowheads="1"/>
                        </wps:cNvSpPr>
                        <wps:spPr bwMode="auto">
                          <a:xfrm rot="5400000">
                            <a:off x="8658" y="2358"/>
                            <a:ext cx="540" cy="2160"/>
                          </a:xfrm>
                          <a:prstGeom prst="flowChartOffpageConnector">
                            <a:avLst/>
                          </a:prstGeom>
                          <a:solidFill>
                            <a:srgbClr val="FFFFFF"/>
                          </a:solidFill>
                          <a:ln w="9525">
                            <a:solidFill>
                              <a:srgbClr val="000000"/>
                            </a:solidFill>
                            <a:miter lim="800000"/>
                            <a:headEnd/>
                            <a:tailEnd/>
                          </a:ln>
                        </wps:spPr>
                        <wps:txbx>
                          <w:txbxContent>
                            <w:p w:rsidR="00396528" w:rsidRDefault="00396528" w:rsidP="00396528">
                              <w:pPr>
                                <w:jc w:val="center"/>
                              </w:pPr>
                              <w:r>
                                <w:t>Putaran 1</w:t>
                              </w:r>
                            </w:p>
                          </w:txbxContent>
                        </wps:txbx>
                        <wps:bodyPr rot="0" vert="horz" wrap="square" lIns="0" tIns="0" rIns="0" bIns="0" anchor="t" anchorCtr="0" upright="1">
                          <a:noAutofit/>
                        </wps:bodyPr>
                      </wps:wsp>
                      <wps:wsp>
                        <wps:cNvPr id="18" name="AutoShape 19"/>
                        <wps:cNvSpPr>
                          <a:spLocks noChangeArrowheads="1"/>
                        </wps:cNvSpPr>
                        <wps:spPr bwMode="auto">
                          <a:xfrm rot="5400000">
                            <a:off x="8478" y="3978"/>
                            <a:ext cx="540" cy="2160"/>
                          </a:xfrm>
                          <a:prstGeom prst="flowChartOffpageConnector">
                            <a:avLst/>
                          </a:prstGeom>
                          <a:solidFill>
                            <a:srgbClr val="FFFFFF"/>
                          </a:solidFill>
                          <a:ln w="9525">
                            <a:solidFill>
                              <a:srgbClr val="000000"/>
                            </a:solidFill>
                            <a:miter lim="800000"/>
                            <a:headEnd/>
                            <a:tailEnd/>
                          </a:ln>
                        </wps:spPr>
                        <wps:txbx>
                          <w:txbxContent>
                            <w:p w:rsidR="00396528" w:rsidRDefault="00396528" w:rsidP="00396528">
                              <w:pPr>
                                <w:jc w:val="center"/>
                              </w:pPr>
                              <w:r>
                                <w:t>Putaran 2</w:t>
                              </w:r>
                            </w:p>
                          </w:txbxContent>
                        </wps:txbx>
                        <wps:bodyPr rot="0" vert="horz" wrap="square" lIns="0" tIns="0" rIns="0" bIns="0" anchor="t" anchorCtr="0" upright="1">
                          <a:noAutofit/>
                        </wps:bodyPr>
                      </wps:wsp>
                      <wps:wsp>
                        <wps:cNvPr id="19" name="AutoShape 20"/>
                        <wps:cNvSpPr>
                          <a:spLocks noChangeArrowheads="1"/>
                        </wps:cNvSpPr>
                        <wps:spPr bwMode="auto">
                          <a:xfrm rot="5400000">
                            <a:off x="8478" y="5778"/>
                            <a:ext cx="540" cy="2160"/>
                          </a:xfrm>
                          <a:prstGeom prst="flowChartOffpageConnector">
                            <a:avLst/>
                          </a:prstGeom>
                          <a:solidFill>
                            <a:srgbClr val="FFFFFF"/>
                          </a:solidFill>
                          <a:ln w="9525">
                            <a:solidFill>
                              <a:srgbClr val="000000"/>
                            </a:solidFill>
                            <a:miter lim="800000"/>
                            <a:headEnd/>
                            <a:tailEnd/>
                          </a:ln>
                        </wps:spPr>
                        <wps:txbx>
                          <w:txbxContent>
                            <w:p w:rsidR="00396528" w:rsidRDefault="00396528" w:rsidP="00396528">
                              <w:pPr>
                                <w:jc w:val="center"/>
                              </w:pPr>
                              <w:r>
                                <w:t>Putaran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7pt;margin-top:16.8pt;width:398pt;height:315pt;z-index:251659264" coordorigin="2048,2808" coordsize="796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iMyAUAAEI5AAAOAAAAZHJzL2Uyb0RvYy54bWzsW9tu4zYQfS/QfyD0vrGulm3EWWyzm6BA&#10;2i6QLfpM62a1kqhScuzs13c4lGg6chxs2sTehjZgUBZFkcNzyNGZ0fn7TVmQu4Q3OavmlnNmWySp&#10;IhbnVTa3fv9y9W5ikaalVUwLViVz6z5prPcXP/5wvq5nicuWrIgTTqCRqpmt67m1bNt6Nho10TIp&#10;aXPG6qSCkynjJW3hkGejmNM1tF4WI9e2x6M143HNWZQ0Dfz7UZ60LrD9NE2i9rc0bZKWFHML+tbi&#10;L8ffhfgdXZzTWcZpvcyjrhv0Gb0oaV7BTVVTH2lLyYrng6bKPOKsYWl7FrFyxNI0jxIcA4zGsR+M&#10;5pqzVY1jyWbrrFZmAtM+sNOzm41+vfvMSR7D3FmkoiVMEd6VOMI06zqbQY1rXt/Wn7kcHxRvWPRX&#10;A6dHD8+L40xWJov1LyyG5uiqZWiaTcpL0QQMmmxwBu7VDCSblkTwZ2AH/tiGiYrgnG/bdgAHOEfR&#10;EiZSXOfaPmAKTrsTe9Kf+9RdH07H3cVjT145ojN5Y+xs1zkxMsBbszVp8+9MerukdYIz1QiDdSZ1&#10;e5N+EeP7iW2IJ62KlYRJSbuBv4XxhWUaaVlSscslrbLkA+dsvUxoDL3D+YAxqEvlGBrRyFOm9gJX&#10;mswLe5P1Bnemk85goYuWVvais5o37XXCSiIKc4sDmbCb9O6macX0b6tg71mRx1d5UeABzxaXBSd3&#10;FIh3hR8xdLik0asVFVnPrWngBtIA+rlGbwKgAJ99TZR5CytIkZdza6Iq0Zkw26cqRuy0NC9kGe5f&#10;VAjcBqwtIC0s2m4WG6goigsW34NFOZMrBaxsUFgy/tUia1gl5lbz94ryxCLFzxXMytTxfbGs4IEf&#10;CBsSrp9Z6GdoFUFTc6u1iCxetnIpWtU8z5ZwJ4mDin0A0qQ5Gnnbq67fANtXwq83wK9/XPz64aSj&#10;vMHvA/x2a7iB8XAZ9gcwDo4L42D8OIwDWE/kQtnvl29qGUYYu/30mNVY8yaCAYzHvZ3A5TiCNzH2&#10;jTfxiDeBMFbOnoGxBuPxAMbhcWEc+mY1PgRj5fMZGGswDgcwRs9Ue0B75We7iWtW40MwVj6fgbEG&#10;Y9AFpOojnjhRxSDTB8vxSyoTQQCg3RVzhk92Hgh9ok+PSxPRit8l8U2StiiZbFUK0fcs7oZI4z9B&#10;5ErLAhQ+0CWIO5kG6ELt1gHVZlsntN2ge+TU24En420dT3y6DqI2gl3t3fbvWxoxZNHIMh2SxUFk&#10;aqv+q7DFd0EDBUbQmWILaF9SNfXcp54gn8cWz3UDHOwhtkz21jFseYvqIVBjsLc4XVhBU7FfTvZG&#10;mUVsLsFkbOhygrq72Vy0zQWo0dFFRYscJYS9qsCDdBG8MeEiGS6CbRZDyRD2EnsuW0HE6XYZr0mc&#10;i8CYY4fhGPa4OIdozsSRQShCiwwi4lHLISLE2j/ydonutQh5oo+gR7cgkgnfzoVUzaMbqd0Zo3+7&#10;USvUmZQMaPik82kYfXWUInccPuHTzq7b9ibDryfOJ6VHGj7pfBpGgx0lDR6HT6FnJC8heZ04n5Qw&#10;avik80mFpbfSm6NEyo5Q6Cn8l1lBMrPlneO4nhOG0hXpErJUYtUet8/t06qc8VNpQs9TF9wglKvJ&#10;AXUhcHwXxcndOkZdeJPqggqHa/RRnvBR6ANhRFQbhKa96+UZ+pxAlp/ZffTdR4XhNfoox/eY9Nnj&#10;1Bn6GPqcVmaso8L/Gn2Un/uy9IEMQfFBFalz3SZjCFJiGNXro5V9YEjkE2I2veuAD3cwipoWbA2J&#10;51y8MlHTLLlkVQU534xv46ny+v9HaFNkfaN+pgLe37hDgGFl4jcUZNI3FGTCNxS+t2RvZ08qgKNM&#10;8/qQhlxvhLQ3hcKOO2UgjcrwoWSXbVj6bWN6T8RePr++ZMRePmPvW6Z7TAehwfS3vJyDy/Q2dnyq&#10;mMZXzOBFPaRn91KheBNQP4ay/urjxT8AAAD//wMAUEsDBBQABgAIAAAAIQCaBj2P3wAAAAkBAAAP&#10;AAAAZHJzL2Rvd25yZXYueG1sTI9BS8NAEIXvgv9hmYI3u4kxoaTZlFLUUxFsBfG2zU6T0OxsyG6T&#10;9N87nvQ47z3efK/YzLYTIw6+daQgXkYgkCpnWqoVfB5fH1cgfNBkdOcIFdzQw6a8vyt0btxEHzge&#10;Qi24hHyuFTQh9LmUvmrQar90PRJ7ZzdYHfgcamkGPXG57eRTFGXS6pb4Q6N73DVYXQ5Xq+Bt0tM2&#10;iV/G/eW8u30f0/evfYxKPSzm7RpEwDn8heEXn9GhZKaTu5LxolOQPvOUoCBJMhDsr9KIhZOCLGNF&#10;loX8v6D8AQAA//8DAFBLAQItABQABgAIAAAAIQC2gziS/gAAAOEBAAATAAAAAAAAAAAAAAAAAAAA&#10;AABbQ29udGVudF9UeXBlc10ueG1sUEsBAi0AFAAGAAgAAAAhADj9If/WAAAAlAEAAAsAAAAAAAAA&#10;AAAAAAAALwEAAF9yZWxzLy5yZWxzUEsBAi0AFAAGAAgAAAAhAExvyIzIBQAAQjkAAA4AAAAAAAAA&#10;AAAAAAAALgIAAGRycy9lMm9Eb2MueG1sUEsBAi0AFAAGAAgAAAAhAJoGPY/fAAAACQEAAA8AAAAA&#10;AAAAAAAAAAAAIggAAGRycy9kb3ducmV2LnhtbFBLBQYAAAAABAAEAPMAAAAuCQAAAAA=&#10;">
                <v:shapetype id="_x0000_t202" coordsize="21600,21600" o:spt="202" path="m,l,21600r21600,l21600,xe">
                  <v:stroke joinstyle="miter"/>
                  <v:path gradientshapeok="t" o:connecttype="rect"/>
                </v:shapetype>
                <v:shape id="Text Box 3" o:spid="_x0000_s1027" type="#_x0000_t202" style="position:absolute;left:3528;top:37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96528" w:rsidRDefault="00396528" w:rsidP="00396528">
                        <w:pPr>
                          <w:jc w:val="center"/>
                        </w:pPr>
                        <w:r>
                          <w:t xml:space="preserve">Refleksi </w:t>
                        </w:r>
                      </w:p>
                    </w:txbxContent>
                  </v:textbox>
                </v:shape>
                <v:shape id="Text Box 4" o:spid="_x0000_s1028" type="#_x0000_t202" style="position:absolute;left:3528;top:478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96528" w:rsidRDefault="00396528" w:rsidP="00396528">
                        <w:pPr>
                          <w:jc w:val="center"/>
                        </w:pPr>
                        <w:r>
                          <w:t>Tindakan/</w:t>
                        </w:r>
                      </w:p>
                      <w:p w:rsidR="00396528" w:rsidRDefault="00396528" w:rsidP="00396528">
                        <w:pPr>
                          <w:jc w:val="center"/>
                        </w:pPr>
                        <w:r>
                          <w:t>Observasi</w:t>
                        </w:r>
                      </w:p>
                    </w:txbxContent>
                  </v:textbox>
                </v:shape>
                <v:shape id="Text Box 5" o:spid="_x0000_s1029" type="#_x0000_t202" style="position:absolute;left:3528;top:568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96528" w:rsidRDefault="00396528" w:rsidP="00396528">
                        <w:pPr>
                          <w:jc w:val="center"/>
                        </w:pPr>
                        <w:r>
                          <w:t xml:space="preserve">Refleksi </w:t>
                        </w:r>
                      </w:p>
                    </w:txbxContent>
                  </v:textbox>
                </v:shape>
                <v:shape id="Text Box 6" o:spid="_x0000_s1030" type="#_x0000_t202" style="position:absolute;left:3528;top:64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96528" w:rsidRDefault="00396528" w:rsidP="00396528">
                        <w:pPr>
                          <w:jc w:val="center"/>
                        </w:pPr>
                        <w:r>
                          <w:t>Tindakan/</w:t>
                        </w:r>
                      </w:p>
                      <w:p w:rsidR="00396528" w:rsidRDefault="00396528" w:rsidP="00396528">
                        <w:pPr>
                          <w:jc w:val="center"/>
                        </w:pPr>
                        <w:r>
                          <w:t>Observasi</w:t>
                        </w:r>
                      </w:p>
                    </w:txbxContent>
                  </v:textbox>
                </v:shape>
                <v:shape id="Text Box 7" o:spid="_x0000_s1031" type="#_x0000_t202" style="position:absolute;left:3528;top:748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96528" w:rsidRDefault="00396528" w:rsidP="00396528">
                        <w:pPr>
                          <w:jc w:val="center"/>
                        </w:pPr>
                        <w:r>
                          <w:t xml:space="preserve">Refleksi </w:t>
                        </w:r>
                      </w:p>
                    </w:txbxContent>
                  </v:textbox>
                </v:shape>
                <v:shape id="Text Box 8" o:spid="_x0000_s1032" type="#_x0000_t202" style="position:absolute;left:3528;top:82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6528" w:rsidRDefault="00396528" w:rsidP="00396528">
                        <w:pPr>
                          <w:jc w:val="center"/>
                        </w:pPr>
                        <w:r>
                          <w:t>Tindakan/</w:t>
                        </w:r>
                      </w:p>
                      <w:p w:rsidR="00396528" w:rsidRDefault="00396528" w:rsidP="00396528">
                        <w:pPr>
                          <w:jc w:val="center"/>
                        </w:pPr>
                        <w:r>
                          <w:t>Observasi</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 o:spid="_x0000_s1033" type="#_x0000_t103" style="position:absolute;left:5508;top:2808;width:19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1bsIA&#10;AADaAAAADwAAAGRycy9kb3ducmV2LnhtbERPy2rCQBTdC/7DcAvdiE6SgoTUUUQqNpuW+qjbS+aa&#10;hGbupJlpkv59ZyF0eTjv1WY0jeipc7VlBfEiAkFcWF1zqeB82s9TEM4ja2wsk4JfcrBZTycrzLQd&#10;+IP6oy9FCGGXoYLK+zaT0hUVGXQL2xIH7mY7gz7ArpS6wyGEm0YmUbSUBmsODRW2tKuo+Dr+GAVX&#10;PGw/Wxe/X5KnPHkZ0rfvvJ4p9fgwbp9BeBr9v/juftUKwtZw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XVuwgAAANoAAAAPAAAAAAAAAAAAAAAAAJgCAABkcnMvZG93&#10;bnJldi54bWxQSwUGAAAAAAQABAD1AAAAhwMAAAAA&#10;" adj="12210,18840"/>
                <v:shape id="AutoShape 10" o:spid="_x0000_s1034" type="#_x0000_t103" style="position:absolute;left:5508;top:4248;width:18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Q9cUA&#10;AADaAAAADwAAAGRycy9kb3ducmV2LnhtbESPT2vCQBTE7wW/w/KEXopujCAxdRUpLTUXxX/t9ZF9&#10;TUKzb9Ps1qTfvisIHoeZ+Q2zWPWmFhdqXWVZwWQcgSDOra64UHA6vo0SEM4ja6wtk4I/crBaDh4W&#10;mGrb8Z4uB1+IAGGXooLS+yaV0uUlGXRj2xAH78u2Bn2QbSF1i12Am1rGUTSTBisOCyU29FJS/n34&#10;NQo+8X390bjJ7hxPs/i1S7Y/WfWk1OOwXz+D8NT7e/jW3mgFc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dD1xQAAANoAAAAPAAAAAAAAAAAAAAAAAJgCAABkcnMv&#10;ZG93bnJldi54bWxQSwUGAAAAAAQABAD1AAAAigMAAAAA&#10;" adj="12210,18840"/>
                <v:shape id="AutoShape 11" o:spid="_x0000_s1035" type="#_x0000_t103" style="position:absolute;left:5688;top:5868;width:18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cfMUA&#10;AADbAAAADwAAAGRycy9kb3ducmV2LnhtbESPT2vCQBDF74V+h2UEL0U3plAkuoqUltZLpf69Dtkx&#10;CWZn0+xq0m/vHAq9zfDevPeb+bJ3tbpRGyrPBibjBBRx7m3FhYH97n00BRUissXaMxn4pQDLxePD&#10;HDPrO/6m2zYWSkI4ZGigjLHJtA55SQ7D2DfEop196zDK2hbatthJuKt1miQv2mHF0lBiQ68l5Zft&#10;1Rk44cfq2ITJ5pA+r9O3bvr1s66ejBkO+tUMVKQ+/pv/rj+t4Au9/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xx8xQAAANsAAAAPAAAAAAAAAAAAAAAAAJgCAABkcnMv&#10;ZG93bnJldi54bWxQSwUGAAAAAAQABAD1AAAAigMAAAAA&#10;" adj="12210,18840"/>
                <v:shape id="Text Box 12" o:spid="_x0000_s1036" type="#_x0000_t202" style="position:absolute;left:5868;top:37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IoMMA&#10;AADbAAAADwAAAGRycy9kb3ducmV2LnhtbERPS2vCQBC+F/wPywheSt0otZboRkQIeLHUR3sesmMS&#10;k50N2TVJ/323IPQ2H99z1pvB1KKj1pWWFcymEQjizOqScwWXc/ryDsJ5ZI21ZVLwQw42yehpjbG2&#10;PR+pO/lchBB2MSoovG9iKV1WkEE3tQ1x4K62NegDbHOpW+xDuKnlPIrepMGSQ0OBDe0KyqrT3SjY&#10;Lr8+Ut+82up2fF7c5svD53d/UGoyHrYrEJ4G/y9+uPc6zJ/B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2IoMMAAADbAAAADwAAAAAAAAAAAAAAAACYAgAAZHJzL2Rv&#10;d25yZXYueG1sUEsFBgAAAAAEAAQA9QAAAIgDAAAAAA==&#10;">
                  <v:shadow on="t" offset="-6pt,6pt"/>
                  <v:textbox>
                    <w:txbxContent>
                      <w:p w:rsidR="00396528" w:rsidRDefault="00396528" w:rsidP="00396528">
                        <w:pPr>
                          <w:jc w:val="center"/>
                        </w:pPr>
                        <w:r>
                          <w:t xml:space="preserve">Rencana awal/rancangan </w:t>
                        </w:r>
                      </w:p>
                    </w:txbxContent>
                  </v:textbox>
                </v:shape>
                <v:shape id="Text Box 13" o:spid="_x0000_s1037" type="#_x0000_t202" style="position:absolute;left:5868;top:55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18EA&#10;AADbAAAADwAAAGRycy9kb3ducmV2LnhtbERPTYvCMBC9C/sfwix4EU236CrVKCIIXlzUVc9DM9tW&#10;m0lpoq3/fiMI3ubxPme2aE0p7lS7wrKCr0EEgji1uuBMwfF33Z+AcB5ZY2mZFDzIwWL+0Zlhom3D&#10;e7offCZCCLsEFeTeV4mULs3JoBvYijhwf7Y26AOsM6lrbEK4KWUcRd/SYMGhIceKVjml18PNKFiO&#10;Tz9rXw3t9bLvjS7xeLs7N1ulup/tcgrCU+vf4pd7o8P8GJ6/h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FtfBAAAA2wAAAA8AAAAAAAAAAAAAAAAAmAIAAGRycy9kb3du&#10;cmV2LnhtbFBLBQYAAAAABAAEAPUAAACGAwAAAAA=&#10;">
                  <v:shadow on="t" offset="-6pt,6pt"/>
                  <v:textbox>
                    <w:txbxContent>
                      <w:p w:rsidR="00396528" w:rsidRDefault="00396528" w:rsidP="00396528">
                        <w:pPr>
                          <w:jc w:val="center"/>
                        </w:pPr>
                        <w:r>
                          <w:t xml:space="preserve">Rencana yang direvisi </w:t>
                        </w:r>
                      </w:p>
                    </w:txbxContent>
                  </v:textbox>
                </v:shape>
                <v:shape id="Text Box 14" o:spid="_x0000_s1038" type="#_x0000_t202" style="position:absolute;left:5868;top:73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zTMIA&#10;AADbAAAADwAAAGRycy9kb3ducmV2LnhtbERPS4vCMBC+L/gfwgheljVV11WqUUQQvCg+dj0PzdhW&#10;m0lpoq3/3ggL3ubje8503phC3KlyuWUFvW4EgjixOudUwe9x9TUG4TyyxsIyKXiQg/ms9THFWNua&#10;93Q/+FSEEHYxKsi8L2MpXZKRQde1JXHgzrYy6AOsUqkrrEO4KWQ/in6kwZxDQ4YlLTNKroebUbAY&#10;/W1Xvvy218v+c3jpjza7U71RqtNuFhMQnhr/Fv+71zrMH8D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7NMwgAAANsAAAAPAAAAAAAAAAAAAAAAAJgCAABkcnMvZG93&#10;bnJldi54bWxQSwUGAAAAAAQABAD1AAAAhwMAAAAA&#10;">
                  <v:shadow on="t" offset="-6pt,6pt"/>
                  <v:textbox>
                    <w:txbxContent>
                      <w:p w:rsidR="00396528" w:rsidRDefault="00396528" w:rsidP="00396528">
                        <w:pPr>
                          <w:jc w:val="center"/>
                        </w:pPr>
                        <w:r>
                          <w:t xml:space="preserve">Rencana yang direvisi </w:t>
                        </w:r>
                      </w:p>
                    </w:txbxContent>
                  </v:textbox>
                </v:shape>
                <v:shape id="AutoShape 15" o:spid="_x0000_s1039" type="#_x0000_t103" style="position:absolute;left:2048;top:3708;width:1260;height:1620;rotation:11324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8MA&#10;AADbAAAADwAAAGRycy9kb3ducmV2LnhtbERP22rCQBB9F/oPyxT6ZjaWUCTNKiIWQgtCtRTyNs2O&#10;STA7G7KbS//eLRR8m8O5TradTStG6l1jWcEqikEQl1Y3XCn4Or8t1yCcR9bYWiYFv+Rgu3lYZJhq&#10;O/EnjSdfiRDCLkUFtfddKqUrazLoItsRB+5ie4M+wL6SuscphJtWPsfxizTYcGiosaN9TeX1NBgF&#10;+b4dDrvv5D0/zONU/JTd9fhRKPX0OO9eQXia/V387851mJ/A3y/h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ps8MAAADbAAAADwAAAAAAAAAAAAAAAACYAgAAZHJzL2Rv&#10;d25yZXYueG1sUEsFBgAAAAAEAAQA9QAAAIgDAAAAAA==&#10;"/>
                <v:shape id="AutoShape 16" o:spid="_x0000_s1040" type="#_x0000_t103" style="position:absolute;left:2088;top:5508;width:1260;height:1620;rotation:11324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MKMIA&#10;AADbAAAADwAAAGRycy9kb3ducmV2LnhtbERPTYvCMBC9C/sfwix409RFZalGEXGhrCDoiuBtbMa2&#10;2ExKE9vuvzeC4G0e73Pmy86UoqHaFZYVjIYRCOLU6oIzBce/n8E3COeRNZaWScE/OVguPnpzjLVt&#10;eU/NwWcihLCLUUHufRVL6dKcDLqhrYgDd7W1QR9gnUldYxvCTSm/omgqDRYcGnKsaJ1TejvcjYJk&#10;Xd43q9P4N9l0TXu+pNVttz0r1f/sVjMQnjr/Fr/ciQ7zJ/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0wowgAAANsAAAAPAAAAAAAAAAAAAAAAAJgCAABkcnMvZG93&#10;bnJldi54bWxQSwUGAAAAAAQABAD1AAAAhwMAAAAA&#10;"/>
                <v:shape id="AutoShape 17" o:spid="_x0000_s1041" type="#_x0000_t103" style="position:absolute;left:2088;top:7308;width:1260;height:1620;rotation:11324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SX8IA&#10;AADbAAAADwAAAGRycy9kb3ducmV2LnhtbERP24rCMBB9X/Afwgj7tk0VkaUaRUShuCB4QfBtbMa2&#10;2ExKE9vu328EYd/mcK4zX/amEi01rrSsYBTFIIgzq0vOFZxP269vEM4ja6wsk4JfcrBcDD7mmGjb&#10;8YHao89FCGGXoILC+zqR0mUFGXSRrYkDd7eNQR9gk0vdYBfCTSXHcTyVBksODQXWtC4oexyfRkG6&#10;rp6b1WWySzd9211vWf3Y/1yV+hz2qxkIT73/F7/dqQ7zp/D6JR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dJfwgAAANsAAAAPAAAAAAAAAAAAAAAAAJgCAABkcnMvZG93&#10;bnJldi54bWxQSwUGAAAAAAQABAD1AAAAhwMAAAAA&#10;"/>
                <v:shapetype id="_x0000_t177" coordsize="21600,21600" o:spt="177" path="m,l21600,r,17255l10800,21600,,17255xe">
                  <v:stroke joinstyle="miter"/>
                  <v:path gradientshapeok="t" o:connecttype="rect" textboxrect="0,0,21600,17255"/>
                </v:shapetype>
                <v:shape id="AutoShape 18" o:spid="_x0000_s1042" type="#_x0000_t177" style="position:absolute;left:8658;top:2358;width:54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UsQA&#10;AADbAAAADwAAAGRycy9kb3ducmV2LnhtbESPzWrDMBCE74W8g9hAb42c0ibBjWJMoLQlp8Qh58Xa&#10;2m6tlZHkn7x9FCj0tsvMzje7zSbTioGcbywrWC4SEMSl1Q1XCs7F+9MGhA/IGlvLpOBKHrLd7GGL&#10;qbYjH2k4hUrEEPYpKqhD6FIpfVmTQb+wHXHUvq0zGOLqKqkdjjHctPI5SVbSYMORUGNH+5rK31Nv&#10;ImSwg/s4vPQ/RVO8blyXf13WlVKP8yl/AxFoCv/mv+tPHeuv4f5LHE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5ZVLEAAAA2wAAAA8AAAAAAAAAAAAAAAAAmAIAAGRycy9k&#10;b3ducmV2LnhtbFBLBQYAAAAABAAEAPUAAACJAwAAAAA=&#10;">
                  <v:textbox inset="0,0,0,0">
                    <w:txbxContent>
                      <w:p w:rsidR="00396528" w:rsidRDefault="00396528" w:rsidP="00396528">
                        <w:pPr>
                          <w:jc w:val="center"/>
                        </w:pPr>
                        <w:r>
                          <w:t>Putaran 1</w:t>
                        </w:r>
                      </w:p>
                    </w:txbxContent>
                  </v:textbox>
                </v:shape>
                <v:shape id="AutoShape 19" o:spid="_x0000_s1043" type="#_x0000_t177" style="position:absolute;left:8478;top:3978;width:54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xIMIA&#10;AADbAAAADwAAAGRycy9kb3ducmV2LnhtbESPTWvCQBCG74L/YRmhN91YWiupq0ihtNKTSel5yI5J&#10;NDsbdteY/nvnUOhthnk/ntnsRtepgUJsPRtYLjJQxJW3LdcGvsv3+RpUTMgWO89k4Jci7LbTyQZz&#10;6298pKFItZIQjjkaaFLqc61j1ZDDuPA9sdxOPjhMsoZa24A3CXedfsyylXbYsjQ02NNbQ9WluDop&#10;GfwQPr6erueyLZ/Xod8ffl5qYx5m4/4VVKIx/Yv/3J9W8AVW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vEgwgAAANsAAAAPAAAAAAAAAAAAAAAAAJgCAABkcnMvZG93&#10;bnJldi54bWxQSwUGAAAAAAQABAD1AAAAhwMAAAAA&#10;">
                  <v:textbox inset="0,0,0,0">
                    <w:txbxContent>
                      <w:p w:rsidR="00396528" w:rsidRDefault="00396528" w:rsidP="00396528">
                        <w:pPr>
                          <w:jc w:val="center"/>
                        </w:pPr>
                        <w:r>
                          <w:t>Putaran 2</w:t>
                        </w:r>
                      </w:p>
                    </w:txbxContent>
                  </v:textbox>
                </v:shape>
                <v:shape id="AutoShape 20" o:spid="_x0000_s1044" type="#_x0000_t177" style="position:absolute;left:8478;top:5778;width:54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Uu8MA&#10;AADbAAAADwAAAGRycy9kb3ducmV2LnhtbESPQWvCQBCF7wX/wzJCb3Wj1Gqjq4hQqngyKT0P2WkS&#10;zc6G3TXGf+8KQm8zvDfve7Nc96YRHTlfW1YwHiUgiAuray4V/ORfb3MQPiBrbCyTght5WK8GL0tM&#10;tb3ykboslCKGsE9RQRVCm0rpi4oM+pFtiaP2Z53BEFdXSu3wGsNNIydJ8iEN1hwJFba0rag4ZxcT&#10;IZ3t3Pfh/XLK63w6d+1m/zsrlXod9psFiEB9+Dc/r3c61v+Exy9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Uu8MAAADbAAAADwAAAAAAAAAAAAAAAACYAgAAZHJzL2Rv&#10;d25yZXYueG1sUEsFBgAAAAAEAAQA9QAAAIgDAAAAAA==&#10;">
                  <v:textbox inset="0,0,0,0">
                    <w:txbxContent>
                      <w:p w:rsidR="00396528" w:rsidRDefault="00396528" w:rsidP="00396528">
                        <w:pPr>
                          <w:jc w:val="center"/>
                        </w:pPr>
                        <w:r>
                          <w:t>Putaran 3</w:t>
                        </w:r>
                      </w:p>
                    </w:txbxContent>
                  </v:textbox>
                </v:shape>
              </v:group>
            </w:pict>
          </mc:Fallback>
        </mc:AlternateContent>
      </w: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Default="00396528"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Default="00805A79" w:rsidP="004873CE">
      <w:pPr>
        <w:spacing w:after="0" w:line="240" w:lineRule="auto"/>
        <w:ind w:left="378" w:firstLine="720"/>
        <w:jc w:val="both"/>
        <w:rPr>
          <w:rFonts w:ascii="Times New Roman" w:hAnsi="Times New Roman" w:cs="Times New Roman"/>
          <w:sz w:val="24"/>
          <w:szCs w:val="24"/>
        </w:rPr>
      </w:pPr>
    </w:p>
    <w:p w:rsidR="00805A79" w:rsidRPr="007C7189" w:rsidRDefault="00805A79" w:rsidP="004873CE">
      <w:pPr>
        <w:spacing w:after="0" w:line="240" w:lineRule="auto"/>
        <w:ind w:left="378" w:firstLine="720"/>
        <w:jc w:val="both"/>
        <w:rPr>
          <w:rFonts w:ascii="Times New Roman" w:hAnsi="Times New Roman" w:cs="Times New Roman"/>
          <w:sz w:val="24"/>
          <w:szCs w:val="24"/>
        </w:rPr>
      </w:pPr>
    </w:p>
    <w:p w:rsidR="00396528" w:rsidRPr="007C7189" w:rsidRDefault="00396528" w:rsidP="004873CE">
      <w:pPr>
        <w:spacing w:after="0" w:line="240" w:lineRule="auto"/>
        <w:ind w:left="378" w:firstLine="720"/>
        <w:jc w:val="both"/>
        <w:rPr>
          <w:rFonts w:ascii="Times New Roman" w:hAnsi="Times New Roman" w:cs="Times New Roman"/>
          <w:sz w:val="24"/>
          <w:szCs w:val="24"/>
        </w:rPr>
      </w:pPr>
    </w:p>
    <w:p w:rsidR="00396528" w:rsidRPr="007C7189" w:rsidRDefault="00805A79" w:rsidP="004873CE">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w:t>
      </w:r>
      <w:r w:rsidR="00396528" w:rsidRPr="007C7189">
        <w:rPr>
          <w:rFonts w:ascii="Times New Roman" w:hAnsi="Times New Roman" w:cs="Times New Roman"/>
          <w:sz w:val="24"/>
          <w:szCs w:val="24"/>
        </w:rPr>
        <w:t>.1 Alur PTK</w:t>
      </w:r>
    </w:p>
    <w:p w:rsidR="007C7189" w:rsidRDefault="007C7189" w:rsidP="004873CE">
      <w:pPr>
        <w:pStyle w:val="BodyText"/>
        <w:tabs>
          <w:tab w:val="left" w:pos="1080"/>
        </w:tabs>
        <w:spacing w:after="0"/>
        <w:ind w:left="360"/>
        <w:rPr>
          <w:lang w:val="id-ID"/>
        </w:rPr>
      </w:pPr>
    </w:p>
    <w:p w:rsidR="00396528" w:rsidRPr="007C7189" w:rsidRDefault="00396528" w:rsidP="004873CE">
      <w:pPr>
        <w:pStyle w:val="BodyText"/>
        <w:tabs>
          <w:tab w:val="left" w:pos="1080"/>
        </w:tabs>
        <w:spacing w:after="0"/>
        <w:ind w:left="360"/>
      </w:pPr>
      <w:proofErr w:type="spellStart"/>
      <w:r w:rsidRPr="007C7189">
        <w:t>Penjelasan</w:t>
      </w:r>
      <w:proofErr w:type="spellEnd"/>
      <w:r w:rsidRPr="007C7189">
        <w:t xml:space="preserve"> </w:t>
      </w:r>
      <w:proofErr w:type="spellStart"/>
      <w:r w:rsidRPr="007C7189">
        <w:t>alur</w:t>
      </w:r>
      <w:proofErr w:type="spellEnd"/>
      <w:r w:rsidRPr="007C7189">
        <w:t xml:space="preserve"> di </w:t>
      </w:r>
      <w:proofErr w:type="spellStart"/>
      <w:r w:rsidRPr="007C7189">
        <w:t>atas</w:t>
      </w:r>
      <w:proofErr w:type="spellEnd"/>
      <w:r w:rsidRPr="007C7189">
        <w:t xml:space="preserve"> </w:t>
      </w:r>
      <w:proofErr w:type="spellStart"/>
      <w:r w:rsidRPr="007C7189">
        <w:t>adalah</w:t>
      </w:r>
      <w:proofErr w:type="spellEnd"/>
      <w:r w:rsidRPr="007C7189">
        <w:t>:</w:t>
      </w:r>
    </w:p>
    <w:p w:rsidR="00396528" w:rsidRPr="007C7189" w:rsidRDefault="00396528" w:rsidP="004873CE">
      <w:pPr>
        <w:numPr>
          <w:ilvl w:val="0"/>
          <w:numId w:val="5"/>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Rancangan/rencana awal, sebelum mengadakan penelitian peneliti menyusun rumusan masalah, tujuan dan membuat rencana tindakan, termasuk di dalamnya instrumen penelitian dan perangkat pembelajaran.</w:t>
      </w:r>
    </w:p>
    <w:p w:rsidR="00396528" w:rsidRPr="007C7189" w:rsidRDefault="00396528" w:rsidP="004873CE">
      <w:pPr>
        <w:numPr>
          <w:ilvl w:val="0"/>
          <w:numId w:val="5"/>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Kegiatan dan pengamatan, meliputi tindakan yang dilakukan oleh peneliti sebagai upaya membangun pemahaman konsep siswa serta mengamati hasil atau dampak dari diterapkannya metode pembelajaran  model Belajar Tuntas.</w:t>
      </w:r>
    </w:p>
    <w:p w:rsidR="00396528" w:rsidRPr="007C7189" w:rsidRDefault="00396528" w:rsidP="004873CE">
      <w:pPr>
        <w:numPr>
          <w:ilvl w:val="0"/>
          <w:numId w:val="5"/>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Refleksi, peneliti mengkaji, melihat dan mempertimbangkan hasil atau dampak dari tindakan yang dilakukan berdasarkan lembar pengamatan yang diisi oleh pengamat.</w:t>
      </w:r>
    </w:p>
    <w:p w:rsidR="00396528" w:rsidRPr="007C7189" w:rsidRDefault="00396528" w:rsidP="004873CE">
      <w:pPr>
        <w:numPr>
          <w:ilvl w:val="0"/>
          <w:numId w:val="5"/>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lastRenderedPageBreak/>
        <w:t>Rancangan/rencana yang direvisi, berdasarkan hasil refleksi dari pengamat membuat rancangan yang direvisi untuk dilaksanakan pada siklus berikutnya.</w:t>
      </w:r>
    </w:p>
    <w:p w:rsidR="00396528" w:rsidRDefault="00396528" w:rsidP="001B446F">
      <w:pPr>
        <w:pStyle w:val="BodyText"/>
        <w:tabs>
          <w:tab w:val="left" w:pos="720"/>
        </w:tabs>
        <w:spacing w:after="0"/>
        <w:ind w:left="720"/>
        <w:jc w:val="both"/>
        <w:rPr>
          <w:lang w:val="id-ID"/>
        </w:rPr>
      </w:pPr>
      <w:r w:rsidRPr="007C7189">
        <w:tab/>
      </w:r>
      <w:proofErr w:type="spellStart"/>
      <w:r w:rsidRPr="007C7189">
        <w:t>Observasi</w:t>
      </w:r>
      <w:proofErr w:type="spellEnd"/>
      <w:r w:rsidRPr="007C7189">
        <w:t xml:space="preserve"> </w:t>
      </w:r>
      <w:proofErr w:type="spellStart"/>
      <w:r w:rsidRPr="007C7189">
        <w:t>dibagi</w:t>
      </w:r>
      <w:proofErr w:type="spellEnd"/>
      <w:r w:rsidRPr="007C7189">
        <w:t xml:space="preserve"> </w:t>
      </w:r>
      <w:proofErr w:type="spellStart"/>
      <w:r w:rsidRPr="007C7189">
        <w:t>dalam</w:t>
      </w:r>
      <w:proofErr w:type="spellEnd"/>
      <w:r w:rsidRPr="007C7189">
        <w:t xml:space="preserve"> </w:t>
      </w:r>
      <w:proofErr w:type="spellStart"/>
      <w:r w:rsidRPr="007C7189">
        <w:t>tiga</w:t>
      </w:r>
      <w:proofErr w:type="spellEnd"/>
      <w:r w:rsidRPr="007C7189">
        <w:t xml:space="preserve"> </w:t>
      </w:r>
      <w:proofErr w:type="spellStart"/>
      <w:r w:rsidRPr="007C7189">
        <w:t>putaran</w:t>
      </w:r>
      <w:proofErr w:type="spellEnd"/>
      <w:r w:rsidRPr="007C7189">
        <w:t xml:space="preserve">, </w:t>
      </w:r>
      <w:proofErr w:type="spellStart"/>
      <w:r w:rsidRPr="007C7189">
        <w:t>yaitu</w:t>
      </w:r>
      <w:proofErr w:type="spellEnd"/>
      <w:r w:rsidRPr="007C7189">
        <w:t xml:space="preserve"> </w:t>
      </w:r>
      <w:proofErr w:type="spellStart"/>
      <w:r w:rsidRPr="007C7189">
        <w:t>putaran</w:t>
      </w:r>
      <w:proofErr w:type="spellEnd"/>
      <w:r w:rsidRPr="007C7189">
        <w:t xml:space="preserve"> 1, 2 </w:t>
      </w:r>
      <w:proofErr w:type="spellStart"/>
      <w:r w:rsidRPr="007C7189">
        <w:t>dan</w:t>
      </w:r>
      <w:proofErr w:type="spellEnd"/>
      <w:r w:rsidRPr="007C7189">
        <w:t xml:space="preserve"> 3, </w:t>
      </w:r>
      <w:proofErr w:type="spellStart"/>
      <w:r w:rsidRPr="007C7189">
        <w:t>dimana</w:t>
      </w:r>
      <w:proofErr w:type="spellEnd"/>
      <w:r w:rsidRPr="007C7189">
        <w:t xml:space="preserve"> </w:t>
      </w:r>
      <w:proofErr w:type="spellStart"/>
      <w:r w:rsidRPr="007C7189">
        <w:t>masing</w:t>
      </w:r>
      <w:proofErr w:type="spellEnd"/>
      <w:r w:rsidRPr="007C7189">
        <w:t xml:space="preserve"> </w:t>
      </w:r>
      <w:proofErr w:type="spellStart"/>
      <w:r w:rsidRPr="007C7189">
        <w:t>putaran</w:t>
      </w:r>
      <w:proofErr w:type="spellEnd"/>
      <w:r w:rsidRPr="007C7189">
        <w:t xml:space="preserve"> </w:t>
      </w:r>
      <w:proofErr w:type="spellStart"/>
      <w:r w:rsidRPr="007C7189">
        <w:t>dikenai</w:t>
      </w:r>
      <w:proofErr w:type="spellEnd"/>
      <w:r w:rsidRPr="007C7189">
        <w:t xml:space="preserve"> </w:t>
      </w:r>
      <w:proofErr w:type="spellStart"/>
      <w:r w:rsidRPr="007C7189">
        <w:t>perlakuan</w:t>
      </w:r>
      <w:proofErr w:type="spellEnd"/>
      <w:r w:rsidRPr="007C7189">
        <w:t xml:space="preserve"> yang </w:t>
      </w:r>
      <w:proofErr w:type="spellStart"/>
      <w:proofErr w:type="gramStart"/>
      <w:r w:rsidRPr="007C7189">
        <w:t>sama</w:t>
      </w:r>
      <w:proofErr w:type="spellEnd"/>
      <w:proofErr w:type="gramEnd"/>
      <w:r w:rsidRPr="007C7189">
        <w:t xml:space="preserve"> (</w:t>
      </w:r>
      <w:proofErr w:type="spellStart"/>
      <w:r w:rsidRPr="007C7189">
        <w:t>alur</w:t>
      </w:r>
      <w:proofErr w:type="spellEnd"/>
      <w:r w:rsidRPr="007C7189">
        <w:t xml:space="preserve"> </w:t>
      </w:r>
      <w:proofErr w:type="spellStart"/>
      <w:r w:rsidRPr="007C7189">
        <w:t>kegiatan</w:t>
      </w:r>
      <w:proofErr w:type="spellEnd"/>
      <w:r w:rsidRPr="007C7189">
        <w:t xml:space="preserve"> yang </w:t>
      </w:r>
      <w:proofErr w:type="spellStart"/>
      <w:r w:rsidRPr="007C7189">
        <w:t>sama</w:t>
      </w:r>
      <w:proofErr w:type="spellEnd"/>
      <w:r w:rsidRPr="007C7189">
        <w:t xml:space="preserve">) </w:t>
      </w:r>
      <w:proofErr w:type="spellStart"/>
      <w:r w:rsidRPr="007C7189">
        <w:t>dan</w:t>
      </w:r>
      <w:proofErr w:type="spellEnd"/>
      <w:r w:rsidRPr="007C7189">
        <w:t xml:space="preserve"> </w:t>
      </w:r>
      <w:proofErr w:type="spellStart"/>
      <w:r w:rsidRPr="007C7189">
        <w:t>membahas</w:t>
      </w:r>
      <w:proofErr w:type="spellEnd"/>
      <w:r w:rsidRPr="007C7189">
        <w:t xml:space="preserve"> </w:t>
      </w:r>
      <w:proofErr w:type="spellStart"/>
      <w:r w:rsidRPr="007C7189">
        <w:t>satu</w:t>
      </w:r>
      <w:proofErr w:type="spellEnd"/>
      <w:r w:rsidRPr="007C7189">
        <w:t xml:space="preserve"> sub </w:t>
      </w:r>
      <w:proofErr w:type="spellStart"/>
      <w:r w:rsidRPr="007C7189">
        <w:t>pokok</w:t>
      </w:r>
      <w:proofErr w:type="spellEnd"/>
      <w:r w:rsidRPr="007C7189">
        <w:t xml:space="preserve"> </w:t>
      </w:r>
      <w:proofErr w:type="spellStart"/>
      <w:r w:rsidRPr="007C7189">
        <w:t>bahasan</w:t>
      </w:r>
      <w:proofErr w:type="spellEnd"/>
      <w:r w:rsidRPr="007C7189">
        <w:t xml:space="preserve"> yang </w:t>
      </w:r>
      <w:proofErr w:type="spellStart"/>
      <w:r w:rsidRPr="007C7189">
        <w:t>diakhiri</w:t>
      </w:r>
      <w:proofErr w:type="spellEnd"/>
      <w:r w:rsidRPr="007C7189">
        <w:t xml:space="preserve"> </w:t>
      </w:r>
      <w:proofErr w:type="spellStart"/>
      <w:r w:rsidRPr="007C7189">
        <w:t>dengan</w:t>
      </w:r>
      <w:proofErr w:type="spellEnd"/>
      <w:r w:rsidRPr="007C7189">
        <w:t xml:space="preserve"> </w:t>
      </w:r>
      <w:proofErr w:type="spellStart"/>
      <w:r w:rsidRPr="007C7189">
        <w:t>tes</w:t>
      </w:r>
      <w:proofErr w:type="spellEnd"/>
      <w:r w:rsidRPr="007C7189">
        <w:t xml:space="preserve"> </w:t>
      </w:r>
      <w:proofErr w:type="spellStart"/>
      <w:r w:rsidRPr="007C7189">
        <w:t>formatif</w:t>
      </w:r>
      <w:proofErr w:type="spellEnd"/>
      <w:r w:rsidRPr="007C7189">
        <w:t xml:space="preserve"> di </w:t>
      </w:r>
      <w:proofErr w:type="spellStart"/>
      <w:r w:rsidRPr="007C7189">
        <w:t>akhir</w:t>
      </w:r>
      <w:proofErr w:type="spellEnd"/>
      <w:r w:rsidRPr="007C7189">
        <w:t xml:space="preserve"> </w:t>
      </w:r>
      <w:proofErr w:type="spellStart"/>
      <w:r w:rsidRPr="007C7189">
        <w:t>masing</w:t>
      </w:r>
      <w:proofErr w:type="spellEnd"/>
      <w:r w:rsidRPr="007C7189">
        <w:t xml:space="preserve"> </w:t>
      </w:r>
      <w:proofErr w:type="spellStart"/>
      <w:r w:rsidRPr="007C7189">
        <w:t>putaran</w:t>
      </w:r>
      <w:proofErr w:type="spellEnd"/>
      <w:r w:rsidRPr="007C7189">
        <w:t xml:space="preserve">. </w:t>
      </w:r>
      <w:proofErr w:type="spellStart"/>
      <w:proofErr w:type="gramStart"/>
      <w:r w:rsidRPr="007C7189">
        <w:t>Dibuat</w:t>
      </w:r>
      <w:proofErr w:type="spellEnd"/>
      <w:r w:rsidRPr="007C7189">
        <w:t xml:space="preserve"> </w:t>
      </w:r>
      <w:proofErr w:type="spellStart"/>
      <w:r w:rsidRPr="007C7189">
        <w:t>dalam</w:t>
      </w:r>
      <w:proofErr w:type="spellEnd"/>
      <w:r w:rsidRPr="007C7189">
        <w:t xml:space="preserve"> </w:t>
      </w:r>
      <w:proofErr w:type="spellStart"/>
      <w:r w:rsidRPr="007C7189">
        <w:t>tiga</w:t>
      </w:r>
      <w:proofErr w:type="spellEnd"/>
      <w:r w:rsidRPr="007C7189">
        <w:t xml:space="preserve"> </w:t>
      </w:r>
      <w:proofErr w:type="spellStart"/>
      <w:r w:rsidRPr="007C7189">
        <w:t>putaran</w:t>
      </w:r>
      <w:proofErr w:type="spellEnd"/>
      <w:r w:rsidRPr="007C7189">
        <w:t xml:space="preserve"> </w:t>
      </w:r>
      <w:proofErr w:type="spellStart"/>
      <w:r w:rsidRPr="007C7189">
        <w:t>dimaksudkan</w:t>
      </w:r>
      <w:proofErr w:type="spellEnd"/>
      <w:r w:rsidRPr="007C7189">
        <w:t xml:space="preserve"> </w:t>
      </w:r>
      <w:proofErr w:type="spellStart"/>
      <w:r w:rsidRPr="007C7189">
        <w:t>untuk</w:t>
      </w:r>
      <w:proofErr w:type="spellEnd"/>
      <w:r w:rsidRPr="007C7189">
        <w:t xml:space="preserve"> </w:t>
      </w:r>
      <w:proofErr w:type="spellStart"/>
      <w:r w:rsidRPr="007C7189">
        <w:t>memperbaiki</w:t>
      </w:r>
      <w:proofErr w:type="spellEnd"/>
      <w:r w:rsidRPr="007C7189">
        <w:t xml:space="preserve"> </w:t>
      </w:r>
      <w:proofErr w:type="spellStart"/>
      <w:r w:rsidRPr="007C7189">
        <w:t>sistem</w:t>
      </w:r>
      <w:proofErr w:type="spellEnd"/>
      <w:r w:rsidRPr="007C7189">
        <w:t xml:space="preserve"> </w:t>
      </w:r>
      <w:proofErr w:type="spellStart"/>
      <w:r w:rsidRPr="007C7189">
        <w:t>pengajaran</w:t>
      </w:r>
      <w:proofErr w:type="spellEnd"/>
      <w:r w:rsidRPr="007C7189">
        <w:t xml:space="preserve"> yang </w:t>
      </w:r>
      <w:proofErr w:type="spellStart"/>
      <w:r w:rsidRPr="007C7189">
        <w:t>telah</w:t>
      </w:r>
      <w:proofErr w:type="spellEnd"/>
      <w:r w:rsidRPr="007C7189">
        <w:t xml:space="preserve"> </w:t>
      </w:r>
      <w:proofErr w:type="spellStart"/>
      <w:r w:rsidRPr="007C7189">
        <w:t>dilaksanakan</w:t>
      </w:r>
      <w:proofErr w:type="spellEnd"/>
      <w:r w:rsidRPr="007C7189">
        <w:t>.</w:t>
      </w:r>
      <w:proofErr w:type="gramEnd"/>
    </w:p>
    <w:p w:rsidR="007C7189" w:rsidRPr="007C7189" w:rsidRDefault="007C7189" w:rsidP="00805A79">
      <w:pPr>
        <w:pStyle w:val="BodyText"/>
        <w:tabs>
          <w:tab w:val="left" w:pos="720"/>
        </w:tabs>
        <w:spacing w:after="0"/>
        <w:rPr>
          <w:lang w:val="id-ID"/>
        </w:rPr>
      </w:pPr>
    </w:p>
    <w:p w:rsidR="00396528" w:rsidRPr="007C7189" w:rsidRDefault="00396528" w:rsidP="004873CE">
      <w:pPr>
        <w:spacing w:after="0" w:line="240" w:lineRule="auto"/>
        <w:ind w:left="369" w:hanging="369"/>
        <w:jc w:val="both"/>
        <w:rPr>
          <w:rFonts w:ascii="Times New Roman" w:hAnsi="Times New Roman" w:cs="Times New Roman"/>
          <w:b/>
          <w:sz w:val="24"/>
          <w:szCs w:val="24"/>
        </w:rPr>
      </w:pPr>
      <w:r w:rsidRPr="007C7189">
        <w:rPr>
          <w:rFonts w:ascii="Times New Roman" w:hAnsi="Times New Roman" w:cs="Times New Roman"/>
          <w:b/>
          <w:sz w:val="24"/>
          <w:szCs w:val="24"/>
        </w:rPr>
        <w:t xml:space="preserve">C. </w:t>
      </w:r>
      <w:r w:rsidRPr="007C7189">
        <w:rPr>
          <w:rFonts w:ascii="Times New Roman" w:hAnsi="Times New Roman" w:cs="Times New Roman"/>
          <w:b/>
          <w:sz w:val="24"/>
          <w:szCs w:val="24"/>
        </w:rPr>
        <w:tab/>
        <w:t>Instrumen Penelitian</w:t>
      </w:r>
    </w:p>
    <w:p w:rsidR="00396528" w:rsidRPr="007C7189" w:rsidRDefault="00396528" w:rsidP="004873CE">
      <w:pPr>
        <w:spacing w:after="0" w:line="240" w:lineRule="auto"/>
        <w:ind w:left="720" w:firstLine="402"/>
        <w:jc w:val="both"/>
        <w:rPr>
          <w:rFonts w:ascii="Times New Roman" w:hAnsi="Times New Roman" w:cs="Times New Roman"/>
          <w:sz w:val="24"/>
          <w:szCs w:val="24"/>
        </w:rPr>
      </w:pPr>
      <w:r w:rsidRPr="007C7189">
        <w:rPr>
          <w:rFonts w:ascii="Times New Roman" w:hAnsi="Times New Roman" w:cs="Times New Roman"/>
          <w:sz w:val="24"/>
          <w:szCs w:val="24"/>
        </w:rPr>
        <w:t>Instrumen yang digunakan dalam penelitian ini terdiri dari:</w:t>
      </w:r>
    </w:p>
    <w:p w:rsidR="00396528" w:rsidRPr="007C7189" w:rsidRDefault="00396528" w:rsidP="004873CE">
      <w:pPr>
        <w:spacing w:after="0" w:line="240" w:lineRule="auto"/>
        <w:ind w:left="738" w:hanging="369"/>
        <w:jc w:val="both"/>
        <w:rPr>
          <w:rFonts w:ascii="Times New Roman" w:hAnsi="Times New Roman" w:cs="Times New Roman"/>
          <w:sz w:val="24"/>
          <w:szCs w:val="24"/>
        </w:rPr>
      </w:pPr>
      <w:r w:rsidRPr="007C7189">
        <w:rPr>
          <w:rFonts w:ascii="Times New Roman" w:hAnsi="Times New Roman" w:cs="Times New Roman"/>
          <w:sz w:val="24"/>
          <w:szCs w:val="24"/>
        </w:rPr>
        <w:t xml:space="preserve">1. </w:t>
      </w:r>
      <w:r w:rsidRPr="007C7189">
        <w:rPr>
          <w:rFonts w:ascii="Times New Roman" w:hAnsi="Times New Roman" w:cs="Times New Roman"/>
          <w:sz w:val="24"/>
          <w:szCs w:val="24"/>
        </w:rPr>
        <w:tab/>
        <w:t>Silabus</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Yaitu seperangkat rencana dan pengaturan tentang kegiatan pembelajaran pengelolahan kelas, serta penilaian hasil belajar. </w:t>
      </w:r>
    </w:p>
    <w:p w:rsidR="00396528" w:rsidRPr="007C7189" w:rsidRDefault="00396528" w:rsidP="004873CE">
      <w:pPr>
        <w:spacing w:after="0" w:line="240" w:lineRule="auto"/>
        <w:ind w:left="756" w:hanging="378"/>
        <w:jc w:val="both"/>
        <w:rPr>
          <w:rFonts w:ascii="Times New Roman" w:hAnsi="Times New Roman" w:cs="Times New Roman"/>
          <w:sz w:val="24"/>
          <w:szCs w:val="24"/>
        </w:rPr>
      </w:pPr>
      <w:r w:rsidRPr="007C7189">
        <w:rPr>
          <w:rFonts w:ascii="Times New Roman" w:hAnsi="Times New Roman" w:cs="Times New Roman"/>
          <w:sz w:val="24"/>
          <w:szCs w:val="24"/>
        </w:rPr>
        <w:t xml:space="preserve">2. </w:t>
      </w:r>
      <w:r w:rsidRPr="007C7189">
        <w:rPr>
          <w:rFonts w:ascii="Times New Roman" w:hAnsi="Times New Roman" w:cs="Times New Roman"/>
          <w:sz w:val="24"/>
          <w:szCs w:val="24"/>
        </w:rPr>
        <w:tab/>
        <w:t>Rencana Pelajaran (RP)</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Yaitu merupakan perangkat pembelajaran yang digunakan sebagai pedoman guru dalam mengajar dan disusun untuk tiap putaran. Masing-masing RP berisi kompetensi dasar, indikator pencapaian hasil belajar, tujuan pembelajaran khusus, dan kegiatan belajar mengajar.</w:t>
      </w:r>
    </w:p>
    <w:p w:rsidR="00396528" w:rsidRPr="007C7189" w:rsidRDefault="00396528" w:rsidP="004873CE">
      <w:pPr>
        <w:spacing w:after="0" w:line="240" w:lineRule="auto"/>
        <w:ind w:left="756" w:hanging="378"/>
        <w:jc w:val="both"/>
        <w:rPr>
          <w:rFonts w:ascii="Times New Roman" w:hAnsi="Times New Roman" w:cs="Times New Roman"/>
          <w:sz w:val="24"/>
          <w:szCs w:val="24"/>
        </w:rPr>
      </w:pPr>
      <w:r w:rsidRPr="007C7189">
        <w:rPr>
          <w:rFonts w:ascii="Times New Roman" w:hAnsi="Times New Roman" w:cs="Times New Roman"/>
          <w:sz w:val="24"/>
          <w:szCs w:val="24"/>
        </w:rPr>
        <w:t xml:space="preserve">3. </w:t>
      </w:r>
      <w:r w:rsidRPr="007C7189">
        <w:rPr>
          <w:rFonts w:ascii="Times New Roman" w:hAnsi="Times New Roman" w:cs="Times New Roman"/>
          <w:sz w:val="24"/>
          <w:szCs w:val="24"/>
        </w:rPr>
        <w:tab/>
        <w:t>Tes formatif</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Tes ini disusun berdasarkan tujuan pembelajaran yang akan dicapai, digunakan untuk mengukur kemampuan pemahaman bacaan dalam bahasa Indonesia pada pokok bahasan mengarang. </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 xml:space="preserve">D. </w:t>
      </w:r>
      <w:r w:rsidRPr="007C7189">
        <w:rPr>
          <w:rFonts w:ascii="Times New Roman" w:hAnsi="Times New Roman" w:cs="Times New Roman"/>
          <w:b/>
          <w:sz w:val="24"/>
          <w:szCs w:val="24"/>
        </w:rPr>
        <w:tab/>
        <w:t xml:space="preserve">Kriteria Penilaian </w:t>
      </w:r>
    </w:p>
    <w:p w:rsidR="00396528" w:rsidRPr="007C7189" w:rsidRDefault="00396528" w:rsidP="004873CE">
      <w:pPr>
        <w:spacing w:after="0" w:line="240" w:lineRule="auto"/>
        <w:ind w:left="360" w:firstLine="720"/>
        <w:jc w:val="both"/>
        <w:rPr>
          <w:rFonts w:ascii="Times New Roman" w:hAnsi="Times New Roman" w:cs="Times New Roman"/>
          <w:sz w:val="24"/>
          <w:szCs w:val="24"/>
        </w:rPr>
      </w:pPr>
      <w:r w:rsidRPr="007C7189">
        <w:rPr>
          <w:rFonts w:ascii="Times New Roman" w:hAnsi="Times New Roman" w:cs="Times New Roman"/>
          <w:sz w:val="24"/>
          <w:szCs w:val="24"/>
        </w:rPr>
        <w:t>Untuk mempermudah evaluasi terhadap tingkat kemampuan siswa, perlu dirumuskan criteria penilaian sebagai berikut:</w:t>
      </w:r>
    </w:p>
    <w:p w:rsidR="00396528" w:rsidRPr="007C7189" w:rsidRDefault="00396528" w:rsidP="004873CE">
      <w:pPr>
        <w:numPr>
          <w:ilvl w:val="0"/>
          <w:numId w:val="3"/>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Kategori benar semua.</w:t>
      </w:r>
    </w:p>
    <w:p w:rsidR="00396528" w:rsidRPr="007C7189" w:rsidRDefault="00396528" w:rsidP="004873CE">
      <w:pPr>
        <w:numPr>
          <w:ilvl w:val="0"/>
          <w:numId w:val="3"/>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Kategori benar sebagian.</w:t>
      </w:r>
    </w:p>
    <w:p w:rsidR="00396528" w:rsidRPr="007C7189" w:rsidRDefault="00396528" w:rsidP="004873CE">
      <w:pPr>
        <w:numPr>
          <w:ilvl w:val="0"/>
          <w:numId w:val="3"/>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Kategori salah semua.</w:t>
      </w:r>
    </w:p>
    <w:p w:rsidR="00396528" w:rsidRPr="007C7189" w:rsidRDefault="00396528" w:rsidP="004873CE">
      <w:pPr>
        <w:numPr>
          <w:ilvl w:val="0"/>
          <w:numId w:val="3"/>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 xml:space="preserve">Katageri tanpa percakapan. </w:t>
      </w: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Prosentase dan jumlah kategori 1 dan 2 menunjukkan tingkat keberhasilan pembelajaran. Kriteria ini diberikan karena pertimbangan bahwa penulisa kalimat langsung merupakan pekerjaan yang sulit dicapai kesempurnaannya.</w:t>
      </w:r>
    </w:p>
    <w:p w:rsidR="00396528"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Untuk ketuntasan belajar ada dua kategori ketuntasan belajar yaitu secara perorangan dan secara klasikal. Berdasarkan petunju pelaksanaan belajar mengajar kurikulum 1994 (Depdikbud, 1994), yaitu seorang siswa telah tuntas belajar bila telah mencapai skor 65% atau nilai 65, dan kelas disebut tuntas belajar bila di kelas tersebut terdapat 85% yang telah mencapai daya serap lebih dari atau sama dengan 65%. Untuk menghitung persentase ketuntasan belajar digunakan rumus sebagai berikut:</w:t>
      </w:r>
    </w:p>
    <w:p w:rsidR="007C7189" w:rsidRPr="007C7189" w:rsidRDefault="007C7189" w:rsidP="004873CE">
      <w:pPr>
        <w:spacing w:after="0" w:line="240" w:lineRule="auto"/>
        <w:ind w:left="720" w:firstLine="720"/>
        <w:jc w:val="both"/>
        <w:rPr>
          <w:rFonts w:ascii="Times New Roman" w:hAnsi="Times New Roman" w:cs="Times New Roman"/>
          <w:sz w:val="24"/>
          <w:szCs w:val="24"/>
        </w:rPr>
      </w:pPr>
    </w:p>
    <w:p w:rsidR="00396528" w:rsidRPr="007C7189" w:rsidRDefault="00396528" w:rsidP="004873CE">
      <w:pPr>
        <w:spacing w:after="0" w:line="240" w:lineRule="auto"/>
        <w:ind w:left="720" w:firstLine="720"/>
        <w:jc w:val="both"/>
        <w:rPr>
          <w:rFonts w:ascii="Times New Roman" w:hAnsi="Times New Roman" w:cs="Times New Roman"/>
          <w:sz w:val="24"/>
          <w:szCs w:val="24"/>
        </w:rPr>
      </w:pPr>
      <w:r w:rsidRPr="007C7189">
        <w:rPr>
          <w:rFonts w:ascii="Times New Roman" w:hAnsi="Times New Roman" w:cs="Times New Roman"/>
          <w:sz w:val="24"/>
          <w:szCs w:val="24"/>
        </w:rPr>
        <w:tab/>
      </w:r>
      <w:r w:rsidRPr="007C7189">
        <w:rPr>
          <w:rFonts w:ascii="Times New Roman" w:hAnsi="Times New Roman" w:cs="Times New Roman"/>
          <w:position w:val="-32"/>
          <w:sz w:val="24"/>
          <w:szCs w:val="24"/>
        </w:rPr>
        <w:object w:dxaOrig="40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38.25pt" o:ole="">
            <v:imagedata r:id="rId9" o:title=""/>
          </v:shape>
          <o:OLEObject Type="Embed" ProgID="Equation.3" ShapeID="_x0000_i1025" DrawAspect="Content" ObjectID="_1494946460" r:id="rId10"/>
        </w:object>
      </w:r>
    </w:p>
    <w:p w:rsidR="00396528" w:rsidRPr="007C7189" w:rsidRDefault="00396528" w:rsidP="004873CE">
      <w:pPr>
        <w:spacing w:after="0" w:line="240" w:lineRule="auto"/>
        <w:ind w:left="360"/>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lastRenderedPageBreak/>
        <w:t xml:space="preserve">B. </w:t>
      </w:r>
      <w:r w:rsidRPr="007C7189">
        <w:rPr>
          <w:rFonts w:ascii="Times New Roman" w:hAnsi="Times New Roman" w:cs="Times New Roman"/>
          <w:b/>
          <w:sz w:val="24"/>
          <w:szCs w:val="24"/>
        </w:rPr>
        <w:tab/>
        <w:t>Analisis Data Penelitian Persiklus</w:t>
      </w:r>
    </w:p>
    <w:p w:rsidR="00396528" w:rsidRPr="007C7189" w:rsidRDefault="00396528" w:rsidP="004873CE">
      <w:pPr>
        <w:spacing w:after="0" w:line="240" w:lineRule="auto"/>
        <w:ind w:left="748"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1. </w:t>
      </w:r>
      <w:r w:rsidRPr="007C7189">
        <w:rPr>
          <w:rFonts w:ascii="Times New Roman" w:hAnsi="Times New Roman" w:cs="Times New Roman"/>
          <w:sz w:val="24"/>
          <w:szCs w:val="24"/>
        </w:rPr>
        <w:tab/>
        <w:t>Siklus I</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a. </w:t>
      </w:r>
      <w:r w:rsidRPr="007C7189">
        <w:rPr>
          <w:rFonts w:ascii="Times New Roman" w:hAnsi="Times New Roman" w:cs="Times New Roman"/>
          <w:sz w:val="24"/>
          <w:szCs w:val="24"/>
        </w:rPr>
        <w:tab/>
        <w:t>Tahap Perencanaan</w:t>
      </w:r>
    </w:p>
    <w:p w:rsidR="00396528"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Pada tahap ini peneliti mempersiapkan perangkat pembelajaran yang terdiri dari rencana pelajaran 1, soal tes formatif 1 dan alat-alat pengajaran yang mendukung. Selain itu juga dipersiapkan lembar observasi pengolahan belajar aktif. </w:t>
      </w:r>
    </w:p>
    <w:p w:rsidR="0015300F" w:rsidRPr="007C7189" w:rsidRDefault="0015300F" w:rsidP="004873CE">
      <w:pPr>
        <w:spacing w:after="0" w:line="240" w:lineRule="auto"/>
        <w:ind w:left="1122" w:firstLine="720"/>
        <w:jc w:val="both"/>
        <w:rPr>
          <w:rFonts w:ascii="Times New Roman" w:hAnsi="Times New Roman" w:cs="Times New Roman"/>
          <w:sz w:val="24"/>
          <w:szCs w:val="24"/>
        </w:rPr>
      </w:pPr>
    </w:p>
    <w:p w:rsidR="00396528" w:rsidRPr="007C7189" w:rsidRDefault="00396528" w:rsidP="004873CE">
      <w:pPr>
        <w:spacing w:after="0" w:line="240" w:lineRule="auto"/>
        <w:ind w:left="1122" w:hanging="402"/>
        <w:jc w:val="both"/>
        <w:rPr>
          <w:rFonts w:ascii="Times New Roman" w:hAnsi="Times New Roman" w:cs="Times New Roman"/>
          <w:sz w:val="24"/>
          <w:szCs w:val="24"/>
        </w:rPr>
      </w:pPr>
      <w:r w:rsidRPr="007C7189">
        <w:rPr>
          <w:rFonts w:ascii="Times New Roman" w:hAnsi="Times New Roman" w:cs="Times New Roman"/>
          <w:sz w:val="24"/>
          <w:szCs w:val="24"/>
        </w:rPr>
        <w:t xml:space="preserve">b. </w:t>
      </w:r>
      <w:r w:rsidRPr="007C7189">
        <w:rPr>
          <w:rFonts w:ascii="Times New Roman" w:hAnsi="Times New Roman" w:cs="Times New Roman"/>
          <w:sz w:val="24"/>
          <w:szCs w:val="24"/>
        </w:rPr>
        <w:tab/>
        <w:t xml:space="preserve">Tahap Kegiatan dan Pelaksanaan </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Pelaksanaan kegiatan belajar mengajar untuk siklus I dilaksanakan pada tang</w:t>
      </w:r>
      <w:r w:rsidR="007C7189">
        <w:rPr>
          <w:rFonts w:ascii="Times New Roman" w:hAnsi="Times New Roman" w:cs="Times New Roman"/>
          <w:sz w:val="24"/>
          <w:szCs w:val="24"/>
        </w:rPr>
        <w:t>gal 3 Oktober 2004 di Kelas IX</w:t>
      </w:r>
      <w:r w:rsidRPr="007C7189">
        <w:rPr>
          <w:rFonts w:ascii="Times New Roman" w:hAnsi="Times New Roman" w:cs="Times New Roman"/>
          <w:sz w:val="24"/>
          <w:szCs w:val="24"/>
        </w:rPr>
        <w:t xml:space="preserve"> dengan jumlah siswa 44 siswa. Dalam hal ini peneliti bertindak sebagai guru. Adapun proses belajar mengajar mengacu pada rencana pelajaran yang telah dipersiapkan.</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Pengamatan (observasi) dilaksanakan bersamaan dengan pelaksaaan belajar mengajar. Sebagi pengamat adalah wali Kelas </w:t>
      </w:r>
      <w:r w:rsidR="007C7189">
        <w:rPr>
          <w:rFonts w:ascii="Times New Roman" w:hAnsi="Times New Roman" w:cs="Times New Roman"/>
          <w:sz w:val="24"/>
          <w:szCs w:val="24"/>
        </w:rPr>
        <w:t>IX</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Pada akhir proses belajar mengajar siswa diberi tes formatif I dengan tujuan untuk mengetahui tingkat keberhasilan siswa dalam proses belajar mengajar yang telah dilakukan. Adapun data hasil penelitian pada siklus I adalah sebagai berikut:</w:t>
      </w:r>
    </w:p>
    <w:p w:rsidR="00396528" w:rsidRPr="007C7189" w:rsidRDefault="004873CE" w:rsidP="004873CE">
      <w:pPr>
        <w:spacing w:after="0" w:line="240" w:lineRule="auto"/>
        <w:ind w:left="402" w:firstLine="720"/>
        <w:jc w:val="both"/>
        <w:rPr>
          <w:rFonts w:ascii="Times New Roman" w:hAnsi="Times New Roman" w:cs="Times New Roman"/>
          <w:sz w:val="24"/>
          <w:szCs w:val="24"/>
        </w:rPr>
      </w:pPr>
      <w:r w:rsidRPr="007C7189">
        <w:rPr>
          <w:rFonts w:ascii="Times New Roman" w:hAnsi="Times New Roman" w:cs="Times New Roman"/>
          <w:sz w:val="24"/>
          <w:szCs w:val="24"/>
        </w:rPr>
        <w:t>Tabel 1</w:t>
      </w:r>
      <w:r w:rsidR="00396528" w:rsidRPr="007C7189">
        <w:rPr>
          <w:rFonts w:ascii="Times New Roman" w:hAnsi="Times New Roman" w:cs="Times New Roman"/>
          <w:sz w:val="24"/>
          <w:szCs w:val="24"/>
        </w:rPr>
        <w:t>. Hasil Tes Formatif  Siswa pada Siklus I</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88"/>
        <w:gridCol w:w="2057"/>
      </w:tblGrid>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No</w:t>
            </w:r>
          </w:p>
        </w:tc>
        <w:tc>
          <w:tcPr>
            <w:tcW w:w="4488"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Uraian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Hasil Silkus I</w:t>
            </w:r>
          </w:p>
        </w:tc>
      </w:tr>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2</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4</w:t>
            </w:r>
          </w:p>
        </w:tc>
        <w:tc>
          <w:tcPr>
            <w:tcW w:w="4488" w:type="dxa"/>
          </w:tcPr>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 xml:space="preserve">Benar semua </w:t>
            </w:r>
            <w:r w:rsidRPr="007C7189">
              <w:rPr>
                <w:rFonts w:ascii="Times New Roman" w:hAnsi="Times New Roman" w:cs="Times New Roman"/>
                <w:sz w:val="24"/>
                <w:szCs w:val="24"/>
              </w:rPr>
              <w:tab/>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Benar sebagian</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Salah semua</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Tanpa percakapan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34,09%</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34,09%</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15,90%</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15,90%</w:t>
            </w:r>
          </w:p>
        </w:tc>
      </w:tr>
    </w:tbl>
    <w:p w:rsidR="00396528" w:rsidRPr="007C7189" w:rsidRDefault="00396528" w:rsidP="004873CE">
      <w:pPr>
        <w:spacing w:after="0" w:line="240" w:lineRule="auto"/>
        <w:ind w:left="1122" w:firstLine="720"/>
        <w:jc w:val="both"/>
        <w:rPr>
          <w:rFonts w:ascii="Times New Roman" w:hAnsi="Times New Roman" w:cs="Times New Roman"/>
          <w:sz w:val="24"/>
          <w:szCs w:val="24"/>
        </w:rPr>
      </w:pP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Tingkat keberhasilan pada siklus I adalah 34,09% + 34,09% = 68,18%. Siswa yang membuat karangan tanpa percakapan sebanyak 7 siswa dan yang membuat karangan dengan percakapan tapi salah cara membuat kutipannya sebanyak 7 orang. Hal ini menunjukkan siswa kurang memahami penjelasan guru. Hasil observasi masih kurang memuaskan, karean perhatiansiswa doperoleh secara paksa. Meskipun  hanya tahab awal. Perhatian tidak tumbuh secara alamiah.</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Hasil tersebut menunjukkan bahwa pada siklus pertama secara klasikal siswa belum tuntas belajar, karena siswa yang memahami mata pelajaran karang-mengarang hanya sebesar 68,18% lebih kecil dari persentase ketuntasan yang dikehendaki yaitu sebesar 85%. Hal ini disebabkan karena siswa masih merasa baru dan belum mengerti apa yang dimaksudkan dan digunakan guru dengan menerapkan model belajar aktif.</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c. </w:t>
      </w:r>
      <w:r w:rsidRPr="007C7189">
        <w:rPr>
          <w:rFonts w:ascii="Times New Roman" w:hAnsi="Times New Roman" w:cs="Times New Roman"/>
          <w:sz w:val="24"/>
          <w:szCs w:val="24"/>
        </w:rPr>
        <w:tab/>
        <w:t>Refleksi</w:t>
      </w:r>
    </w:p>
    <w:p w:rsidR="00396528" w:rsidRPr="007C7189" w:rsidRDefault="00396528" w:rsidP="004873CE">
      <w:pPr>
        <w:spacing w:after="0" w:line="240" w:lineRule="auto"/>
        <w:ind w:left="1080"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Dalam pelaksanaan kegiatan belajar mengajar diperoleh informasi dari hasil pengamatan sebagai berikut: </w:t>
      </w:r>
    </w:p>
    <w:p w:rsidR="00396528" w:rsidRPr="007C7189" w:rsidRDefault="00396528" w:rsidP="004873CE">
      <w:pPr>
        <w:numPr>
          <w:ilvl w:val="0"/>
          <w:numId w:val="7"/>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kurang baik dalam memotivasi siswa dan dalam menyampaikan tujuan pembelajaran</w:t>
      </w:r>
    </w:p>
    <w:p w:rsidR="00396528" w:rsidRPr="007C7189" w:rsidRDefault="00396528" w:rsidP="004873CE">
      <w:pPr>
        <w:numPr>
          <w:ilvl w:val="0"/>
          <w:numId w:val="7"/>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kurang baik dalam pengelolaan waktu</w:t>
      </w:r>
    </w:p>
    <w:p w:rsidR="00396528" w:rsidRPr="007C7189" w:rsidRDefault="00396528" w:rsidP="004873CE">
      <w:pPr>
        <w:numPr>
          <w:ilvl w:val="0"/>
          <w:numId w:val="7"/>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Siswa kurang bitu antusias selama pembelajaran berlangsung</w:t>
      </w:r>
    </w:p>
    <w:p w:rsidR="00396528" w:rsidRPr="007C7189" w:rsidRDefault="00396528" w:rsidP="004873CE">
      <w:pPr>
        <w:spacing w:after="0" w:line="240" w:lineRule="auto"/>
        <w:ind w:left="1094" w:hanging="374"/>
        <w:jc w:val="both"/>
        <w:rPr>
          <w:rFonts w:ascii="Times New Roman" w:hAnsi="Times New Roman" w:cs="Times New Roman"/>
          <w:sz w:val="24"/>
          <w:szCs w:val="24"/>
        </w:rPr>
      </w:pPr>
      <w:r w:rsidRPr="007C7189">
        <w:rPr>
          <w:rFonts w:ascii="Times New Roman" w:hAnsi="Times New Roman" w:cs="Times New Roman"/>
          <w:sz w:val="24"/>
          <w:szCs w:val="24"/>
        </w:rPr>
        <w:lastRenderedPageBreak/>
        <w:t xml:space="preserve">d. </w:t>
      </w:r>
      <w:r w:rsidRPr="007C7189">
        <w:rPr>
          <w:rFonts w:ascii="Times New Roman" w:hAnsi="Times New Roman" w:cs="Times New Roman"/>
          <w:sz w:val="24"/>
          <w:szCs w:val="24"/>
        </w:rPr>
        <w:tab/>
        <w:t>Refisi</w:t>
      </w:r>
    </w:p>
    <w:p w:rsidR="00396528" w:rsidRPr="007C7189" w:rsidRDefault="00396528" w:rsidP="004873CE">
      <w:pPr>
        <w:spacing w:after="0" w:line="240" w:lineRule="auto"/>
        <w:ind w:left="1080" w:firstLine="720"/>
        <w:jc w:val="both"/>
        <w:rPr>
          <w:rFonts w:ascii="Times New Roman" w:hAnsi="Times New Roman" w:cs="Times New Roman"/>
          <w:sz w:val="24"/>
          <w:szCs w:val="24"/>
        </w:rPr>
      </w:pPr>
      <w:r w:rsidRPr="007C7189">
        <w:rPr>
          <w:rFonts w:ascii="Times New Roman" w:hAnsi="Times New Roman" w:cs="Times New Roman"/>
          <w:sz w:val="24"/>
          <w:szCs w:val="24"/>
        </w:rPr>
        <w:t>Pelaksanaan kegiatan belajar mengajar pada siklus I ini masih terdapat kekurangan, sehingga perlu adanya revisi untuk dilakukan pada siklus berikutnya.</w:t>
      </w:r>
    </w:p>
    <w:p w:rsidR="00396528" w:rsidRPr="007C7189" w:rsidRDefault="00396528" w:rsidP="004873CE">
      <w:pPr>
        <w:numPr>
          <w:ilvl w:val="0"/>
          <w:numId w:val="8"/>
        </w:numPr>
        <w:tabs>
          <w:tab w:val="clear" w:pos="1080"/>
          <w:tab w:val="num" w:pos="1440"/>
        </w:tabs>
        <w:spacing w:after="0" w:line="240" w:lineRule="auto"/>
        <w:ind w:left="1440"/>
        <w:jc w:val="both"/>
        <w:rPr>
          <w:rFonts w:ascii="Times New Roman" w:hAnsi="Times New Roman" w:cs="Times New Roman"/>
          <w:sz w:val="24"/>
          <w:szCs w:val="24"/>
        </w:rPr>
      </w:pPr>
      <w:r w:rsidRPr="007C7189">
        <w:rPr>
          <w:rFonts w:ascii="Times New Roman" w:hAnsi="Times New Roman" w:cs="Times New Roman"/>
          <w:sz w:val="24"/>
          <w:szCs w:val="24"/>
        </w:rPr>
        <w:t>Guru perlu lebih terampil dalam memotivasi siswa dan lebih jelas dalam menyampaikan tujuan pembelajaran. Dimana siswa diajak untuk terlibat langsung dalam setiap kegiatan yang akan dilakukan.</w:t>
      </w:r>
    </w:p>
    <w:p w:rsidR="00396528" w:rsidRPr="007C7189" w:rsidRDefault="00396528" w:rsidP="004873CE">
      <w:pPr>
        <w:numPr>
          <w:ilvl w:val="0"/>
          <w:numId w:val="8"/>
        </w:numPr>
        <w:tabs>
          <w:tab w:val="clear" w:pos="1080"/>
          <w:tab w:val="num" w:pos="1440"/>
        </w:tabs>
        <w:spacing w:after="0" w:line="240" w:lineRule="auto"/>
        <w:ind w:left="1440"/>
        <w:jc w:val="both"/>
        <w:rPr>
          <w:rFonts w:ascii="Times New Roman" w:hAnsi="Times New Roman" w:cs="Times New Roman"/>
          <w:sz w:val="24"/>
          <w:szCs w:val="24"/>
        </w:rPr>
      </w:pPr>
      <w:r w:rsidRPr="007C7189">
        <w:rPr>
          <w:rFonts w:ascii="Times New Roman" w:hAnsi="Times New Roman" w:cs="Times New Roman"/>
          <w:sz w:val="24"/>
          <w:szCs w:val="24"/>
        </w:rPr>
        <w:t>Guru perlu mendistribusikan waktu secara baik dengan menambahkan informasi-informasi yang dirasa perlu dan memberi catatan</w:t>
      </w:r>
    </w:p>
    <w:p w:rsidR="00396528" w:rsidRPr="007C7189" w:rsidRDefault="00396528" w:rsidP="004873CE">
      <w:pPr>
        <w:numPr>
          <w:ilvl w:val="0"/>
          <w:numId w:val="8"/>
        </w:numPr>
        <w:tabs>
          <w:tab w:val="clear" w:pos="1080"/>
          <w:tab w:val="num" w:pos="1440"/>
        </w:tabs>
        <w:spacing w:after="0" w:line="240" w:lineRule="auto"/>
        <w:ind w:left="1440"/>
        <w:jc w:val="both"/>
        <w:rPr>
          <w:rFonts w:ascii="Times New Roman" w:hAnsi="Times New Roman" w:cs="Times New Roman"/>
          <w:sz w:val="24"/>
          <w:szCs w:val="24"/>
        </w:rPr>
      </w:pPr>
      <w:r w:rsidRPr="007C7189">
        <w:rPr>
          <w:rFonts w:ascii="Times New Roman" w:hAnsi="Times New Roman" w:cs="Times New Roman"/>
          <w:sz w:val="24"/>
          <w:szCs w:val="24"/>
        </w:rPr>
        <w:t>Guru harus lebih terampil dan bersemangat dalam memotivasi siswa sehingga siswa bisa lebih antusias.</w:t>
      </w:r>
    </w:p>
    <w:p w:rsidR="00396528" w:rsidRDefault="00396528" w:rsidP="004873CE">
      <w:pPr>
        <w:spacing w:after="0" w:line="240" w:lineRule="auto"/>
        <w:ind w:left="1080"/>
        <w:jc w:val="both"/>
        <w:rPr>
          <w:rFonts w:ascii="Times New Roman" w:hAnsi="Times New Roman" w:cs="Times New Roman"/>
          <w:sz w:val="24"/>
          <w:szCs w:val="24"/>
        </w:rPr>
      </w:pPr>
    </w:p>
    <w:p w:rsidR="00396528" w:rsidRPr="007C7189" w:rsidRDefault="00396528" w:rsidP="004873CE">
      <w:pPr>
        <w:spacing w:after="0" w:line="240" w:lineRule="auto"/>
        <w:ind w:left="748"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2. </w:t>
      </w:r>
      <w:r w:rsidRPr="007C7189">
        <w:rPr>
          <w:rFonts w:ascii="Times New Roman" w:hAnsi="Times New Roman" w:cs="Times New Roman"/>
          <w:sz w:val="24"/>
          <w:szCs w:val="24"/>
        </w:rPr>
        <w:tab/>
        <w:t>Siklus II</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a. </w:t>
      </w:r>
      <w:r w:rsidRPr="007C7189">
        <w:rPr>
          <w:rFonts w:ascii="Times New Roman" w:hAnsi="Times New Roman" w:cs="Times New Roman"/>
          <w:sz w:val="24"/>
          <w:szCs w:val="24"/>
        </w:rPr>
        <w:tab/>
        <w:t xml:space="preserve">Tahap perencanaan </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Pada tahap inipeneliti mempersiapkan perangkat pembelajaran yang terdiri dari rencana pelajaran 2, soal tes formatif II dan alat-alat pengajaran yang mendukung. Selain itu juga dipersiapkan lembar observasi pengelolaan belajar aktif dan lembar observasi guru dan siswa.</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b. </w:t>
      </w:r>
      <w:r w:rsidRPr="007C7189">
        <w:rPr>
          <w:rFonts w:ascii="Times New Roman" w:hAnsi="Times New Roman" w:cs="Times New Roman"/>
          <w:sz w:val="24"/>
          <w:szCs w:val="24"/>
        </w:rPr>
        <w:tab/>
        <w:t xml:space="preserve">Tahap kegiatan dan pelaksanaan </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Pelaksanaan kegiatan belajar mengajar untuk siklus II dilaksanakan pada tanggal 10 Oktober 2004 di Kelas II-3 dengan jumlah siswa 44 siswa. Dalam hal ini peneliti bertindak sebagai guru. Adapun proses belajar mengajar mengacu pada rencana pelajaran dengan memperhatikan revisi pada siklus I, sehingga kesalahan atau kekurangan pada siklus I tidak terulanga lagi pada siklus II. </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Pengamatan (observasi) dilaksanakan bersamaan dengan pelaksanaan belajar mengajar. Sebagai pengamat adalah wali Kelas </w:t>
      </w:r>
      <w:r w:rsidR="007C7189">
        <w:rPr>
          <w:rFonts w:ascii="Times New Roman" w:hAnsi="Times New Roman" w:cs="Times New Roman"/>
          <w:sz w:val="24"/>
          <w:szCs w:val="24"/>
        </w:rPr>
        <w:t>IX</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Pada akhir proses belajar mengajar siswa diberi tes formatif II dengan tujuan untuk mengetahui tingkat keberhasilan siswa dalam proses belajar mengajar yang telah dilakukan. Instrument yang digunakan adalah tes formatif II. Adapun data hasil penelitian pada siklus II adalah sebagai berikut.</w:t>
      </w:r>
    </w:p>
    <w:p w:rsidR="00396528" w:rsidRPr="007C7189" w:rsidRDefault="00396528" w:rsidP="004873CE">
      <w:pPr>
        <w:spacing w:after="0" w:line="240" w:lineRule="auto"/>
        <w:ind w:left="1122" w:firstLine="720"/>
        <w:jc w:val="both"/>
        <w:rPr>
          <w:rFonts w:ascii="Times New Roman" w:hAnsi="Times New Roman" w:cs="Times New Roman"/>
          <w:sz w:val="24"/>
          <w:szCs w:val="24"/>
        </w:rPr>
      </w:pPr>
    </w:p>
    <w:p w:rsidR="00396528" w:rsidRPr="007C7189" w:rsidRDefault="004873CE" w:rsidP="004873CE">
      <w:pPr>
        <w:spacing w:after="0" w:line="240" w:lineRule="auto"/>
        <w:ind w:left="402" w:firstLine="720"/>
        <w:jc w:val="both"/>
        <w:rPr>
          <w:rFonts w:ascii="Times New Roman" w:hAnsi="Times New Roman" w:cs="Times New Roman"/>
          <w:sz w:val="24"/>
          <w:szCs w:val="24"/>
        </w:rPr>
      </w:pPr>
      <w:r w:rsidRPr="007C7189">
        <w:rPr>
          <w:rFonts w:ascii="Times New Roman" w:hAnsi="Times New Roman" w:cs="Times New Roman"/>
          <w:sz w:val="24"/>
          <w:szCs w:val="24"/>
        </w:rPr>
        <w:t>Tabel 2</w:t>
      </w:r>
      <w:r w:rsidR="00396528" w:rsidRPr="007C7189">
        <w:rPr>
          <w:rFonts w:ascii="Times New Roman" w:hAnsi="Times New Roman" w:cs="Times New Roman"/>
          <w:sz w:val="24"/>
          <w:szCs w:val="24"/>
        </w:rPr>
        <w:t>. Hasil Tes Formatif  Siswa pada Siklus II</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88"/>
        <w:gridCol w:w="2057"/>
      </w:tblGrid>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No</w:t>
            </w:r>
          </w:p>
        </w:tc>
        <w:tc>
          <w:tcPr>
            <w:tcW w:w="4488"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Uraian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Hasil Silkus II</w:t>
            </w:r>
          </w:p>
        </w:tc>
      </w:tr>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2</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4</w:t>
            </w:r>
          </w:p>
        </w:tc>
        <w:tc>
          <w:tcPr>
            <w:tcW w:w="4488" w:type="dxa"/>
          </w:tcPr>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 xml:space="preserve">Benar semua </w:t>
            </w:r>
            <w:r w:rsidRPr="007C7189">
              <w:rPr>
                <w:rFonts w:ascii="Times New Roman" w:hAnsi="Times New Roman" w:cs="Times New Roman"/>
                <w:sz w:val="24"/>
                <w:szCs w:val="24"/>
              </w:rPr>
              <w:tab/>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Benar sebagian</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Salah semua</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Tanpa percakapan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38,64%</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38,64%</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13,63%</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9,09%</w:t>
            </w:r>
          </w:p>
        </w:tc>
      </w:tr>
    </w:tbl>
    <w:p w:rsidR="00396528" w:rsidRPr="007C7189" w:rsidRDefault="00396528" w:rsidP="004873CE">
      <w:pPr>
        <w:spacing w:after="0" w:line="240" w:lineRule="auto"/>
        <w:ind w:left="402" w:firstLine="720"/>
        <w:jc w:val="both"/>
        <w:rPr>
          <w:rFonts w:ascii="Times New Roman" w:hAnsi="Times New Roman" w:cs="Times New Roman"/>
          <w:sz w:val="24"/>
          <w:szCs w:val="24"/>
        </w:rPr>
      </w:pPr>
    </w:p>
    <w:p w:rsidR="00396528" w:rsidRPr="007C7189" w:rsidRDefault="00396528" w:rsidP="004873CE">
      <w:pPr>
        <w:spacing w:after="0" w:line="240" w:lineRule="auto"/>
        <w:ind w:left="1122" w:firstLine="748"/>
        <w:jc w:val="both"/>
        <w:rPr>
          <w:rFonts w:ascii="Times New Roman" w:hAnsi="Times New Roman" w:cs="Times New Roman"/>
          <w:sz w:val="24"/>
          <w:szCs w:val="24"/>
        </w:rPr>
      </w:pPr>
      <w:r w:rsidRPr="007C7189">
        <w:rPr>
          <w:rFonts w:ascii="Times New Roman" w:hAnsi="Times New Roman" w:cs="Times New Roman"/>
          <w:sz w:val="24"/>
          <w:szCs w:val="24"/>
        </w:rPr>
        <w:t xml:space="preserve">Tingkat keberhasilan pada siklus I adalah 38,64% + 38,64% = 77,28%. Siswa yang membuat karangan tanpa percakapan sebanyak 4 siswa dan yang membuat karangan dengan percakapan tapi salah cara membuat kutipannya sebanyak 6 orang. Hasil ini menunjukkan bahwa ketuntasan belajar mencapai 77,28% atau ada 28 siswa yang tuntas belajar. Hasil ini menunjukkan bahwa pada siklus II ini ketuntasan belajar secara klasikal </w:t>
      </w:r>
      <w:r w:rsidRPr="007C7189">
        <w:rPr>
          <w:rFonts w:ascii="Times New Roman" w:hAnsi="Times New Roman" w:cs="Times New Roman"/>
          <w:sz w:val="24"/>
          <w:szCs w:val="24"/>
        </w:rPr>
        <w:lastRenderedPageBreak/>
        <w:t>telah mengalami peningkatan sedikit lebih baik dari siklus I. Adanya peningkatan hasil belajr siswa ini karena setelah guru menginformasikan bahwa setiap akhir pelajaran akan selalu diadakan tes sehingga pada pertemuan berikutnya siswa lebih termotivasi untuk belajar. Selain itu siswa juga sudah mulai mengerti apa yang dimaksudkan dan dinginkan guru dengan menerapkan model belajar aktif.</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c. </w:t>
      </w:r>
      <w:r w:rsidRPr="007C7189">
        <w:rPr>
          <w:rFonts w:ascii="Times New Roman" w:hAnsi="Times New Roman" w:cs="Times New Roman"/>
          <w:sz w:val="24"/>
          <w:szCs w:val="24"/>
        </w:rPr>
        <w:tab/>
        <w:t>Refleksi</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Dalam pelaksanaan kegiatan belajar diperoleh informasi dari hasil pengamatan sebagai berikut:</w:t>
      </w:r>
    </w:p>
    <w:p w:rsidR="00396528" w:rsidRPr="007C7189" w:rsidRDefault="00396528" w:rsidP="004873CE">
      <w:pPr>
        <w:numPr>
          <w:ilvl w:val="0"/>
          <w:numId w:val="9"/>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Memotivasi siswa</w:t>
      </w:r>
    </w:p>
    <w:p w:rsidR="00396528" w:rsidRPr="007C7189" w:rsidRDefault="00396528" w:rsidP="004873CE">
      <w:pPr>
        <w:numPr>
          <w:ilvl w:val="0"/>
          <w:numId w:val="9"/>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 xml:space="preserve">Membimbing siswa merumuskan kesimpulan/menemukan konsep </w:t>
      </w:r>
    </w:p>
    <w:p w:rsidR="00396528" w:rsidRPr="007C7189" w:rsidRDefault="00396528" w:rsidP="004873CE">
      <w:pPr>
        <w:numPr>
          <w:ilvl w:val="0"/>
          <w:numId w:val="9"/>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Pengelolaan waktu</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d. </w:t>
      </w:r>
      <w:r w:rsidRPr="007C7189">
        <w:rPr>
          <w:rFonts w:ascii="Times New Roman" w:hAnsi="Times New Roman" w:cs="Times New Roman"/>
          <w:sz w:val="24"/>
          <w:szCs w:val="24"/>
        </w:rPr>
        <w:tab/>
        <w:t>Revisi Rancangan</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Pelaksanaan kegiatan belelajar pada siklus II ini masih terdapat kekurangan-kekurangan. Maka perlu adanya revisi untuk dilaksanakan pada siklus II antara lain:</w:t>
      </w:r>
    </w:p>
    <w:p w:rsidR="00396528" w:rsidRPr="007C7189" w:rsidRDefault="00396528" w:rsidP="004873CE">
      <w:pPr>
        <w:numPr>
          <w:ilvl w:val="0"/>
          <w:numId w:val="10"/>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dalam memotivasi siswa hendaknya dapat membuat siswa lebih termotivasi selama proses belajar mengajar berlangsung.</w:t>
      </w:r>
    </w:p>
    <w:p w:rsidR="00396528" w:rsidRPr="007C7189" w:rsidRDefault="00396528" w:rsidP="004873CE">
      <w:pPr>
        <w:numPr>
          <w:ilvl w:val="0"/>
          <w:numId w:val="10"/>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harus lebih dekat dengan siswa sehingga tidak ada perasaan takut dalam diri siswa baik untuk mengemukakan pendapat atau bertanya.</w:t>
      </w:r>
    </w:p>
    <w:p w:rsidR="00396528" w:rsidRPr="007C7189" w:rsidRDefault="00396528" w:rsidP="004873CE">
      <w:pPr>
        <w:numPr>
          <w:ilvl w:val="0"/>
          <w:numId w:val="10"/>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harus lebih sabar dalam membimbing siswa merumuskan kesimpulan/menemukan konsep.</w:t>
      </w:r>
    </w:p>
    <w:p w:rsidR="00396528" w:rsidRPr="007C7189" w:rsidRDefault="00396528" w:rsidP="004873CE">
      <w:pPr>
        <w:numPr>
          <w:ilvl w:val="0"/>
          <w:numId w:val="10"/>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harus mendistribusikan waktu secara baik sehingga kegiatan pembelajaran dapat berjalan sesuai dengan yang diharapkan.</w:t>
      </w:r>
    </w:p>
    <w:p w:rsidR="00396528" w:rsidRPr="007C7189" w:rsidRDefault="00396528" w:rsidP="004873CE">
      <w:pPr>
        <w:numPr>
          <w:ilvl w:val="0"/>
          <w:numId w:val="10"/>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Guru sebaiknya menambah lebih banyak contoh soal dan memberi soal-soal latihan pda siswa untuk dikerjakan pada setiap kegiatan belajar mengajar.</w:t>
      </w:r>
    </w:p>
    <w:p w:rsidR="00396528" w:rsidRPr="007C7189" w:rsidRDefault="00396528" w:rsidP="004873CE">
      <w:pPr>
        <w:spacing w:after="0" w:line="240" w:lineRule="auto"/>
        <w:ind w:left="748"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3. </w:t>
      </w:r>
      <w:r w:rsidRPr="007C7189">
        <w:rPr>
          <w:rFonts w:ascii="Times New Roman" w:hAnsi="Times New Roman" w:cs="Times New Roman"/>
          <w:sz w:val="24"/>
          <w:szCs w:val="24"/>
        </w:rPr>
        <w:tab/>
        <w:t>Siklus III</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a. </w:t>
      </w:r>
      <w:r w:rsidRPr="007C7189">
        <w:rPr>
          <w:rFonts w:ascii="Times New Roman" w:hAnsi="Times New Roman" w:cs="Times New Roman"/>
          <w:sz w:val="24"/>
          <w:szCs w:val="24"/>
        </w:rPr>
        <w:tab/>
        <w:t>Tahap Perencanaan</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Pada tahap ini peneliti mempersiapkan perangkat pembelajaran yang terdiri dari rencana pelajaran 3, soal tes formatif 3 dan alat-alat pengajaran yang mendukung. Selain itu juga dipersiapkan lembar observasi pengelolaan cara belajar aktif model penajaran terarah dan lembar observasi aktivitas guru dan siswa.</w:t>
      </w:r>
    </w:p>
    <w:p w:rsidR="00396528" w:rsidRPr="007C7189" w:rsidRDefault="00396528" w:rsidP="004873CE">
      <w:pPr>
        <w:spacing w:after="0" w:line="240" w:lineRule="auto"/>
        <w:ind w:left="1122" w:hanging="402"/>
        <w:jc w:val="both"/>
        <w:rPr>
          <w:rFonts w:ascii="Times New Roman" w:hAnsi="Times New Roman" w:cs="Times New Roman"/>
          <w:sz w:val="24"/>
          <w:szCs w:val="24"/>
        </w:rPr>
      </w:pPr>
      <w:r w:rsidRPr="007C7189">
        <w:rPr>
          <w:rFonts w:ascii="Times New Roman" w:hAnsi="Times New Roman" w:cs="Times New Roman"/>
          <w:sz w:val="24"/>
          <w:szCs w:val="24"/>
        </w:rPr>
        <w:t xml:space="preserve">b. </w:t>
      </w:r>
      <w:r w:rsidRPr="007C7189">
        <w:rPr>
          <w:rFonts w:ascii="Times New Roman" w:hAnsi="Times New Roman" w:cs="Times New Roman"/>
          <w:sz w:val="24"/>
          <w:szCs w:val="24"/>
        </w:rPr>
        <w:tab/>
        <w:t>Tahap kegiatan dan pengamatan</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Pelaksanaan kegiatan belajar mengajar untuk siklus III dilaksanakan pada tanggal 17 Oktober 2004 di Kelas II-3 dengan jumlah siswa 44 siswa. Dalam hal ini peneliti bertindak sebagai guru. Adapun proses belajar mengajar mengacu pada rencana pelajaran dengan memperhatikan revisi pada siklus II, sehingga kesalahan atau kekurangan pada siklus II tidak terulang lagi pada siklus III.</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Pengamatan (observasi) dilaksanakan bersamaan dengan pelaksanaan belajar mengajar. Sebagai pengamat adalah wali Kelas </w:t>
      </w:r>
      <w:r w:rsidR="007C7189">
        <w:rPr>
          <w:rFonts w:ascii="Times New Roman" w:hAnsi="Times New Roman" w:cs="Times New Roman"/>
          <w:sz w:val="24"/>
          <w:szCs w:val="24"/>
        </w:rPr>
        <w:t xml:space="preserve">X </w:t>
      </w:r>
      <w:r w:rsidRPr="007C7189">
        <w:rPr>
          <w:rFonts w:ascii="Times New Roman" w:hAnsi="Times New Roman" w:cs="Times New Roman"/>
          <w:sz w:val="24"/>
          <w:szCs w:val="24"/>
        </w:rPr>
        <w:t>dan seorang sukarelawan.</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Pada akhir proses belajar mengajar siswa diberi tes formatif III dengan tujuan untuk mengetahui tingkat keberhasilan siswa dalam proses </w:t>
      </w:r>
      <w:r w:rsidRPr="007C7189">
        <w:rPr>
          <w:rFonts w:ascii="Times New Roman" w:hAnsi="Times New Roman" w:cs="Times New Roman"/>
          <w:sz w:val="24"/>
          <w:szCs w:val="24"/>
        </w:rPr>
        <w:lastRenderedPageBreak/>
        <w:t>belajar mengajar yang telah dilakukan. Instrumen yang digunakan adalah tes formatif III. Adapun data hasil penelitian pada siklus III adalah sebagai berikut:</w:t>
      </w:r>
    </w:p>
    <w:p w:rsidR="00396528" w:rsidRPr="007C7189" w:rsidRDefault="004873CE" w:rsidP="004873CE">
      <w:pPr>
        <w:spacing w:after="0" w:line="240" w:lineRule="auto"/>
        <w:ind w:left="402" w:firstLine="720"/>
        <w:jc w:val="both"/>
        <w:rPr>
          <w:rFonts w:ascii="Times New Roman" w:hAnsi="Times New Roman" w:cs="Times New Roman"/>
          <w:sz w:val="24"/>
          <w:szCs w:val="24"/>
        </w:rPr>
      </w:pPr>
      <w:r w:rsidRPr="007C7189">
        <w:rPr>
          <w:rFonts w:ascii="Times New Roman" w:hAnsi="Times New Roman" w:cs="Times New Roman"/>
          <w:sz w:val="24"/>
          <w:szCs w:val="24"/>
        </w:rPr>
        <w:t>Tabel 3</w:t>
      </w:r>
      <w:r w:rsidR="00396528" w:rsidRPr="007C7189">
        <w:rPr>
          <w:rFonts w:ascii="Times New Roman" w:hAnsi="Times New Roman" w:cs="Times New Roman"/>
          <w:sz w:val="24"/>
          <w:szCs w:val="24"/>
        </w:rPr>
        <w:t>. Hasil Tes Formatif  Siswa pada Siklus III</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88"/>
        <w:gridCol w:w="2057"/>
      </w:tblGrid>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No</w:t>
            </w:r>
          </w:p>
        </w:tc>
        <w:tc>
          <w:tcPr>
            <w:tcW w:w="4488"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Uraian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Hasil Silkus III</w:t>
            </w:r>
          </w:p>
        </w:tc>
      </w:tr>
      <w:tr w:rsidR="00396528" w:rsidRPr="007C7189" w:rsidTr="006F7B0B">
        <w:tc>
          <w:tcPr>
            <w:tcW w:w="561"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2</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3</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4</w:t>
            </w:r>
          </w:p>
        </w:tc>
        <w:tc>
          <w:tcPr>
            <w:tcW w:w="4488" w:type="dxa"/>
          </w:tcPr>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 xml:space="preserve">Benar semua </w:t>
            </w:r>
            <w:r w:rsidRPr="007C7189">
              <w:rPr>
                <w:rFonts w:ascii="Times New Roman" w:hAnsi="Times New Roman" w:cs="Times New Roman"/>
                <w:sz w:val="24"/>
                <w:szCs w:val="24"/>
              </w:rPr>
              <w:tab/>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Benar sebagian</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Salah semua</w:t>
            </w:r>
          </w:p>
          <w:p w:rsidR="00396528" w:rsidRPr="007C7189" w:rsidRDefault="00396528" w:rsidP="004873CE">
            <w:p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Tanpa percakapan</w:t>
            </w:r>
          </w:p>
        </w:tc>
        <w:tc>
          <w:tcPr>
            <w:tcW w:w="2057" w:type="dxa"/>
          </w:tcPr>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45,45%</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40,90%</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13,63%</w:t>
            </w:r>
          </w:p>
          <w:p w:rsidR="00396528" w:rsidRPr="007C7189" w:rsidRDefault="00396528" w:rsidP="004873CE">
            <w:pPr>
              <w:spacing w:after="0" w:line="240" w:lineRule="auto"/>
              <w:jc w:val="center"/>
              <w:rPr>
                <w:rFonts w:ascii="Times New Roman" w:hAnsi="Times New Roman" w:cs="Times New Roman"/>
                <w:sz w:val="24"/>
                <w:szCs w:val="24"/>
              </w:rPr>
            </w:pPr>
            <w:r w:rsidRPr="007C7189">
              <w:rPr>
                <w:rFonts w:ascii="Times New Roman" w:hAnsi="Times New Roman" w:cs="Times New Roman"/>
                <w:sz w:val="24"/>
                <w:szCs w:val="24"/>
              </w:rPr>
              <w:t>-</w:t>
            </w:r>
          </w:p>
        </w:tc>
      </w:tr>
    </w:tbl>
    <w:p w:rsidR="00396528" w:rsidRPr="007C7189" w:rsidRDefault="00396528" w:rsidP="004873CE">
      <w:pPr>
        <w:spacing w:after="0" w:line="240" w:lineRule="auto"/>
        <w:ind w:left="1122" w:firstLine="720"/>
        <w:jc w:val="both"/>
        <w:rPr>
          <w:rFonts w:ascii="Times New Roman" w:hAnsi="Times New Roman" w:cs="Times New Roman"/>
          <w:sz w:val="24"/>
          <w:szCs w:val="24"/>
        </w:rPr>
      </w:pPr>
    </w:p>
    <w:p w:rsidR="00396528" w:rsidRPr="007C7189" w:rsidRDefault="00396528" w:rsidP="004873CE">
      <w:pPr>
        <w:spacing w:after="0" w:line="240" w:lineRule="auto"/>
        <w:ind w:left="1122" w:firstLine="748"/>
        <w:jc w:val="both"/>
        <w:rPr>
          <w:rFonts w:ascii="Times New Roman" w:hAnsi="Times New Roman" w:cs="Times New Roman"/>
          <w:sz w:val="24"/>
          <w:szCs w:val="24"/>
        </w:rPr>
      </w:pPr>
      <w:r w:rsidRPr="007C7189">
        <w:rPr>
          <w:rFonts w:ascii="Times New Roman" w:hAnsi="Times New Roman" w:cs="Times New Roman"/>
          <w:sz w:val="24"/>
          <w:szCs w:val="24"/>
        </w:rPr>
        <w:t>Tingkat keberhasilan pada siklus I adalah 45,45% + 40,90% = 86,35%. Siswa yang membuat karangan tanpa percakapan tidak ada dan yang membuat karangan dengan percakapan tapi salah cara membuat kutipannya sebanyak 6 orang. Hasil ini menunjukkan bahwa ketuntasan belajar mencapai 86,35% atau ada 38 siswa yang tuntas belajar. Hasil ini menunjukkan bahwa pada siklus III ini ketuntasan belajar secara klasikal telah tercapai. Adanya peningkatan hasil belajar pada siklus III ini dipengeruhi oleh adanya peningkatan kemampuan guru dalam menerapkan belajar aktif sehingga siswa menjadi lebih terbiasa dengan pembelajaran seperti ini sehingga siswa lebih mudah dalam memahami materi yang telah diberikan.</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c. </w:t>
      </w:r>
      <w:r w:rsidRPr="007C7189">
        <w:rPr>
          <w:rFonts w:ascii="Times New Roman" w:hAnsi="Times New Roman" w:cs="Times New Roman"/>
          <w:sz w:val="24"/>
          <w:szCs w:val="24"/>
        </w:rPr>
        <w:tab/>
        <w:t>Refleksi</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 xml:space="preserve">Pada tahap ini akah dikaji apa yang telah terlaksana dengan baik maupun yang masih kurang baik dalam proses belajar mengajar dengan penerapan belajar aktif. Dari data-data yang telah diperoleh dapat duraikan sebagai berikut: </w:t>
      </w:r>
    </w:p>
    <w:p w:rsidR="00396528" w:rsidRPr="007C7189" w:rsidRDefault="00396528" w:rsidP="004873CE">
      <w:pPr>
        <w:numPr>
          <w:ilvl w:val="0"/>
          <w:numId w:val="11"/>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Selama proses belajar mengajar guru telah melaksanakan semua pembelajaran dengan baik. Meskipun ada beberapa aspek yang belum sempurna, tetapi persentase pelaksanaannya untuk masing-masing aspek cukup besar.</w:t>
      </w:r>
    </w:p>
    <w:p w:rsidR="00396528" w:rsidRPr="007C7189" w:rsidRDefault="00396528" w:rsidP="004873CE">
      <w:pPr>
        <w:numPr>
          <w:ilvl w:val="0"/>
          <w:numId w:val="11"/>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Berdasarkan data hasil pengamatan diketahui bahwa siswa aktif selama proses belajar berlangsung.</w:t>
      </w:r>
    </w:p>
    <w:p w:rsidR="00396528" w:rsidRPr="007C7189" w:rsidRDefault="00396528" w:rsidP="004873CE">
      <w:pPr>
        <w:numPr>
          <w:ilvl w:val="0"/>
          <w:numId w:val="11"/>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Kekurangan pada siklus-siklus sebelumnya sudah mengalami perbaikan dan peningkatan sehingga menjadi lebih baik.</w:t>
      </w:r>
    </w:p>
    <w:p w:rsidR="00396528" w:rsidRPr="007C7189" w:rsidRDefault="00396528" w:rsidP="004873CE">
      <w:pPr>
        <w:numPr>
          <w:ilvl w:val="0"/>
          <w:numId w:val="11"/>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Hasil belajar siswsa pada siklus III mencapai ketuntasan.</w:t>
      </w:r>
    </w:p>
    <w:p w:rsidR="00396528" w:rsidRPr="007C7189" w:rsidRDefault="00396528" w:rsidP="004873CE">
      <w:pPr>
        <w:spacing w:after="0" w:line="240" w:lineRule="auto"/>
        <w:ind w:left="1122"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d. </w:t>
      </w:r>
      <w:r w:rsidRPr="007C7189">
        <w:rPr>
          <w:rFonts w:ascii="Times New Roman" w:hAnsi="Times New Roman" w:cs="Times New Roman"/>
          <w:sz w:val="24"/>
          <w:szCs w:val="24"/>
        </w:rPr>
        <w:tab/>
        <w:t xml:space="preserve">Revisi Pelaksanaan </w:t>
      </w:r>
    </w:p>
    <w:p w:rsidR="00396528" w:rsidRPr="007C7189" w:rsidRDefault="00396528" w:rsidP="004873CE">
      <w:pPr>
        <w:spacing w:after="0" w:line="240" w:lineRule="auto"/>
        <w:ind w:left="1122" w:firstLine="720"/>
        <w:jc w:val="both"/>
        <w:rPr>
          <w:rFonts w:ascii="Times New Roman" w:hAnsi="Times New Roman" w:cs="Times New Roman"/>
          <w:sz w:val="24"/>
          <w:szCs w:val="24"/>
        </w:rPr>
      </w:pPr>
      <w:r w:rsidRPr="007C7189">
        <w:rPr>
          <w:rFonts w:ascii="Times New Roman" w:hAnsi="Times New Roman" w:cs="Times New Roman"/>
          <w:sz w:val="24"/>
          <w:szCs w:val="24"/>
        </w:rPr>
        <w:t>Pada siklus III guru telah menerapkan belajar aktif dengan baik dan dilihat dari aktivitas siswa serta hasil belajar siswa pelaksanaan proses belajar mengajar sudah berjalan dengan baik. Maka tidak diperlukan revisi terlalu banyak, tetapi yang perlu diperhatikan untuk tindakah selanjutnya adalah memaksimalkan dan mepertahankan apa yang telah ada dengan tujuan agar pada pelaksanaan proses belajar mengajar selanjutnya penerapan belajar aktif dapat meningkatkan proses belajar mengajar sehingga tujuan pembelajaran dapat tercapai.</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396528" w:rsidP="007C7189">
      <w:pPr>
        <w:spacing w:after="0" w:line="240" w:lineRule="auto"/>
        <w:jc w:val="both"/>
        <w:rPr>
          <w:rFonts w:ascii="Times New Roman" w:hAnsi="Times New Roman" w:cs="Times New Roman"/>
          <w:b/>
          <w:sz w:val="24"/>
          <w:szCs w:val="24"/>
        </w:rPr>
      </w:pPr>
      <w:r w:rsidRPr="007C7189">
        <w:rPr>
          <w:rFonts w:ascii="Times New Roman" w:hAnsi="Times New Roman" w:cs="Times New Roman"/>
          <w:b/>
          <w:sz w:val="24"/>
          <w:szCs w:val="24"/>
        </w:rPr>
        <w:t>Pembahasan</w:t>
      </w:r>
    </w:p>
    <w:p w:rsidR="00396528" w:rsidRPr="007C7189" w:rsidRDefault="00396528" w:rsidP="007C7189">
      <w:pPr>
        <w:spacing w:after="0" w:line="240" w:lineRule="auto"/>
        <w:ind w:left="374" w:hanging="374"/>
        <w:jc w:val="both"/>
        <w:rPr>
          <w:rFonts w:ascii="Times New Roman" w:hAnsi="Times New Roman" w:cs="Times New Roman"/>
          <w:sz w:val="24"/>
          <w:szCs w:val="24"/>
        </w:rPr>
      </w:pPr>
      <w:r w:rsidRPr="007C7189">
        <w:rPr>
          <w:rFonts w:ascii="Times New Roman" w:hAnsi="Times New Roman" w:cs="Times New Roman"/>
          <w:sz w:val="24"/>
          <w:szCs w:val="24"/>
        </w:rPr>
        <w:lastRenderedPageBreak/>
        <w:t xml:space="preserve">1. </w:t>
      </w:r>
      <w:r w:rsidRPr="007C7189">
        <w:rPr>
          <w:rFonts w:ascii="Times New Roman" w:hAnsi="Times New Roman" w:cs="Times New Roman"/>
          <w:sz w:val="24"/>
          <w:szCs w:val="24"/>
        </w:rPr>
        <w:tab/>
        <w:t>Ketuntasan Hasil belajar Siswa</w:t>
      </w:r>
    </w:p>
    <w:p w:rsidR="00396528" w:rsidRPr="007C7189" w:rsidRDefault="00396528" w:rsidP="007C7189">
      <w:pPr>
        <w:spacing w:after="0" w:line="240" w:lineRule="auto"/>
        <w:ind w:left="346" w:firstLine="720"/>
        <w:jc w:val="both"/>
        <w:rPr>
          <w:rFonts w:ascii="Times New Roman" w:hAnsi="Times New Roman" w:cs="Times New Roman"/>
          <w:sz w:val="24"/>
          <w:szCs w:val="24"/>
        </w:rPr>
      </w:pPr>
      <w:r w:rsidRPr="007C7189">
        <w:rPr>
          <w:rFonts w:ascii="Times New Roman" w:hAnsi="Times New Roman" w:cs="Times New Roman"/>
          <w:sz w:val="24"/>
          <w:szCs w:val="24"/>
        </w:rPr>
        <w:t>Melalui hasil peneilitian ini menunjukkan bahwa cara belajar aktif model Belajar Tuntas memiliki dampak positif dalam meningkatkan prestasi belajar siswa. Hal ini dapat dilihat dari semakin mantapnya pemahaman siswa terhadap materi yang disampaikan guru (ketuntasan belajar meningkat dari sklus I, II, dan III) yaitu masing-masing 68,18%, 77,28%, dan 86,35%. Pada siklus III ketuntasan belajar siswa secara klasikal telah tercapai.</w:t>
      </w:r>
    </w:p>
    <w:p w:rsidR="00396528" w:rsidRPr="007C7189" w:rsidRDefault="00396528" w:rsidP="007C7189">
      <w:pPr>
        <w:spacing w:after="0" w:line="240" w:lineRule="auto"/>
        <w:ind w:left="374"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2. </w:t>
      </w:r>
      <w:r w:rsidRPr="007C7189">
        <w:rPr>
          <w:rFonts w:ascii="Times New Roman" w:hAnsi="Times New Roman" w:cs="Times New Roman"/>
          <w:sz w:val="24"/>
          <w:szCs w:val="24"/>
        </w:rPr>
        <w:tab/>
        <w:t xml:space="preserve">Kemampuan Guru dalam Mengelola Pembelajaran </w:t>
      </w:r>
    </w:p>
    <w:p w:rsidR="00396528" w:rsidRPr="007C7189" w:rsidRDefault="00396528" w:rsidP="007C7189">
      <w:pPr>
        <w:spacing w:after="0" w:line="240" w:lineRule="auto"/>
        <w:ind w:left="346" w:firstLine="720"/>
        <w:jc w:val="both"/>
        <w:rPr>
          <w:rFonts w:ascii="Times New Roman" w:hAnsi="Times New Roman" w:cs="Times New Roman"/>
          <w:sz w:val="24"/>
          <w:szCs w:val="24"/>
        </w:rPr>
      </w:pPr>
      <w:r w:rsidRPr="007C7189">
        <w:rPr>
          <w:rFonts w:ascii="Times New Roman" w:hAnsi="Times New Roman" w:cs="Times New Roman"/>
          <w:sz w:val="24"/>
          <w:szCs w:val="24"/>
        </w:rPr>
        <w:t>Berdasarkan analisis data, diperoleh aktivitas siswa dalam proses belajar aktif dalam setiap siklus mengalami peningkatan. Hal ini berdampak positif terhadap prestasi belajar siswa yaitu dapat ditunjukkan dengan meningkatnya nilai rata-rata siswa pada setiap siklus yang terus mengalami peningkatan.</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4873CE" w:rsidP="004873CE">
      <w:pPr>
        <w:spacing w:after="0" w:line="240" w:lineRule="auto"/>
        <w:jc w:val="both"/>
        <w:rPr>
          <w:rFonts w:ascii="Times New Roman" w:hAnsi="Times New Roman" w:cs="Times New Roman"/>
          <w:b/>
          <w:sz w:val="24"/>
          <w:szCs w:val="24"/>
        </w:rPr>
      </w:pPr>
      <w:r w:rsidRPr="007C7189">
        <w:rPr>
          <w:rFonts w:ascii="Times New Roman" w:hAnsi="Times New Roman" w:cs="Times New Roman"/>
          <w:b/>
          <w:sz w:val="24"/>
          <w:szCs w:val="24"/>
        </w:rPr>
        <w:t>Penutup</w:t>
      </w: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 xml:space="preserve">A. </w:t>
      </w:r>
      <w:r w:rsidRPr="007C7189">
        <w:rPr>
          <w:rFonts w:ascii="Times New Roman" w:hAnsi="Times New Roman" w:cs="Times New Roman"/>
          <w:b/>
          <w:sz w:val="24"/>
          <w:szCs w:val="24"/>
        </w:rPr>
        <w:tab/>
        <w:t xml:space="preserve">Kesimpulan </w:t>
      </w:r>
      <w:r w:rsidRPr="007C7189">
        <w:rPr>
          <w:rFonts w:ascii="Times New Roman" w:hAnsi="Times New Roman" w:cs="Times New Roman"/>
          <w:b/>
          <w:sz w:val="24"/>
          <w:szCs w:val="24"/>
        </w:rPr>
        <w:tab/>
      </w:r>
    </w:p>
    <w:p w:rsidR="00396528" w:rsidRPr="007C7189" w:rsidRDefault="00396528" w:rsidP="004873CE">
      <w:pPr>
        <w:spacing w:after="0" w:line="240" w:lineRule="auto"/>
        <w:ind w:left="374" w:firstLine="720"/>
        <w:jc w:val="both"/>
        <w:rPr>
          <w:rFonts w:ascii="Times New Roman" w:hAnsi="Times New Roman" w:cs="Times New Roman"/>
          <w:sz w:val="24"/>
          <w:szCs w:val="24"/>
        </w:rPr>
      </w:pPr>
      <w:r w:rsidRPr="007C7189">
        <w:rPr>
          <w:rFonts w:ascii="Times New Roman" w:hAnsi="Times New Roman" w:cs="Times New Roman"/>
          <w:sz w:val="24"/>
          <w:szCs w:val="24"/>
        </w:rPr>
        <w:t>Kemampuan menuliskan kalimat langsung dalam karangan dapat ditingkatkan dengan cara belajar aktif model pembelajaran terarah. Kalimat langsung memiliki system penulisan yang sangat rumit, oleh karena itu pembelajarannya perlu secara berulang ulang .</w:t>
      </w:r>
    </w:p>
    <w:p w:rsidR="00396528" w:rsidRPr="007C7189" w:rsidRDefault="00396528" w:rsidP="004873CE">
      <w:pPr>
        <w:spacing w:after="0" w:line="240" w:lineRule="auto"/>
        <w:ind w:left="374" w:firstLine="720"/>
        <w:jc w:val="both"/>
        <w:rPr>
          <w:rFonts w:ascii="Times New Roman" w:hAnsi="Times New Roman" w:cs="Times New Roman"/>
          <w:sz w:val="24"/>
          <w:szCs w:val="24"/>
        </w:rPr>
      </w:pPr>
      <w:r w:rsidRPr="007C7189">
        <w:rPr>
          <w:rFonts w:ascii="Times New Roman" w:hAnsi="Times New Roman" w:cs="Times New Roman"/>
          <w:sz w:val="24"/>
          <w:szCs w:val="24"/>
        </w:rPr>
        <w:t>Dari hasil kegiatan pembelajaran yang telah dilakukan selama tiga siklus, dan berdasarkan seluruh pembahasan serta analisis yang telah dilakukan dapat disimpulkan sebagai berikut:</w:t>
      </w:r>
    </w:p>
    <w:p w:rsidR="00396528" w:rsidRPr="007C7189" w:rsidRDefault="00396528" w:rsidP="004873CE">
      <w:pPr>
        <w:spacing w:after="0" w:line="240" w:lineRule="auto"/>
        <w:ind w:left="748" w:hanging="374"/>
        <w:jc w:val="both"/>
        <w:rPr>
          <w:rFonts w:ascii="Times New Roman" w:hAnsi="Times New Roman" w:cs="Times New Roman"/>
          <w:sz w:val="24"/>
          <w:szCs w:val="24"/>
        </w:rPr>
      </w:pPr>
      <w:r w:rsidRPr="007C7189">
        <w:rPr>
          <w:rFonts w:ascii="Times New Roman" w:hAnsi="Times New Roman" w:cs="Times New Roman"/>
          <w:sz w:val="24"/>
          <w:szCs w:val="24"/>
        </w:rPr>
        <w:t xml:space="preserve">1. </w:t>
      </w:r>
      <w:r w:rsidRPr="007C7189">
        <w:rPr>
          <w:rFonts w:ascii="Times New Roman" w:hAnsi="Times New Roman" w:cs="Times New Roman"/>
          <w:sz w:val="24"/>
          <w:szCs w:val="24"/>
        </w:rPr>
        <w:tab/>
        <w:t xml:space="preserve">Pembelajaran dengan cara belajar aktif model Belajar Tuntas memiliki dampak positif dalam meningkatkan prestasi belajar siswa yang ditandai dengan peningkatan ketuntasan belajar siswa dalam setiap siklus, yaitu siklus I (68,18%), siklus II (77,28%), siklus III (86,35%). </w:t>
      </w:r>
    </w:p>
    <w:p w:rsidR="00396528" w:rsidRPr="007C7189" w:rsidRDefault="00396528" w:rsidP="004873CE">
      <w:pPr>
        <w:numPr>
          <w:ilvl w:val="0"/>
          <w:numId w:val="6"/>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Penerapan cara belajar aktif model Belajar Tuntas mempunyai pengaruh positif, yaitu dapat meningkatkan motivasi belajar siswa yang ditunjukan dengan rata-rata jawaban siswa yang menyatakan bahwa siswa tertarik dan berminat dengn model belajar aktif sehingga mereka menjadi termotivasi untuk belajar.</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396528" w:rsidP="004873CE">
      <w:pPr>
        <w:spacing w:after="0" w:line="240" w:lineRule="auto"/>
        <w:ind w:left="374" w:hanging="374"/>
        <w:jc w:val="both"/>
        <w:rPr>
          <w:rFonts w:ascii="Times New Roman" w:hAnsi="Times New Roman" w:cs="Times New Roman"/>
          <w:b/>
          <w:sz w:val="24"/>
          <w:szCs w:val="24"/>
        </w:rPr>
      </w:pPr>
      <w:r w:rsidRPr="007C7189">
        <w:rPr>
          <w:rFonts w:ascii="Times New Roman" w:hAnsi="Times New Roman" w:cs="Times New Roman"/>
          <w:b/>
          <w:sz w:val="24"/>
          <w:szCs w:val="24"/>
        </w:rPr>
        <w:t xml:space="preserve">B. </w:t>
      </w:r>
      <w:r w:rsidRPr="007C7189">
        <w:rPr>
          <w:rFonts w:ascii="Times New Roman" w:hAnsi="Times New Roman" w:cs="Times New Roman"/>
          <w:b/>
          <w:sz w:val="24"/>
          <w:szCs w:val="24"/>
        </w:rPr>
        <w:tab/>
        <w:t>Saran</w:t>
      </w:r>
    </w:p>
    <w:p w:rsidR="00396528" w:rsidRPr="007C7189" w:rsidRDefault="00396528" w:rsidP="004873CE">
      <w:pPr>
        <w:spacing w:after="0" w:line="240" w:lineRule="auto"/>
        <w:ind w:left="360" w:firstLine="720"/>
        <w:jc w:val="both"/>
        <w:rPr>
          <w:rFonts w:ascii="Times New Roman" w:hAnsi="Times New Roman" w:cs="Times New Roman"/>
          <w:sz w:val="24"/>
          <w:szCs w:val="24"/>
        </w:rPr>
      </w:pPr>
      <w:r w:rsidRPr="007C7189">
        <w:rPr>
          <w:rFonts w:ascii="Times New Roman" w:hAnsi="Times New Roman" w:cs="Times New Roman"/>
          <w:sz w:val="24"/>
          <w:szCs w:val="24"/>
        </w:rPr>
        <w:t>Dari hasil penelitian yang diperoleh dari uraian sebelumnya agar proses belajar mengajar Bahasa Indonesia lebih efektif dan lebih memberikan hasil yang optimal bagi siswa, makan disampaikan saran sebagai berikut:</w:t>
      </w:r>
    </w:p>
    <w:p w:rsidR="00396528" w:rsidRPr="007C7189" w:rsidRDefault="00396528" w:rsidP="004873CE">
      <w:pPr>
        <w:numPr>
          <w:ilvl w:val="0"/>
          <w:numId w:val="12"/>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Untuk melaksanakan belajar aktif memerlukan persiapan yang cukup matang, sehingga guru harus mempu menentukan atau memilih topik yang benar-benar bisa diterapkan dengan cara belajar aktif model Belajar Tuntas dalam proses belajar mengajar sehingga diperoleh hasil yang optimal.</w:t>
      </w:r>
    </w:p>
    <w:p w:rsidR="00396528" w:rsidRPr="007C7189" w:rsidRDefault="00396528" w:rsidP="004873CE">
      <w:pPr>
        <w:numPr>
          <w:ilvl w:val="0"/>
          <w:numId w:val="12"/>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Dalam rangka meningkatkan prestasi belajar siswa, guru hendaknya lebih sering melatih siswa dengan kegiatan penemuan, walau dalam taraf yang sederhana,  dimana siswa nantinya dapat menemukan pengetahuan baru, memperoleh konsep dan keterampilan, sehingga siswa berhasil atau mampu memecahkan masalah-masalah yang dihadapinya.</w:t>
      </w:r>
    </w:p>
    <w:p w:rsidR="00396528" w:rsidRPr="007C7189" w:rsidRDefault="00396528" w:rsidP="004873CE">
      <w:pPr>
        <w:numPr>
          <w:ilvl w:val="0"/>
          <w:numId w:val="12"/>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t>Perlu adanya penelitian yang lebih lanjut, karena hasil penelitian ini hanya dilakukan.</w:t>
      </w:r>
    </w:p>
    <w:p w:rsidR="00396528" w:rsidRPr="007C7189" w:rsidRDefault="00396528" w:rsidP="004873CE">
      <w:pPr>
        <w:numPr>
          <w:ilvl w:val="0"/>
          <w:numId w:val="12"/>
        </w:numPr>
        <w:spacing w:after="0" w:line="240" w:lineRule="auto"/>
        <w:jc w:val="both"/>
        <w:rPr>
          <w:rFonts w:ascii="Times New Roman" w:hAnsi="Times New Roman" w:cs="Times New Roman"/>
          <w:sz w:val="24"/>
          <w:szCs w:val="24"/>
        </w:rPr>
      </w:pPr>
      <w:r w:rsidRPr="007C7189">
        <w:rPr>
          <w:rFonts w:ascii="Times New Roman" w:hAnsi="Times New Roman" w:cs="Times New Roman"/>
          <w:sz w:val="24"/>
          <w:szCs w:val="24"/>
        </w:rPr>
        <w:lastRenderedPageBreak/>
        <w:t>Untuk penelitian yang serupa hendaknya dilakukan perbaikan-perbaikan agar diperoleh hasil yang lebih baik.</w:t>
      </w:r>
    </w:p>
    <w:p w:rsidR="00396528" w:rsidRPr="007C7189" w:rsidRDefault="00396528" w:rsidP="004873CE">
      <w:pPr>
        <w:spacing w:after="0" w:line="240" w:lineRule="auto"/>
        <w:ind w:left="360"/>
        <w:jc w:val="both"/>
        <w:rPr>
          <w:rFonts w:ascii="Times New Roman" w:hAnsi="Times New Roman" w:cs="Times New Roman"/>
          <w:sz w:val="24"/>
          <w:szCs w:val="24"/>
        </w:rPr>
      </w:pPr>
    </w:p>
    <w:p w:rsidR="00396528" w:rsidRPr="007C7189" w:rsidRDefault="004873CE" w:rsidP="004873CE">
      <w:pPr>
        <w:spacing w:after="0" w:line="240" w:lineRule="auto"/>
        <w:jc w:val="both"/>
        <w:rPr>
          <w:rFonts w:ascii="Times New Roman" w:hAnsi="Times New Roman" w:cs="Times New Roman"/>
          <w:b/>
          <w:sz w:val="24"/>
          <w:szCs w:val="24"/>
        </w:rPr>
      </w:pPr>
      <w:r w:rsidRPr="007C7189">
        <w:rPr>
          <w:rFonts w:ascii="Times New Roman" w:hAnsi="Times New Roman" w:cs="Times New Roman"/>
          <w:b/>
          <w:sz w:val="24"/>
          <w:szCs w:val="24"/>
        </w:rPr>
        <w:t>Daftar Pustaka</w:t>
      </w:r>
    </w:p>
    <w:p w:rsidR="00396528" w:rsidRPr="007C7189" w:rsidRDefault="00396528" w:rsidP="004873CE">
      <w:pPr>
        <w:spacing w:after="0" w:line="240" w:lineRule="auto"/>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Ambary, Abdullah, dkk. 1999. Penuntun Terampil berbahasa Indonesia dan Petunjuk guru. Bandung: Trigenda Karya.</w:t>
      </w:r>
    </w:p>
    <w:p w:rsidR="004873CE" w:rsidRPr="007C7189" w:rsidRDefault="004873CE"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Arikunto, Suharsimi. 2002. Prosedur Penelitian Suatu Pendekatan Praktek. Bandung: Reneksa Cipta.</w:t>
      </w:r>
    </w:p>
    <w:p w:rsidR="004873CE" w:rsidRPr="007C7189" w:rsidRDefault="004873CE" w:rsidP="004873CE">
      <w:pPr>
        <w:spacing w:after="0" w:line="240" w:lineRule="auto"/>
        <w:ind w:left="851" w:hanging="851"/>
        <w:jc w:val="both"/>
        <w:rPr>
          <w:rFonts w:ascii="Times New Roman" w:hAnsi="Times New Roman" w:cs="Times New Roman"/>
          <w:sz w:val="24"/>
          <w:szCs w:val="24"/>
        </w:rPr>
      </w:pPr>
    </w:p>
    <w:p w:rsidR="00396528"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 xml:space="preserve">Gilbert A. Churchil.1991. Marketing Research Metodological Foundations. New York: The Dryden Press. </w:t>
      </w:r>
    </w:p>
    <w:p w:rsidR="00DA130C" w:rsidRPr="007C7189" w:rsidRDefault="00DA130C" w:rsidP="004873CE">
      <w:pPr>
        <w:spacing w:after="0" w:line="240" w:lineRule="auto"/>
        <w:ind w:left="851" w:hanging="851"/>
        <w:jc w:val="both"/>
        <w:rPr>
          <w:rFonts w:ascii="Times New Roman" w:hAnsi="Times New Roman" w:cs="Times New Roman"/>
          <w:sz w:val="24"/>
          <w:szCs w:val="24"/>
        </w:rPr>
      </w:pPr>
    </w:p>
    <w:p w:rsidR="00396528"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Harisiati, Titik. 1999. Penelitian Tindakan Sebagai Aplikasi Metode Ilmiah dan Pemecahan Masalah Pembelajaran bahasa Dalam Seminar FPBS IKIP Malang.</w:t>
      </w:r>
    </w:p>
    <w:p w:rsidR="00DA130C" w:rsidRPr="007C7189" w:rsidRDefault="00DA130C"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Melvin. L. Silberman. 2004. Active Learning. 101 Cara Belajar Siswa Aktif. Bandung: Nuansa dan Nusamedia.</w:t>
      </w:r>
    </w:p>
    <w:p w:rsidR="00DA130C" w:rsidRDefault="00DA130C"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Poerwadarminta, WJS. 1979. ABC Karang Mengarang. Yokyakarta. UP.</w:t>
      </w:r>
    </w:p>
    <w:p w:rsidR="004873CE" w:rsidRPr="007C7189" w:rsidRDefault="004873CE"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Riduwan. 2005. Belajar Mudah Penelitian Untuk Guru-Karyawan dan Peneliti Pemula. Bandung: Alfabeta.</w:t>
      </w:r>
    </w:p>
    <w:p w:rsidR="004873CE" w:rsidRPr="007C7189" w:rsidRDefault="004873CE"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 xml:space="preserve">Sukmadinata, Nana Syaodih. 2005. Metodologi Penelitian Pendidikan. Bandung: Remaja Rosdakarya. </w:t>
      </w:r>
    </w:p>
    <w:p w:rsidR="004873CE" w:rsidRPr="007C7189" w:rsidRDefault="004873CE" w:rsidP="004873CE">
      <w:pPr>
        <w:spacing w:after="0" w:line="240" w:lineRule="auto"/>
        <w:ind w:left="851" w:hanging="851"/>
        <w:jc w:val="both"/>
        <w:rPr>
          <w:rFonts w:ascii="Times New Roman" w:hAnsi="Times New Roman" w:cs="Times New Roman"/>
          <w:sz w:val="24"/>
          <w:szCs w:val="24"/>
        </w:rPr>
      </w:pPr>
    </w:p>
    <w:p w:rsidR="00396528" w:rsidRPr="007C7189" w:rsidRDefault="00396528" w:rsidP="004873CE">
      <w:pPr>
        <w:spacing w:after="0" w:line="240" w:lineRule="auto"/>
        <w:ind w:left="851" w:hanging="851"/>
        <w:jc w:val="both"/>
        <w:rPr>
          <w:rFonts w:ascii="Times New Roman" w:hAnsi="Times New Roman" w:cs="Times New Roman"/>
          <w:sz w:val="24"/>
          <w:szCs w:val="24"/>
        </w:rPr>
      </w:pPr>
      <w:r w:rsidRPr="007C7189">
        <w:rPr>
          <w:rFonts w:ascii="Times New Roman" w:hAnsi="Times New Roman" w:cs="Times New Roman"/>
          <w:sz w:val="24"/>
          <w:szCs w:val="24"/>
        </w:rPr>
        <w:t>Sumardi &amp; Nur Anggraeni. 2005. Terampil Berbahasa Indonesia Untuk SMA. Jakarta: Erlangga.</w:t>
      </w:r>
    </w:p>
    <w:p w:rsidR="00396528" w:rsidRPr="007C7189" w:rsidRDefault="00396528" w:rsidP="004873CE">
      <w:pPr>
        <w:pStyle w:val="BodyTextIndent"/>
        <w:spacing w:after="0" w:line="240" w:lineRule="auto"/>
        <w:jc w:val="center"/>
        <w:rPr>
          <w:rFonts w:ascii="Times New Roman" w:hAnsi="Times New Roman" w:cs="Times New Roman"/>
          <w:b/>
          <w:sz w:val="24"/>
          <w:szCs w:val="24"/>
        </w:rPr>
      </w:pPr>
    </w:p>
    <w:p w:rsidR="00772D94" w:rsidRPr="007C7189" w:rsidRDefault="00772D94" w:rsidP="004873CE">
      <w:pPr>
        <w:spacing w:after="0" w:line="240" w:lineRule="auto"/>
        <w:rPr>
          <w:rFonts w:ascii="Times New Roman" w:hAnsi="Times New Roman" w:cs="Times New Roman"/>
          <w:sz w:val="24"/>
          <w:szCs w:val="24"/>
        </w:rPr>
      </w:pPr>
      <w:bookmarkStart w:id="0" w:name="_GoBack"/>
      <w:bookmarkEnd w:id="0"/>
    </w:p>
    <w:sectPr w:rsidR="00772D94" w:rsidRPr="007C7189" w:rsidSect="00CF27BC">
      <w:footerReference w:type="even" r:id="rId11"/>
      <w:footerReference w:type="default" r:id="rId12"/>
      <w:pgSz w:w="11906" w:h="16838"/>
      <w:pgMar w:top="1985" w:right="1440" w:bottom="1985" w:left="1985"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05" w:rsidRDefault="00885905" w:rsidP="00E438C9">
      <w:pPr>
        <w:spacing w:after="0" w:line="240" w:lineRule="auto"/>
      </w:pPr>
      <w:r>
        <w:separator/>
      </w:r>
    </w:p>
  </w:endnote>
  <w:endnote w:type="continuationSeparator" w:id="0">
    <w:p w:rsidR="00885905" w:rsidRDefault="00885905" w:rsidP="00E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24027"/>
      <w:docPartObj>
        <w:docPartGallery w:val="Page Numbers (Bottom of Page)"/>
        <w:docPartUnique/>
      </w:docPartObj>
    </w:sdtPr>
    <w:sdtEndPr>
      <w:rPr>
        <w:color w:val="808080" w:themeColor="background1" w:themeShade="80"/>
        <w:spacing w:val="60"/>
      </w:rPr>
    </w:sdtEndPr>
    <w:sdtContent>
      <w:p w:rsidR="007E7781" w:rsidRDefault="007E7781" w:rsidP="007E7781">
        <w:pPr>
          <w:pStyle w:val="Footer"/>
          <w:pBdr>
            <w:top w:val="single" w:sz="4" w:space="1" w:color="auto"/>
          </w:pBdr>
          <w:rPr>
            <w:b/>
            <w:bCs/>
          </w:rPr>
        </w:pPr>
        <w:r>
          <w:fldChar w:fldCharType="begin"/>
        </w:r>
        <w:r>
          <w:instrText xml:space="preserve"> PAGE   \* MERGEFORMAT </w:instrText>
        </w:r>
        <w:r>
          <w:fldChar w:fldCharType="separate"/>
        </w:r>
        <w:r w:rsidR="00245129" w:rsidRPr="00245129">
          <w:rPr>
            <w:b/>
            <w:bCs/>
            <w:noProof/>
          </w:rPr>
          <w:t>64</w:t>
        </w:r>
        <w:r>
          <w:rPr>
            <w:b/>
            <w:bCs/>
            <w:noProof/>
          </w:rPr>
          <w:fldChar w:fldCharType="end"/>
        </w:r>
        <w:r>
          <w:rPr>
            <w:b/>
            <w:bCs/>
          </w:rPr>
          <w:t xml:space="preserve"> |</w:t>
        </w:r>
        <w:r w:rsidRPr="007E7781">
          <w:rPr>
            <w:b/>
            <w:bCs/>
          </w:rPr>
          <w:t xml:space="preserve"> </w:t>
        </w:r>
        <w:r>
          <w:rPr>
            <w:b/>
            <w:bCs/>
          </w:rPr>
          <w:t>Belajar tuntas dalam Meningkatkan Prestasi Belajar Bahasa Indonesia</w:t>
        </w:r>
      </w:p>
    </w:sdtContent>
  </w:sdt>
  <w:p w:rsidR="007E7781" w:rsidRDefault="007E7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39607"/>
      <w:docPartObj>
        <w:docPartGallery w:val="Page Numbers (Bottom of Page)"/>
        <w:docPartUnique/>
      </w:docPartObj>
    </w:sdtPr>
    <w:sdtEndPr/>
    <w:sdtContent>
      <w:p w:rsidR="007E7781" w:rsidRDefault="007E7781" w:rsidP="007E7781">
        <w:pPr>
          <w:pStyle w:val="Footer"/>
          <w:pBdr>
            <w:top w:val="single" w:sz="4" w:space="1" w:color="auto"/>
          </w:pBdr>
          <w:jc w:val="right"/>
        </w:pPr>
        <w:r>
          <w:t xml:space="preserve"> Jurnal Ilmu Pengetahuan Sosial FIS UNM| </w:t>
        </w:r>
        <w:r>
          <w:fldChar w:fldCharType="begin"/>
        </w:r>
        <w:r>
          <w:instrText xml:space="preserve"> PAGE   \* MERGEFORMAT </w:instrText>
        </w:r>
        <w:r>
          <w:fldChar w:fldCharType="separate"/>
        </w:r>
        <w:r w:rsidR="00245129">
          <w:rPr>
            <w:noProof/>
          </w:rPr>
          <w:t>65</w:t>
        </w:r>
        <w:r>
          <w:rPr>
            <w:noProof/>
          </w:rPr>
          <w:fldChar w:fldCharType="end"/>
        </w:r>
        <w:r>
          <w:t xml:space="preserve"> </w:t>
        </w:r>
      </w:p>
    </w:sdtContent>
  </w:sdt>
  <w:p w:rsidR="007E7781" w:rsidRDefault="007E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05" w:rsidRDefault="00885905" w:rsidP="00E438C9">
      <w:pPr>
        <w:spacing w:after="0" w:line="240" w:lineRule="auto"/>
      </w:pPr>
      <w:r>
        <w:separator/>
      </w:r>
    </w:p>
  </w:footnote>
  <w:footnote w:type="continuationSeparator" w:id="0">
    <w:p w:rsidR="00885905" w:rsidRDefault="00885905" w:rsidP="00E438C9">
      <w:pPr>
        <w:spacing w:after="0" w:line="240" w:lineRule="auto"/>
      </w:pPr>
      <w:r>
        <w:continuationSeparator/>
      </w:r>
    </w:p>
  </w:footnote>
  <w:footnote w:id="1">
    <w:p w:rsidR="00E438C9" w:rsidRDefault="00E438C9">
      <w:pPr>
        <w:pStyle w:val="FootnoteText"/>
      </w:pPr>
      <w:r>
        <w:rPr>
          <w:rStyle w:val="FootnoteReference"/>
        </w:rPr>
        <w:footnoteRef/>
      </w:r>
      <w:r>
        <w:t xml:space="preserve"> Dosen U</w:t>
      </w:r>
      <w:r w:rsidR="0015300F">
        <w:t>P</w:t>
      </w:r>
      <w:r>
        <w:t>BJJ Universitas Terbuka Makassar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3B1"/>
    <w:multiLevelType w:val="hybridMultilevel"/>
    <w:tmpl w:val="86D627E0"/>
    <w:lvl w:ilvl="0" w:tplc="332A3D8C">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05E8451F"/>
    <w:multiLevelType w:val="hybridMultilevel"/>
    <w:tmpl w:val="145092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914EBC"/>
    <w:multiLevelType w:val="hybridMultilevel"/>
    <w:tmpl w:val="6FA81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A41E1B"/>
    <w:multiLevelType w:val="hybridMultilevel"/>
    <w:tmpl w:val="0CCC592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F6E5A6D"/>
    <w:multiLevelType w:val="hybridMultilevel"/>
    <w:tmpl w:val="6B146DC2"/>
    <w:lvl w:ilvl="0" w:tplc="C032E84C">
      <w:start w:val="1"/>
      <w:numFmt w:val="bullet"/>
      <w:lvlText w:val="-"/>
      <w:lvlJc w:val="left"/>
      <w:pPr>
        <w:tabs>
          <w:tab w:val="num" w:pos="734"/>
        </w:tabs>
        <w:ind w:left="734" w:hanging="360"/>
      </w:pPr>
      <w:rPr>
        <w:rFonts w:ascii="Times New Roman" w:eastAsia="Times New Roman" w:hAnsi="Times New Roman" w:cs="Times New Roman"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5">
    <w:nsid w:val="3DE40EF5"/>
    <w:multiLevelType w:val="hybridMultilevel"/>
    <w:tmpl w:val="9CE23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6D4409"/>
    <w:multiLevelType w:val="hybridMultilevel"/>
    <w:tmpl w:val="05FA8348"/>
    <w:lvl w:ilvl="0" w:tplc="132CE47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5E03688F"/>
    <w:multiLevelType w:val="hybridMultilevel"/>
    <w:tmpl w:val="EA427F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80257"/>
    <w:multiLevelType w:val="hybridMultilevel"/>
    <w:tmpl w:val="0C9044C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D7D6913"/>
    <w:multiLevelType w:val="hybridMultilevel"/>
    <w:tmpl w:val="5F60657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E1D715E"/>
    <w:multiLevelType w:val="hybridMultilevel"/>
    <w:tmpl w:val="F7F65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5"/>
  </w:num>
  <w:num w:numId="6">
    <w:abstractNumId w:val="8"/>
  </w:num>
  <w:num w:numId="7">
    <w:abstractNumId w:val="7"/>
  </w:num>
  <w:num w:numId="8">
    <w:abstractNumId w:val="1"/>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3"/>
    <w:rsid w:val="0015300F"/>
    <w:rsid w:val="001B446F"/>
    <w:rsid w:val="00245129"/>
    <w:rsid w:val="00396528"/>
    <w:rsid w:val="004873CE"/>
    <w:rsid w:val="0062050F"/>
    <w:rsid w:val="00772D94"/>
    <w:rsid w:val="00793614"/>
    <w:rsid w:val="007C7189"/>
    <w:rsid w:val="007E7781"/>
    <w:rsid w:val="00805A79"/>
    <w:rsid w:val="0083679A"/>
    <w:rsid w:val="00885905"/>
    <w:rsid w:val="008C2345"/>
    <w:rsid w:val="00980FB3"/>
    <w:rsid w:val="00CF27BC"/>
    <w:rsid w:val="00DA130C"/>
    <w:rsid w:val="00E438C9"/>
    <w:rsid w:val="00F85152"/>
    <w:rsid w:val="00FB2E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FB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80FB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96528"/>
    <w:pPr>
      <w:spacing w:after="120"/>
      <w:ind w:left="283"/>
    </w:pPr>
  </w:style>
  <w:style w:type="character" w:customStyle="1" w:styleId="BodyTextIndentChar">
    <w:name w:val="Body Text Indent Char"/>
    <w:basedOn w:val="DefaultParagraphFont"/>
    <w:link w:val="BodyTextIndent"/>
    <w:uiPriority w:val="99"/>
    <w:semiHidden/>
    <w:rsid w:val="00396528"/>
  </w:style>
  <w:style w:type="paragraph" w:styleId="FootnoteText">
    <w:name w:val="footnote text"/>
    <w:basedOn w:val="Normal"/>
    <w:link w:val="FootnoteTextChar"/>
    <w:uiPriority w:val="99"/>
    <w:semiHidden/>
    <w:unhideWhenUsed/>
    <w:rsid w:val="00E43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8C9"/>
    <w:rPr>
      <w:sz w:val="20"/>
      <w:szCs w:val="20"/>
    </w:rPr>
  </w:style>
  <w:style w:type="character" w:styleId="FootnoteReference">
    <w:name w:val="footnote reference"/>
    <w:basedOn w:val="DefaultParagraphFont"/>
    <w:uiPriority w:val="99"/>
    <w:semiHidden/>
    <w:unhideWhenUsed/>
    <w:rsid w:val="00E438C9"/>
    <w:rPr>
      <w:vertAlign w:val="superscript"/>
    </w:rPr>
  </w:style>
  <w:style w:type="paragraph" w:styleId="HTMLPreformatted">
    <w:name w:val="HTML Preformatted"/>
    <w:basedOn w:val="Normal"/>
    <w:link w:val="HTMLPreformattedChar"/>
    <w:uiPriority w:val="99"/>
    <w:semiHidden/>
    <w:unhideWhenUsed/>
    <w:rsid w:val="0015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300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E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781"/>
  </w:style>
  <w:style w:type="paragraph" w:styleId="Footer">
    <w:name w:val="footer"/>
    <w:basedOn w:val="Normal"/>
    <w:link w:val="FooterChar"/>
    <w:uiPriority w:val="99"/>
    <w:unhideWhenUsed/>
    <w:rsid w:val="007E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781"/>
  </w:style>
  <w:style w:type="paragraph" w:styleId="BalloonText">
    <w:name w:val="Balloon Text"/>
    <w:basedOn w:val="Normal"/>
    <w:link w:val="BalloonTextChar"/>
    <w:uiPriority w:val="99"/>
    <w:semiHidden/>
    <w:unhideWhenUsed/>
    <w:rsid w:val="00CF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FB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80FB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96528"/>
    <w:pPr>
      <w:spacing w:after="120"/>
      <w:ind w:left="283"/>
    </w:pPr>
  </w:style>
  <w:style w:type="character" w:customStyle="1" w:styleId="BodyTextIndentChar">
    <w:name w:val="Body Text Indent Char"/>
    <w:basedOn w:val="DefaultParagraphFont"/>
    <w:link w:val="BodyTextIndent"/>
    <w:uiPriority w:val="99"/>
    <w:semiHidden/>
    <w:rsid w:val="00396528"/>
  </w:style>
  <w:style w:type="paragraph" w:styleId="FootnoteText">
    <w:name w:val="footnote text"/>
    <w:basedOn w:val="Normal"/>
    <w:link w:val="FootnoteTextChar"/>
    <w:uiPriority w:val="99"/>
    <w:semiHidden/>
    <w:unhideWhenUsed/>
    <w:rsid w:val="00E43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8C9"/>
    <w:rPr>
      <w:sz w:val="20"/>
      <w:szCs w:val="20"/>
    </w:rPr>
  </w:style>
  <w:style w:type="character" w:styleId="FootnoteReference">
    <w:name w:val="footnote reference"/>
    <w:basedOn w:val="DefaultParagraphFont"/>
    <w:uiPriority w:val="99"/>
    <w:semiHidden/>
    <w:unhideWhenUsed/>
    <w:rsid w:val="00E438C9"/>
    <w:rPr>
      <w:vertAlign w:val="superscript"/>
    </w:rPr>
  </w:style>
  <w:style w:type="paragraph" w:styleId="HTMLPreformatted">
    <w:name w:val="HTML Preformatted"/>
    <w:basedOn w:val="Normal"/>
    <w:link w:val="HTMLPreformattedChar"/>
    <w:uiPriority w:val="99"/>
    <w:semiHidden/>
    <w:unhideWhenUsed/>
    <w:rsid w:val="0015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300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E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781"/>
  </w:style>
  <w:style w:type="paragraph" w:styleId="Footer">
    <w:name w:val="footer"/>
    <w:basedOn w:val="Normal"/>
    <w:link w:val="FooterChar"/>
    <w:uiPriority w:val="99"/>
    <w:unhideWhenUsed/>
    <w:rsid w:val="007E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781"/>
  </w:style>
  <w:style w:type="paragraph" w:styleId="BalloonText">
    <w:name w:val="Balloon Text"/>
    <w:basedOn w:val="Normal"/>
    <w:link w:val="BalloonTextChar"/>
    <w:uiPriority w:val="99"/>
    <w:semiHidden/>
    <w:unhideWhenUsed/>
    <w:rsid w:val="00CF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368">
      <w:bodyDiv w:val="1"/>
      <w:marLeft w:val="0"/>
      <w:marRight w:val="0"/>
      <w:marTop w:val="0"/>
      <w:marBottom w:val="0"/>
      <w:divBdr>
        <w:top w:val="none" w:sz="0" w:space="0" w:color="auto"/>
        <w:left w:val="none" w:sz="0" w:space="0" w:color="auto"/>
        <w:bottom w:val="none" w:sz="0" w:space="0" w:color="auto"/>
        <w:right w:val="none" w:sz="0" w:space="0" w:color="auto"/>
      </w:divBdr>
    </w:div>
    <w:div w:id="17555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DEF8-8CD0-4ED2-AA7D-BB9AC43B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dc:creator>
  <cp:lastModifiedBy>acca</cp:lastModifiedBy>
  <cp:revision>12</cp:revision>
  <cp:lastPrinted>2015-06-04T10:07:00Z</cp:lastPrinted>
  <dcterms:created xsi:type="dcterms:W3CDTF">2015-05-30T07:23:00Z</dcterms:created>
  <dcterms:modified xsi:type="dcterms:W3CDTF">2015-06-04T10:07:00Z</dcterms:modified>
</cp:coreProperties>
</file>