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4A" w:rsidRPr="00FB0DE8" w:rsidRDefault="006E3A54" w:rsidP="00562C7A">
      <w:pPr>
        <w:spacing w:after="0" w:line="240" w:lineRule="auto"/>
        <w:jc w:val="center"/>
        <w:rPr>
          <w:rFonts w:ascii="Times New Roman" w:hAnsi="Times New Roman" w:cs="Times New Roman"/>
          <w:b/>
          <w:sz w:val="32"/>
        </w:rPr>
      </w:pPr>
      <w:r>
        <w:rPr>
          <w:rFonts w:ascii="Times New Roman" w:hAnsi="Times New Roman" w:cs="Times New Roman"/>
          <w:b/>
          <w:bCs/>
          <w:sz w:val="28"/>
          <w:szCs w:val="24"/>
        </w:rPr>
        <w:t xml:space="preserve">Studi </w:t>
      </w:r>
      <w:r w:rsidR="00562C7A">
        <w:rPr>
          <w:rFonts w:ascii="Times New Roman" w:hAnsi="Times New Roman" w:cs="Times New Roman"/>
          <w:b/>
          <w:bCs/>
          <w:sz w:val="28"/>
          <w:szCs w:val="24"/>
        </w:rPr>
        <w:t>Keterampilan Berpikir Tingkat Tinggi Peserta Didik Kelas IX SMPN di Kota Makassar</w:t>
      </w:r>
    </w:p>
    <w:p w:rsidR="00997D4A" w:rsidRPr="00FB0DE8" w:rsidRDefault="00997D4A" w:rsidP="00997D4A">
      <w:pPr>
        <w:spacing w:after="0" w:line="240" w:lineRule="auto"/>
        <w:jc w:val="center"/>
        <w:rPr>
          <w:rFonts w:ascii="Times New Roman" w:hAnsi="Times New Roman" w:cs="Times New Roman"/>
          <w:b/>
          <w:sz w:val="28"/>
        </w:rPr>
      </w:pPr>
    </w:p>
    <w:p w:rsidR="00997D4A" w:rsidRPr="00297288" w:rsidRDefault="005916BB" w:rsidP="00CF5DBC">
      <w:pPr>
        <w:spacing w:after="0"/>
        <w:jc w:val="center"/>
        <w:rPr>
          <w:rFonts w:ascii="Times New Roman" w:hAnsi="Times New Roman" w:cs="Times New Roman"/>
          <w:b/>
          <w:sz w:val="28"/>
          <w:vertAlign w:val="superscript"/>
        </w:rPr>
      </w:pPr>
      <w:r>
        <w:rPr>
          <w:rFonts w:ascii="Times New Roman" w:hAnsi="Times New Roman"/>
          <w:sz w:val="24"/>
          <w:szCs w:val="24"/>
          <w:vertAlign w:val="superscript"/>
        </w:rPr>
        <w:t>1</w:t>
      </w:r>
      <w:r w:rsidR="00562C7A">
        <w:rPr>
          <w:rFonts w:ascii="Times New Roman" w:hAnsi="Times New Roman" w:cs="Times New Roman"/>
          <w:sz w:val="24"/>
          <w:szCs w:val="24"/>
        </w:rPr>
        <w:t>Muthmainna Dayanti Jufri</w:t>
      </w:r>
      <w:r w:rsidR="00997D4A"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2</w:t>
      </w:r>
      <w:r w:rsidR="00562C7A">
        <w:rPr>
          <w:rFonts w:ascii="Times New Roman" w:hAnsi="Times New Roman" w:cs="Times New Roman"/>
          <w:sz w:val="24"/>
          <w:szCs w:val="24"/>
        </w:rPr>
        <w:t>Ratnawaty Maming</w:t>
      </w:r>
      <w:r w:rsidR="00997D4A"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3</w:t>
      </w:r>
      <w:r w:rsidR="00562C7A">
        <w:rPr>
          <w:rFonts w:ascii="Times New Roman" w:hAnsi="Times New Roman" w:cs="Times New Roman"/>
          <w:sz w:val="24"/>
          <w:szCs w:val="24"/>
        </w:rPr>
        <w:t>Muhammad Aqil Rusli</w:t>
      </w:r>
    </w:p>
    <w:p w:rsidR="00997D4A" w:rsidRPr="00FB0DE8" w:rsidRDefault="005916BB" w:rsidP="00997D4A">
      <w:pPr>
        <w:spacing w:after="0"/>
        <w:jc w:val="center"/>
        <w:rPr>
          <w:rFonts w:ascii="Times New Roman" w:hAnsi="Times New Roman" w:cs="Times New Roman"/>
          <w:sz w:val="24"/>
          <w:szCs w:val="24"/>
        </w:rPr>
      </w:pPr>
      <w:r>
        <w:rPr>
          <w:rFonts w:ascii="Times New Roman" w:hAnsi="Times New Roman"/>
          <w:sz w:val="24"/>
          <w:szCs w:val="24"/>
          <w:vertAlign w:val="superscript"/>
        </w:rPr>
        <w:t>1</w:t>
      </w:r>
      <w:r>
        <w:rPr>
          <w:rFonts w:ascii="Times New Roman" w:hAnsi="Times New Roman"/>
          <w:sz w:val="24"/>
          <w:szCs w:val="24"/>
        </w:rPr>
        <w:t>Mahasiswa Prodi Pendidikan IPA</w:t>
      </w:r>
      <w:proofErr w:type="gramStart"/>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Prodi</w:t>
      </w:r>
      <w:proofErr w:type="gramEnd"/>
      <w:r>
        <w:rPr>
          <w:rFonts w:ascii="Times New Roman" w:hAnsi="Times New Roman"/>
          <w:sz w:val="24"/>
          <w:szCs w:val="24"/>
        </w:rPr>
        <w:t xml:space="preserve"> Pendidikan IPA, </w:t>
      </w:r>
      <w:r>
        <w:rPr>
          <w:rFonts w:ascii="Times New Roman" w:hAnsi="Times New Roman"/>
          <w:sz w:val="24"/>
          <w:szCs w:val="24"/>
          <w:vertAlign w:val="superscript"/>
        </w:rPr>
        <w:t>3</w:t>
      </w:r>
      <w:r>
        <w:rPr>
          <w:rFonts w:ascii="Times New Roman" w:hAnsi="Times New Roman"/>
          <w:sz w:val="24"/>
          <w:szCs w:val="24"/>
        </w:rPr>
        <w:t>Prodi Pendidikan IPA</w:t>
      </w:r>
    </w:p>
    <w:p w:rsidR="00997D4A" w:rsidRPr="00FB0DE8" w:rsidRDefault="00997D4A" w:rsidP="00997D4A">
      <w:pPr>
        <w:spacing w:after="0"/>
        <w:jc w:val="center"/>
        <w:rPr>
          <w:rFonts w:ascii="Times New Roman" w:hAnsi="Times New Roman" w:cs="Times New Roman"/>
          <w:sz w:val="24"/>
          <w:szCs w:val="24"/>
        </w:rPr>
      </w:pPr>
      <w:r w:rsidRPr="00FB0DE8">
        <w:rPr>
          <w:rFonts w:ascii="Times New Roman" w:hAnsi="Times New Roman" w:cs="Times New Roman"/>
          <w:sz w:val="24"/>
          <w:szCs w:val="24"/>
        </w:rPr>
        <w:t xml:space="preserve">Fakultas Matematika dan Ilmu Pengetahuan </w:t>
      </w:r>
      <w:proofErr w:type="gramStart"/>
      <w:r w:rsidRPr="00FB0DE8">
        <w:rPr>
          <w:rFonts w:ascii="Times New Roman" w:hAnsi="Times New Roman" w:cs="Times New Roman"/>
          <w:sz w:val="24"/>
          <w:szCs w:val="24"/>
        </w:rPr>
        <w:t>Alam  Universitas</w:t>
      </w:r>
      <w:proofErr w:type="gramEnd"/>
      <w:r w:rsidRPr="00FB0DE8">
        <w:rPr>
          <w:rFonts w:ascii="Times New Roman" w:hAnsi="Times New Roman" w:cs="Times New Roman"/>
          <w:sz w:val="24"/>
          <w:szCs w:val="24"/>
        </w:rPr>
        <w:t xml:space="preserve"> Negeri Makassar</w:t>
      </w:r>
    </w:p>
    <w:p w:rsidR="00997D4A" w:rsidRPr="009C0372" w:rsidRDefault="00C625F1" w:rsidP="00D94D5C">
      <w:pPr>
        <w:spacing w:after="0"/>
        <w:jc w:val="center"/>
        <w:rPr>
          <w:rFonts w:ascii="Times New Roman" w:hAnsi="Times New Roman" w:cs="Times New Roman"/>
          <w:sz w:val="24"/>
          <w:szCs w:val="24"/>
        </w:rPr>
      </w:pPr>
      <w:hyperlink r:id="rId8" w:history="1">
        <w:r w:rsidR="00562C7A" w:rsidRPr="00B8489B">
          <w:rPr>
            <w:rStyle w:val="Hyperlink"/>
            <w:rFonts w:ascii="Times New Roman" w:hAnsi="Times New Roman" w:cs="Times New Roman"/>
            <w:sz w:val="24"/>
            <w:szCs w:val="24"/>
          </w:rPr>
          <w:t>iinmuthmainna</w:t>
        </w:r>
        <w:r w:rsidR="00562C7A" w:rsidRPr="00B8489B">
          <w:rPr>
            <w:rStyle w:val="Hyperlink"/>
            <w:rFonts w:ascii="Times New Roman" w:hAnsi="Times New Roman" w:cs="Times New Roman"/>
            <w:sz w:val="24"/>
            <w:szCs w:val="24"/>
            <w:lang w:val="id-ID"/>
          </w:rPr>
          <w:t>@gmail.com</w:t>
        </w:r>
      </w:hyperlink>
    </w:p>
    <w:p w:rsidR="00997D4A" w:rsidRPr="00FB0DE8" w:rsidRDefault="00C625F1" w:rsidP="00997D4A">
      <w:pPr>
        <w:spacing w:after="0"/>
        <w:jc w:val="center"/>
        <w:rPr>
          <w:rFonts w:ascii="Times New Roman" w:hAnsi="Times New Roman" w:cs="Times New Roman"/>
          <w:sz w:val="24"/>
          <w:szCs w:val="24"/>
        </w:rPr>
      </w:pPr>
      <w:hyperlink r:id="rId9" w:history="1"/>
      <w:hyperlink r:id="rId10" w:history="1"/>
    </w:p>
    <w:p w:rsidR="00997D4A" w:rsidRPr="00FB0DE8" w:rsidRDefault="00997D4A" w:rsidP="00997D4A">
      <w:pPr>
        <w:spacing w:after="0" w:line="240" w:lineRule="auto"/>
        <w:jc w:val="center"/>
        <w:rPr>
          <w:rFonts w:ascii="Times New Roman" w:hAnsi="Times New Roman" w:cs="Times New Roman"/>
          <w:b/>
          <w:szCs w:val="24"/>
        </w:rPr>
      </w:pPr>
      <w:r w:rsidRPr="00FB0DE8">
        <w:rPr>
          <w:rFonts w:ascii="Times New Roman" w:hAnsi="Times New Roman" w:cs="Times New Roman"/>
          <w:b/>
          <w:szCs w:val="24"/>
        </w:rPr>
        <w:t>ABSTRAK</w:t>
      </w:r>
    </w:p>
    <w:p w:rsidR="00562C7A" w:rsidRPr="00377ECE" w:rsidRDefault="00562C7A" w:rsidP="00562C7A">
      <w:pPr>
        <w:spacing w:after="160" w:line="240" w:lineRule="auto"/>
        <w:jc w:val="both"/>
        <w:rPr>
          <w:rFonts w:ascii="Times New Roman" w:eastAsia="Times New Roman" w:hAnsi="Times New Roman"/>
          <w:color w:val="000000"/>
          <w:sz w:val="24"/>
          <w:szCs w:val="24"/>
        </w:rPr>
      </w:pPr>
      <w:r w:rsidRPr="004B3F41">
        <w:rPr>
          <w:rFonts w:ascii="Times New Roman" w:hAnsi="Times New Roman" w:cs="Times New Roman"/>
          <w:sz w:val="24"/>
          <w:szCs w:val="24"/>
        </w:rPr>
        <w:t xml:space="preserve">Penelitian ini bertujuan: </w:t>
      </w:r>
      <w:r>
        <w:rPr>
          <w:rFonts w:ascii="Times New Roman" w:hAnsi="Times New Roman" w:cs="Times New Roman"/>
          <w:color w:val="000000" w:themeColor="text1"/>
          <w:sz w:val="24"/>
          <w:szCs w:val="24"/>
        </w:rPr>
        <w:t xml:space="preserve">(1) </w:t>
      </w:r>
      <w:r w:rsidRPr="00022E72">
        <w:rPr>
          <w:rFonts w:ascii="Times New Roman" w:hAnsi="Times New Roman" w:cs="Times New Roman"/>
          <w:color w:val="000000" w:themeColor="text1"/>
          <w:sz w:val="24"/>
          <w:szCs w:val="24"/>
        </w:rPr>
        <w:t xml:space="preserve">Untuk </w:t>
      </w:r>
      <w:r>
        <w:rPr>
          <w:rFonts w:ascii="Times New Roman" w:hAnsi="Times New Roman" w:cs="Times New Roman"/>
          <w:color w:val="000000" w:themeColor="text1"/>
          <w:sz w:val="24"/>
          <w:szCs w:val="24"/>
        </w:rPr>
        <w:t>mengetahui</w:t>
      </w:r>
      <w:r w:rsidRPr="00022E72">
        <w:rPr>
          <w:rFonts w:ascii="Times New Roman" w:hAnsi="Times New Roman" w:cs="Times New Roman"/>
          <w:color w:val="000000" w:themeColor="text1"/>
          <w:sz w:val="24"/>
          <w:szCs w:val="24"/>
        </w:rPr>
        <w:t xml:space="preserve"> keterampilan berpikir kreatif peserta didik kelas IX SMPN </w:t>
      </w:r>
      <w:r>
        <w:rPr>
          <w:rFonts w:ascii="Times New Roman" w:hAnsi="Times New Roman" w:cs="Times New Roman"/>
          <w:color w:val="000000" w:themeColor="text1"/>
          <w:sz w:val="24"/>
          <w:szCs w:val="24"/>
        </w:rPr>
        <w:t xml:space="preserve">di Kota Makassar, (2) </w:t>
      </w:r>
      <w:r w:rsidRPr="00022E72">
        <w:rPr>
          <w:rFonts w:ascii="Times New Roman" w:hAnsi="Times New Roman" w:cs="Times New Roman"/>
          <w:color w:val="000000" w:themeColor="text1"/>
          <w:sz w:val="24"/>
          <w:szCs w:val="24"/>
        </w:rPr>
        <w:t xml:space="preserve">Untuk </w:t>
      </w:r>
      <w:r>
        <w:rPr>
          <w:rFonts w:ascii="Times New Roman" w:hAnsi="Times New Roman" w:cs="Times New Roman"/>
          <w:color w:val="000000" w:themeColor="text1"/>
          <w:sz w:val="24"/>
          <w:szCs w:val="24"/>
        </w:rPr>
        <w:t>mengetahui</w:t>
      </w:r>
      <w:r w:rsidRPr="00022E72">
        <w:rPr>
          <w:rFonts w:ascii="Times New Roman" w:hAnsi="Times New Roman" w:cs="Times New Roman"/>
          <w:color w:val="000000" w:themeColor="text1"/>
          <w:sz w:val="24"/>
          <w:szCs w:val="24"/>
        </w:rPr>
        <w:t xml:space="preserve"> keterampilan berpikir kritis peserta didik kelas IX SMPN </w:t>
      </w:r>
      <w:r>
        <w:rPr>
          <w:rFonts w:ascii="Times New Roman" w:hAnsi="Times New Roman" w:cs="Times New Roman"/>
          <w:color w:val="000000" w:themeColor="text1"/>
          <w:sz w:val="24"/>
          <w:szCs w:val="24"/>
        </w:rPr>
        <w:t xml:space="preserve">di Kota Makassar, (3) </w:t>
      </w:r>
      <w:r w:rsidRPr="00022E72">
        <w:rPr>
          <w:rFonts w:ascii="Times New Roman" w:hAnsi="Times New Roman" w:cs="Times New Roman"/>
          <w:color w:val="000000" w:themeColor="text1"/>
          <w:sz w:val="24"/>
          <w:szCs w:val="24"/>
        </w:rPr>
        <w:t xml:space="preserve">Untuk </w:t>
      </w:r>
      <w:r>
        <w:rPr>
          <w:rFonts w:ascii="Times New Roman" w:hAnsi="Times New Roman" w:cs="Times New Roman"/>
          <w:color w:val="000000" w:themeColor="text1"/>
          <w:sz w:val="24"/>
          <w:szCs w:val="24"/>
        </w:rPr>
        <w:t>mengetahui</w:t>
      </w:r>
      <w:r w:rsidRPr="00022E72">
        <w:rPr>
          <w:rFonts w:ascii="Times New Roman" w:hAnsi="Times New Roman" w:cs="Times New Roman"/>
          <w:color w:val="000000" w:themeColor="text1"/>
          <w:sz w:val="24"/>
          <w:szCs w:val="24"/>
        </w:rPr>
        <w:t xml:space="preserve"> keterampilan pemecahan masalah peserta didik kelas IX SMPN </w:t>
      </w:r>
      <w:r>
        <w:rPr>
          <w:rFonts w:ascii="Times New Roman" w:hAnsi="Times New Roman" w:cs="Times New Roman"/>
          <w:color w:val="000000" w:themeColor="text1"/>
          <w:sz w:val="24"/>
          <w:szCs w:val="24"/>
        </w:rPr>
        <w:t xml:space="preserve">di Kota Makassar, dan (4) </w:t>
      </w:r>
      <w:r w:rsidRPr="00022E72">
        <w:rPr>
          <w:rFonts w:ascii="Times New Roman" w:hAnsi="Times New Roman" w:cs="Times New Roman"/>
          <w:color w:val="000000" w:themeColor="text1"/>
          <w:sz w:val="24"/>
          <w:szCs w:val="24"/>
        </w:rPr>
        <w:t xml:space="preserve">Untuk </w:t>
      </w:r>
      <w:r>
        <w:rPr>
          <w:rFonts w:ascii="Times New Roman" w:hAnsi="Times New Roman" w:cs="Times New Roman"/>
          <w:color w:val="000000" w:themeColor="text1"/>
          <w:sz w:val="24"/>
          <w:szCs w:val="24"/>
        </w:rPr>
        <w:t>mengetahui</w:t>
      </w:r>
      <w:r w:rsidRPr="00022E72">
        <w:rPr>
          <w:rFonts w:ascii="Times New Roman" w:hAnsi="Times New Roman" w:cs="Times New Roman"/>
          <w:color w:val="000000" w:themeColor="text1"/>
          <w:sz w:val="24"/>
          <w:szCs w:val="24"/>
        </w:rPr>
        <w:t xml:space="preserve"> keterampilan pengambilan keputusan peserta didik kelas IX SMPN di Kota Makassar.</w:t>
      </w:r>
      <w:r>
        <w:rPr>
          <w:rFonts w:ascii="Times New Roman" w:hAnsi="Times New Roman" w:cs="Times New Roman"/>
          <w:color w:val="000000" w:themeColor="text1"/>
          <w:sz w:val="24"/>
          <w:szCs w:val="24"/>
        </w:rPr>
        <w:t xml:space="preserve"> </w:t>
      </w:r>
      <w:r w:rsidRPr="004B3F41">
        <w:rPr>
          <w:rFonts w:ascii="Times New Roman" w:hAnsi="Times New Roman" w:cs="Times New Roman"/>
          <w:sz w:val="24"/>
          <w:szCs w:val="24"/>
        </w:rPr>
        <w:t xml:space="preserve">Penelitian ini merupakan penelitian survey dengan menggunakan desain penelitian </w:t>
      </w:r>
      <w:r>
        <w:rPr>
          <w:rFonts w:ascii="Times New Roman" w:hAnsi="Times New Roman" w:cs="Times New Roman"/>
          <w:sz w:val="24"/>
          <w:szCs w:val="24"/>
        </w:rPr>
        <w:t>survey deskriptif</w:t>
      </w:r>
      <w:r w:rsidRPr="004B3F41">
        <w:rPr>
          <w:rFonts w:ascii="Times New Roman" w:hAnsi="Times New Roman" w:cs="Times New Roman"/>
          <w:sz w:val="24"/>
          <w:szCs w:val="24"/>
        </w:rPr>
        <w:t xml:space="preserve">. Populasi dalam penelitian ini adalah seluruh peserta didik kelas </w:t>
      </w:r>
      <w:r w:rsidRPr="00E64EE6">
        <w:rPr>
          <w:rFonts w:ascii="Times New Roman" w:hAnsi="Times New Roman" w:cs="Times New Roman"/>
          <w:sz w:val="24"/>
          <w:szCs w:val="24"/>
        </w:rPr>
        <w:t>IX SMPN yang terakreditasi di Kota Makassar</w:t>
      </w:r>
      <w:r>
        <w:rPr>
          <w:rFonts w:ascii="Times New Roman" w:hAnsi="Times New Roman" w:cs="Times New Roman"/>
          <w:sz w:val="24"/>
          <w:szCs w:val="24"/>
        </w:rPr>
        <w:t xml:space="preserve"> sebanyak 9844</w:t>
      </w:r>
      <w:r w:rsidRPr="00E64EE6">
        <w:rPr>
          <w:rFonts w:ascii="Times New Roman" w:hAnsi="Times New Roman" w:cs="Times New Roman"/>
          <w:sz w:val="24"/>
          <w:szCs w:val="24"/>
        </w:rPr>
        <w:t>.</w:t>
      </w:r>
      <w:r>
        <w:rPr>
          <w:rFonts w:ascii="Times New Roman" w:hAnsi="Times New Roman" w:cs="Times New Roman"/>
          <w:sz w:val="24"/>
          <w:szCs w:val="24"/>
        </w:rPr>
        <w:t xml:space="preserve"> </w:t>
      </w:r>
      <w:r w:rsidRPr="004B3F41">
        <w:rPr>
          <w:rFonts w:ascii="Times New Roman" w:hAnsi="Times New Roman" w:cs="Times New Roman"/>
          <w:sz w:val="24"/>
          <w:szCs w:val="24"/>
        </w:rPr>
        <w:t xml:space="preserve">Pengambilan sampel </w:t>
      </w:r>
      <w:r>
        <w:rPr>
          <w:rFonts w:ascii="Times New Roman" w:hAnsi="Times New Roman" w:cs="Times New Roman"/>
          <w:sz w:val="24"/>
          <w:szCs w:val="24"/>
        </w:rPr>
        <w:t xml:space="preserve">menggunakan rumus </w:t>
      </w:r>
      <w:r>
        <w:rPr>
          <w:rFonts w:ascii="Times New Roman" w:hAnsi="Times New Roman" w:cs="Times New Roman"/>
          <w:i/>
          <w:sz w:val="24"/>
          <w:szCs w:val="24"/>
        </w:rPr>
        <w:t xml:space="preserve">slovin </w:t>
      </w:r>
      <w:r>
        <w:rPr>
          <w:rFonts w:ascii="Times New Roman" w:hAnsi="Times New Roman" w:cs="Times New Roman"/>
          <w:sz w:val="24"/>
          <w:szCs w:val="24"/>
        </w:rPr>
        <w:t xml:space="preserve">dan pengambilan sampel secara </w:t>
      </w:r>
      <w:r>
        <w:rPr>
          <w:rFonts w:ascii="Times New Roman" w:hAnsi="Times New Roman" w:cs="Times New Roman"/>
          <w:i/>
          <w:sz w:val="24"/>
          <w:szCs w:val="24"/>
        </w:rPr>
        <w:t>Random Sampling Class</w:t>
      </w:r>
      <w:r w:rsidRPr="004B3F41">
        <w:rPr>
          <w:rFonts w:ascii="Times New Roman" w:hAnsi="Times New Roman" w:cs="Times New Roman"/>
          <w:sz w:val="24"/>
          <w:szCs w:val="24"/>
        </w:rPr>
        <w:t xml:space="preserve">. </w:t>
      </w:r>
      <w:r w:rsidRPr="000B143B">
        <w:rPr>
          <w:rFonts w:ascii="Times New Roman" w:hAnsi="Times New Roman" w:cs="Times New Roman"/>
          <w:sz w:val="24"/>
          <w:szCs w:val="24"/>
        </w:rPr>
        <w:t xml:space="preserve">Instrumen penelitian ini berupa tes kemampuan HOTS berbentuk soal pilihan ganda 33 item dan essay 9 item yang telah divalidasi ahli. Hasil penelitian ditemukan: </w:t>
      </w:r>
      <w:r>
        <w:rPr>
          <w:rFonts w:ascii="Times New Roman" w:hAnsi="Times New Roman"/>
          <w:color w:val="000000" w:themeColor="text1"/>
          <w:sz w:val="24"/>
          <w:szCs w:val="24"/>
        </w:rPr>
        <w:t xml:space="preserve">(1) </w:t>
      </w:r>
      <w:r w:rsidRPr="00377ECE">
        <w:rPr>
          <w:rFonts w:ascii="Times New Roman" w:hAnsi="Times New Roman"/>
          <w:color w:val="000000" w:themeColor="text1"/>
          <w:sz w:val="24"/>
          <w:szCs w:val="24"/>
        </w:rPr>
        <w:t xml:space="preserve">Keterampilan berpikir kreatif peserta didik </w:t>
      </w:r>
      <w:r>
        <w:rPr>
          <w:rFonts w:ascii="Times New Roman" w:hAnsi="Times New Roman"/>
          <w:color w:val="000000" w:themeColor="text1"/>
          <w:sz w:val="24"/>
          <w:szCs w:val="24"/>
        </w:rPr>
        <w:t xml:space="preserve">kelas IX memiliki rata-rata skor keseluruhan 1,94 dimana skor ini masuk ke dalam kategori sangat rendah, (2) </w:t>
      </w:r>
      <w:r w:rsidRPr="00377ECE">
        <w:rPr>
          <w:rFonts w:ascii="Times New Roman" w:hAnsi="Times New Roman"/>
          <w:color w:val="000000" w:themeColor="text1"/>
          <w:sz w:val="24"/>
          <w:szCs w:val="24"/>
        </w:rPr>
        <w:t xml:space="preserve">Keterampilan berpikir kritis peserta didik </w:t>
      </w:r>
      <w:r>
        <w:rPr>
          <w:rFonts w:ascii="Times New Roman" w:hAnsi="Times New Roman"/>
          <w:color w:val="000000" w:themeColor="text1"/>
          <w:sz w:val="24"/>
          <w:szCs w:val="24"/>
        </w:rPr>
        <w:t xml:space="preserve">kelas IX memiliki rata-rata skor keseluruhan 1,10 dimana skor ini masuk ke dalam kategori sangat rendah, (3) </w:t>
      </w:r>
      <w:r w:rsidRPr="00377ECE">
        <w:rPr>
          <w:rFonts w:ascii="Times New Roman" w:eastAsia="Times New Roman" w:hAnsi="Times New Roman"/>
          <w:color w:val="000000"/>
          <w:sz w:val="24"/>
          <w:szCs w:val="24"/>
        </w:rPr>
        <w:t xml:space="preserve">Keterampilan pemecahan masalah </w:t>
      </w:r>
      <w:r w:rsidRPr="00377ECE">
        <w:rPr>
          <w:rFonts w:ascii="Times New Roman" w:hAnsi="Times New Roman"/>
          <w:color w:val="000000" w:themeColor="text1"/>
          <w:sz w:val="24"/>
          <w:szCs w:val="24"/>
        </w:rPr>
        <w:t xml:space="preserve">peserta didik </w:t>
      </w:r>
      <w:r>
        <w:rPr>
          <w:rFonts w:ascii="Times New Roman" w:hAnsi="Times New Roman"/>
          <w:color w:val="000000" w:themeColor="text1"/>
          <w:sz w:val="24"/>
          <w:szCs w:val="24"/>
        </w:rPr>
        <w:t xml:space="preserve">kelas IX memiliki rata-rata skor keseluruhan 6,15 dimana skor ini masuk ke dalam kategori sangat rendah, </w:t>
      </w:r>
      <w:r>
        <w:rPr>
          <w:rFonts w:ascii="Times New Roman" w:eastAsia="Times New Roman" w:hAnsi="Times New Roman"/>
          <w:color w:val="000000"/>
          <w:sz w:val="24"/>
          <w:szCs w:val="24"/>
        </w:rPr>
        <w:t xml:space="preserve">(4) </w:t>
      </w:r>
      <w:r w:rsidRPr="00377ECE">
        <w:rPr>
          <w:rFonts w:ascii="Times New Roman" w:eastAsia="Times New Roman" w:hAnsi="Times New Roman"/>
          <w:color w:val="000000"/>
          <w:sz w:val="24"/>
          <w:szCs w:val="24"/>
        </w:rPr>
        <w:t xml:space="preserve">Keterampilan pengambilan keputusan </w:t>
      </w:r>
      <w:r w:rsidRPr="00377ECE">
        <w:rPr>
          <w:rFonts w:ascii="Times New Roman" w:hAnsi="Times New Roman"/>
          <w:color w:val="000000" w:themeColor="text1"/>
          <w:sz w:val="24"/>
          <w:szCs w:val="24"/>
        </w:rPr>
        <w:t xml:space="preserve">peserta didik </w:t>
      </w:r>
      <w:r>
        <w:rPr>
          <w:rFonts w:ascii="Times New Roman" w:hAnsi="Times New Roman"/>
          <w:color w:val="000000" w:themeColor="text1"/>
          <w:sz w:val="24"/>
          <w:szCs w:val="24"/>
        </w:rPr>
        <w:t>kelas IX memiliki rata-rata skor keseluruhan 5,11 dimana skor ini masuk ke dalam kategori sangat rendah.</w:t>
      </w:r>
    </w:p>
    <w:p w:rsidR="00562C7A" w:rsidRDefault="00562C7A" w:rsidP="00562C7A"/>
    <w:p w:rsidR="00562C7A" w:rsidRPr="00E259D0" w:rsidRDefault="00562C7A" w:rsidP="00562C7A">
      <w:pPr>
        <w:spacing w:after="0" w:line="240" w:lineRule="auto"/>
        <w:jc w:val="both"/>
        <w:rPr>
          <w:rFonts w:ascii="Times New Roman" w:hAnsi="Times New Roman" w:cs="Times New Roman"/>
          <w:color w:val="FF0000"/>
          <w:sz w:val="24"/>
          <w:szCs w:val="24"/>
        </w:rPr>
      </w:pPr>
    </w:p>
    <w:p w:rsidR="00CF28B0" w:rsidRPr="00CF28B0" w:rsidRDefault="00562C7A" w:rsidP="00562C7A">
      <w:pPr>
        <w:pStyle w:val="BodyText"/>
        <w:jc w:val="both"/>
        <w:rPr>
          <w:b w:val="0"/>
          <w:i/>
          <w:sz w:val="24"/>
          <w:szCs w:val="24"/>
        </w:rPr>
      </w:pPr>
      <w:r w:rsidRPr="00DE1DF5">
        <w:rPr>
          <w:sz w:val="24"/>
          <w:szCs w:val="24"/>
        </w:rPr>
        <w:t xml:space="preserve">Kata Kunci: </w:t>
      </w:r>
      <w:r w:rsidRPr="00562C7A">
        <w:rPr>
          <w:b w:val="0"/>
          <w:i/>
          <w:sz w:val="24"/>
          <w:szCs w:val="24"/>
        </w:rPr>
        <w:t>Keterampilan Berpikir Tingkat Tinggi Keterampilan Berpikir Kreatif, Keterampilan Berpikir Kritis, Keterampilan Pemecahan Masalah, Keterampilan Pengambilan Keputusan</w:t>
      </w:r>
    </w:p>
    <w:p w:rsidR="00821D38" w:rsidRDefault="00821D38">
      <w:pPr>
        <w:rPr>
          <w:rFonts w:ascii="Times New Roman" w:hAnsi="Times New Roman" w:cs="Times New Roman"/>
          <w:b/>
          <w:szCs w:val="24"/>
        </w:rPr>
      </w:pPr>
      <w:r>
        <w:rPr>
          <w:rFonts w:ascii="Times New Roman" w:hAnsi="Times New Roman" w:cs="Times New Roman"/>
          <w:b/>
          <w:szCs w:val="24"/>
        </w:rPr>
        <w:br w:type="page"/>
      </w:r>
    </w:p>
    <w:p w:rsidR="00821D38" w:rsidRDefault="006E3A54" w:rsidP="00562C7A">
      <w:pPr>
        <w:spacing w:after="0" w:line="240" w:lineRule="auto"/>
        <w:jc w:val="center"/>
        <w:rPr>
          <w:rFonts w:ascii="Times New Roman" w:hAnsi="Times New Roman" w:cs="Times New Roman"/>
          <w:b/>
          <w:iCs/>
          <w:sz w:val="32"/>
          <w:szCs w:val="28"/>
        </w:rPr>
      </w:pPr>
      <w:r>
        <w:rPr>
          <w:rFonts w:ascii="Times New Roman" w:hAnsi="Times New Roman" w:cs="Times New Roman"/>
          <w:b/>
          <w:sz w:val="28"/>
          <w:szCs w:val="24"/>
        </w:rPr>
        <w:lastRenderedPageBreak/>
        <w:t xml:space="preserve">Study </w:t>
      </w:r>
      <w:r w:rsidR="00562C7A">
        <w:rPr>
          <w:rFonts w:ascii="Times New Roman" w:hAnsi="Times New Roman" w:cs="Times New Roman"/>
          <w:b/>
          <w:sz w:val="28"/>
          <w:szCs w:val="24"/>
        </w:rPr>
        <w:t>of Higher Order Thinking Skills of Students Grade IX Junior High School in Makassar City</w:t>
      </w:r>
    </w:p>
    <w:p w:rsidR="00AA3BFD" w:rsidRPr="00AA3BFD" w:rsidRDefault="00AA3BFD" w:rsidP="00821D38">
      <w:pPr>
        <w:spacing w:after="0" w:line="240" w:lineRule="auto"/>
        <w:jc w:val="center"/>
        <w:rPr>
          <w:rFonts w:ascii="Times New Roman" w:hAnsi="Times New Roman" w:cs="Times New Roman"/>
          <w:b/>
          <w:sz w:val="32"/>
        </w:rPr>
      </w:pPr>
    </w:p>
    <w:p w:rsidR="00821D38" w:rsidRPr="00297288" w:rsidRDefault="00562C7A" w:rsidP="00562C7A">
      <w:pPr>
        <w:spacing w:after="0"/>
        <w:jc w:val="center"/>
        <w:rPr>
          <w:rFonts w:ascii="Times New Roman" w:hAnsi="Times New Roman" w:cs="Times New Roman"/>
          <w:b/>
          <w:sz w:val="28"/>
          <w:vertAlign w:val="superscript"/>
        </w:rPr>
      </w:pPr>
      <w:r>
        <w:rPr>
          <w:rFonts w:ascii="Times New Roman" w:hAnsi="Times New Roman"/>
          <w:sz w:val="24"/>
          <w:szCs w:val="24"/>
          <w:vertAlign w:val="superscript"/>
        </w:rPr>
        <w:t>1</w:t>
      </w:r>
      <w:r>
        <w:rPr>
          <w:rFonts w:ascii="Times New Roman" w:hAnsi="Times New Roman" w:cs="Times New Roman"/>
          <w:sz w:val="24"/>
          <w:szCs w:val="24"/>
        </w:rPr>
        <w:t>Muthmainna Dayanti Jufri</w:t>
      </w:r>
      <w:r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2</w:t>
      </w:r>
      <w:r>
        <w:rPr>
          <w:rFonts w:ascii="Times New Roman" w:hAnsi="Times New Roman" w:cs="Times New Roman"/>
          <w:sz w:val="24"/>
          <w:szCs w:val="24"/>
        </w:rPr>
        <w:t>Ratnawaty Maming</w:t>
      </w:r>
      <w:r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3</w:t>
      </w:r>
      <w:r>
        <w:rPr>
          <w:rFonts w:ascii="Times New Roman" w:hAnsi="Times New Roman" w:cs="Times New Roman"/>
          <w:sz w:val="24"/>
          <w:szCs w:val="24"/>
        </w:rPr>
        <w:t>Muhammad Aqil Rusli</w:t>
      </w:r>
    </w:p>
    <w:p w:rsidR="00821D38" w:rsidRPr="00163886" w:rsidRDefault="00D210F9" w:rsidP="00821D38">
      <w:pPr>
        <w:spacing w:after="0"/>
        <w:jc w:val="center"/>
      </w:pPr>
      <w:r>
        <w:rPr>
          <w:rFonts w:ascii="Times New Roman" w:hAnsi="Times New Roman"/>
          <w:sz w:val="24"/>
          <w:szCs w:val="24"/>
          <w:vertAlign w:val="superscript"/>
        </w:rPr>
        <w:t>1</w:t>
      </w:r>
      <w:r>
        <w:rPr>
          <w:rFonts w:ascii="Times New Roman" w:hAnsi="Times New Roman"/>
          <w:sz w:val="24"/>
          <w:szCs w:val="24"/>
        </w:rPr>
        <w:t xml:space="preserve">College </w:t>
      </w:r>
      <w:r w:rsidRPr="00163886">
        <w:rPr>
          <w:rFonts w:ascii="Times New Roman" w:hAnsi="Times New Roman" w:cs="Times New Roman"/>
          <w:iCs/>
          <w:sz w:val="24"/>
          <w:szCs w:val="24"/>
        </w:rPr>
        <w:t>Scientist Program Study</w:t>
      </w:r>
      <w:proofErr w:type="gramStart"/>
      <w:r>
        <w:rPr>
          <w:rFonts w:ascii="Times New Roman" w:hAnsi="Times New Roman"/>
          <w:sz w:val="24"/>
          <w:szCs w:val="24"/>
        </w:rPr>
        <w:t>,</w:t>
      </w:r>
      <w:r>
        <w:rPr>
          <w:rFonts w:ascii="Times New Roman" w:hAnsi="Times New Roman"/>
          <w:sz w:val="24"/>
          <w:szCs w:val="24"/>
          <w:vertAlign w:val="superscript"/>
        </w:rPr>
        <w:t>2</w:t>
      </w:r>
      <w:proofErr w:type="gramEnd"/>
      <w:r w:rsidRPr="00163886">
        <w:rPr>
          <w:rFonts w:ascii="Times New Roman" w:hAnsi="Times New Roman" w:cs="Times New Roman"/>
          <w:iCs/>
          <w:sz w:val="24"/>
          <w:szCs w:val="24"/>
        </w:rPr>
        <w:t xml:space="preserve"> Scientist Program Study</w:t>
      </w:r>
      <w:r>
        <w:rPr>
          <w:rFonts w:ascii="Times New Roman" w:hAnsi="Times New Roman"/>
          <w:sz w:val="24"/>
          <w:szCs w:val="24"/>
        </w:rPr>
        <w:t xml:space="preserve">, </w:t>
      </w:r>
      <w:r>
        <w:rPr>
          <w:rFonts w:ascii="Times New Roman" w:hAnsi="Times New Roman"/>
          <w:sz w:val="24"/>
          <w:szCs w:val="24"/>
          <w:vertAlign w:val="superscript"/>
        </w:rPr>
        <w:t>3</w:t>
      </w:r>
      <w:r>
        <w:rPr>
          <w:rFonts w:ascii="Times New Roman" w:hAnsi="Times New Roman"/>
          <w:sz w:val="24"/>
          <w:szCs w:val="24"/>
        </w:rPr>
        <w:t>Scientist Program Study</w:t>
      </w:r>
      <w:r w:rsidRPr="00163886">
        <w:rPr>
          <w:rFonts w:ascii="Times New Roman" w:hAnsi="Times New Roman" w:cs="Times New Roman"/>
          <w:iCs/>
          <w:sz w:val="24"/>
          <w:szCs w:val="24"/>
        </w:rPr>
        <w:t xml:space="preserve"> </w:t>
      </w:r>
      <w:r w:rsidR="00821D38" w:rsidRPr="00163886">
        <w:rPr>
          <w:rFonts w:ascii="Times New Roman" w:hAnsi="Times New Roman" w:cs="Times New Roman"/>
          <w:iCs/>
          <w:sz w:val="24"/>
          <w:szCs w:val="24"/>
        </w:rPr>
        <w:t xml:space="preserve">Mathematics and Scientis Faculty University </w:t>
      </w:r>
      <w:r w:rsidR="00562C7A">
        <w:rPr>
          <w:rFonts w:ascii="Times New Roman" w:hAnsi="Times New Roman" w:cs="Times New Roman"/>
          <w:iCs/>
          <w:sz w:val="24"/>
          <w:szCs w:val="24"/>
        </w:rPr>
        <w:t>o</w:t>
      </w:r>
      <w:r w:rsidR="00821D38" w:rsidRPr="00163886">
        <w:rPr>
          <w:rFonts w:ascii="Times New Roman" w:hAnsi="Times New Roman" w:cs="Times New Roman"/>
          <w:iCs/>
          <w:sz w:val="24"/>
          <w:szCs w:val="24"/>
        </w:rPr>
        <w:t>f Makassar</w:t>
      </w:r>
      <w:r w:rsidR="00821D38" w:rsidRPr="00163886">
        <w:t xml:space="preserve"> </w:t>
      </w:r>
    </w:p>
    <w:p w:rsidR="00821D38" w:rsidRPr="00D246F8" w:rsidRDefault="00C625F1" w:rsidP="00821D38">
      <w:pPr>
        <w:spacing w:after="0"/>
        <w:jc w:val="center"/>
        <w:rPr>
          <w:rFonts w:ascii="Times New Roman" w:hAnsi="Times New Roman" w:cs="Times New Roman"/>
          <w:sz w:val="24"/>
          <w:szCs w:val="24"/>
        </w:rPr>
      </w:pPr>
      <w:hyperlink r:id="rId11" w:history="1">
        <w:r w:rsidR="00562C7A" w:rsidRPr="00B8489B">
          <w:rPr>
            <w:rStyle w:val="Hyperlink"/>
            <w:rFonts w:ascii="Times New Roman" w:hAnsi="Times New Roman" w:cs="Times New Roman"/>
            <w:sz w:val="24"/>
            <w:szCs w:val="24"/>
          </w:rPr>
          <w:t>iinmuthmainna</w:t>
        </w:r>
        <w:r w:rsidR="00562C7A" w:rsidRPr="00B8489B">
          <w:rPr>
            <w:rStyle w:val="Hyperlink"/>
            <w:rFonts w:ascii="Times New Roman" w:hAnsi="Times New Roman" w:cs="Times New Roman"/>
            <w:sz w:val="24"/>
            <w:szCs w:val="24"/>
            <w:lang w:val="id-ID"/>
          </w:rPr>
          <w:t>@gmail.com</w:t>
        </w:r>
      </w:hyperlink>
    </w:p>
    <w:p w:rsidR="00821D38" w:rsidRDefault="00821D38" w:rsidP="001A3749">
      <w:pPr>
        <w:spacing w:after="0" w:line="240" w:lineRule="auto"/>
        <w:rPr>
          <w:rFonts w:ascii="Times New Roman" w:hAnsi="Times New Roman" w:cs="Times New Roman"/>
          <w:b/>
          <w:szCs w:val="24"/>
        </w:rPr>
      </w:pPr>
    </w:p>
    <w:p w:rsidR="00997D4A" w:rsidRPr="00A31FA9" w:rsidRDefault="00997D4A" w:rsidP="00997D4A">
      <w:pPr>
        <w:spacing w:after="0" w:line="240" w:lineRule="auto"/>
        <w:jc w:val="center"/>
        <w:rPr>
          <w:rFonts w:ascii="Times New Roman" w:hAnsi="Times New Roman" w:cs="Times New Roman"/>
          <w:b/>
          <w:szCs w:val="24"/>
        </w:rPr>
      </w:pPr>
      <w:r w:rsidRPr="00A31FA9">
        <w:rPr>
          <w:rFonts w:ascii="Times New Roman" w:hAnsi="Times New Roman" w:cs="Times New Roman"/>
          <w:b/>
          <w:szCs w:val="24"/>
        </w:rPr>
        <w:t>ABSTRACT</w:t>
      </w:r>
    </w:p>
    <w:p w:rsidR="00562C7A" w:rsidRPr="002809DB" w:rsidRDefault="00562C7A" w:rsidP="00562C7A">
      <w:pPr>
        <w:spacing w:line="240" w:lineRule="auto"/>
        <w:jc w:val="both"/>
        <w:rPr>
          <w:rFonts w:ascii="Times New Roman" w:hAnsi="Times New Roman" w:cs="Times New Roman"/>
          <w:sz w:val="24"/>
          <w:szCs w:val="24"/>
        </w:rPr>
      </w:pPr>
      <w:r w:rsidRPr="002809DB">
        <w:rPr>
          <w:rFonts w:ascii="Times New Roman" w:hAnsi="Times New Roman" w:cs="Times New Roman"/>
          <w:sz w:val="24"/>
          <w:szCs w:val="24"/>
        </w:rPr>
        <w:t>This study aims: (1)</w:t>
      </w:r>
      <w:r>
        <w:rPr>
          <w:rFonts w:ascii="Times New Roman" w:hAnsi="Times New Roman" w:cs="Times New Roman"/>
          <w:sz w:val="24"/>
          <w:szCs w:val="24"/>
        </w:rPr>
        <w:t xml:space="preserve"> </w:t>
      </w:r>
      <w:r w:rsidRPr="002809DB">
        <w:rPr>
          <w:rFonts w:ascii="Times New Roman" w:hAnsi="Times New Roman" w:cs="Times New Roman"/>
          <w:sz w:val="24"/>
          <w:szCs w:val="24"/>
        </w:rPr>
        <w:t xml:space="preserve">To </w:t>
      </w:r>
      <w:r>
        <w:rPr>
          <w:rFonts w:ascii="Times New Roman" w:hAnsi="Times New Roman" w:cs="Times New Roman"/>
          <w:sz w:val="24"/>
          <w:szCs w:val="24"/>
        </w:rPr>
        <w:t>know</w:t>
      </w:r>
      <w:r w:rsidRPr="002809DB">
        <w:rPr>
          <w:rFonts w:ascii="Times New Roman" w:hAnsi="Times New Roman" w:cs="Times New Roman"/>
          <w:sz w:val="24"/>
          <w:szCs w:val="24"/>
        </w:rPr>
        <w:t xml:space="preserve"> the creative thinking skills students grade IX junior high school </w:t>
      </w:r>
      <w:r>
        <w:rPr>
          <w:rFonts w:ascii="Times New Roman" w:hAnsi="Times New Roman" w:cs="Times New Roman"/>
          <w:sz w:val="24"/>
          <w:szCs w:val="24"/>
        </w:rPr>
        <w:t>in</w:t>
      </w:r>
      <w:r w:rsidRPr="002809DB">
        <w:rPr>
          <w:rFonts w:ascii="Times New Roman" w:hAnsi="Times New Roman" w:cs="Times New Roman"/>
          <w:sz w:val="24"/>
          <w:szCs w:val="24"/>
        </w:rPr>
        <w:t xml:space="preserve"> Makassar City, (2) To </w:t>
      </w:r>
      <w:r>
        <w:rPr>
          <w:rFonts w:ascii="Times New Roman" w:hAnsi="Times New Roman" w:cs="Times New Roman"/>
          <w:sz w:val="24"/>
          <w:szCs w:val="24"/>
        </w:rPr>
        <w:t>know</w:t>
      </w:r>
      <w:r w:rsidRPr="002809DB">
        <w:rPr>
          <w:rFonts w:ascii="Times New Roman" w:hAnsi="Times New Roman" w:cs="Times New Roman"/>
          <w:sz w:val="24"/>
          <w:szCs w:val="24"/>
        </w:rPr>
        <w:t xml:space="preserve"> the critical thinking skills students grade IX junior high school </w:t>
      </w:r>
      <w:r>
        <w:rPr>
          <w:rFonts w:ascii="Times New Roman" w:hAnsi="Times New Roman" w:cs="Times New Roman"/>
          <w:sz w:val="24"/>
          <w:szCs w:val="24"/>
        </w:rPr>
        <w:t>in</w:t>
      </w:r>
      <w:r w:rsidRPr="002809DB">
        <w:rPr>
          <w:rFonts w:ascii="Times New Roman" w:hAnsi="Times New Roman" w:cs="Times New Roman"/>
          <w:sz w:val="24"/>
          <w:szCs w:val="24"/>
        </w:rPr>
        <w:t xml:space="preserve"> Makassar City, (3) To </w:t>
      </w:r>
      <w:r>
        <w:rPr>
          <w:rFonts w:ascii="Times New Roman" w:hAnsi="Times New Roman" w:cs="Times New Roman"/>
          <w:sz w:val="24"/>
          <w:szCs w:val="24"/>
        </w:rPr>
        <w:t>know</w:t>
      </w:r>
      <w:r w:rsidRPr="002809DB">
        <w:rPr>
          <w:rFonts w:ascii="Times New Roman" w:hAnsi="Times New Roman" w:cs="Times New Roman"/>
          <w:sz w:val="24"/>
          <w:szCs w:val="24"/>
        </w:rPr>
        <w:t xml:space="preserve"> the problem solving skills students grade IX junior high school </w:t>
      </w:r>
      <w:r>
        <w:rPr>
          <w:rFonts w:ascii="Times New Roman" w:hAnsi="Times New Roman" w:cs="Times New Roman"/>
          <w:sz w:val="24"/>
          <w:szCs w:val="24"/>
        </w:rPr>
        <w:t>in</w:t>
      </w:r>
      <w:r w:rsidRPr="002809DB">
        <w:rPr>
          <w:rFonts w:ascii="Times New Roman" w:hAnsi="Times New Roman" w:cs="Times New Roman"/>
          <w:sz w:val="24"/>
          <w:szCs w:val="24"/>
        </w:rPr>
        <w:t xml:space="preserve"> Makassar City, and (4) To </w:t>
      </w:r>
      <w:r>
        <w:rPr>
          <w:rFonts w:ascii="Times New Roman" w:hAnsi="Times New Roman" w:cs="Times New Roman"/>
          <w:sz w:val="24"/>
          <w:szCs w:val="24"/>
        </w:rPr>
        <w:t>know</w:t>
      </w:r>
      <w:r w:rsidRPr="002809DB">
        <w:rPr>
          <w:rFonts w:ascii="Times New Roman" w:hAnsi="Times New Roman" w:cs="Times New Roman"/>
          <w:sz w:val="24"/>
          <w:szCs w:val="24"/>
        </w:rPr>
        <w:t xml:space="preserve"> the decision making skills students grade IX junior high school </w:t>
      </w:r>
      <w:r>
        <w:rPr>
          <w:rFonts w:ascii="Times New Roman" w:hAnsi="Times New Roman" w:cs="Times New Roman"/>
          <w:sz w:val="24"/>
          <w:szCs w:val="24"/>
        </w:rPr>
        <w:t>in</w:t>
      </w:r>
      <w:r w:rsidRPr="002809DB">
        <w:rPr>
          <w:rFonts w:ascii="Times New Roman" w:hAnsi="Times New Roman" w:cs="Times New Roman"/>
          <w:sz w:val="24"/>
          <w:szCs w:val="24"/>
        </w:rPr>
        <w:t xml:space="preserve"> Makassar City.</w:t>
      </w:r>
      <w:r>
        <w:rPr>
          <w:rFonts w:ascii="Times New Roman" w:hAnsi="Times New Roman" w:cs="Times New Roman"/>
          <w:sz w:val="24"/>
          <w:szCs w:val="24"/>
        </w:rPr>
        <w:t xml:space="preserve"> </w:t>
      </w:r>
      <w:r w:rsidRPr="002809DB">
        <w:rPr>
          <w:rFonts w:ascii="Times New Roman" w:hAnsi="Times New Roman" w:cs="Times New Roman"/>
          <w:sz w:val="24"/>
          <w:szCs w:val="24"/>
        </w:rPr>
        <w:t xml:space="preserve">This research is a survey research using descriptive survey research design. The population in this study were all grade IX students of </w:t>
      </w:r>
      <w:r>
        <w:rPr>
          <w:rFonts w:ascii="Times New Roman" w:hAnsi="Times New Roman" w:cs="Times New Roman"/>
          <w:sz w:val="24"/>
          <w:szCs w:val="24"/>
        </w:rPr>
        <w:t>junior high school</w:t>
      </w:r>
      <w:r w:rsidRPr="002809DB">
        <w:rPr>
          <w:rFonts w:ascii="Times New Roman" w:hAnsi="Times New Roman" w:cs="Times New Roman"/>
          <w:sz w:val="24"/>
          <w:szCs w:val="24"/>
        </w:rPr>
        <w:t xml:space="preserve"> who were accredited </w:t>
      </w:r>
      <w:r>
        <w:rPr>
          <w:rFonts w:ascii="Times New Roman" w:hAnsi="Times New Roman" w:cs="Times New Roman"/>
          <w:sz w:val="24"/>
          <w:szCs w:val="24"/>
        </w:rPr>
        <w:t>in</w:t>
      </w:r>
      <w:r w:rsidRPr="002809DB">
        <w:rPr>
          <w:rFonts w:ascii="Times New Roman" w:hAnsi="Times New Roman" w:cs="Times New Roman"/>
          <w:sz w:val="24"/>
          <w:szCs w:val="24"/>
        </w:rPr>
        <w:t xml:space="preserve"> Makassar City</w:t>
      </w:r>
      <w:r>
        <w:rPr>
          <w:rFonts w:ascii="Times New Roman" w:hAnsi="Times New Roman" w:cs="Times New Roman"/>
          <w:sz w:val="24"/>
          <w:szCs w:val="24"/>
        </w:rPr>
        <w:t xml:space="preserve"> as much as 9844. </w:t>
      </w:r>
      <w:r w:rsidRPr="002809DB">
        <w:rPr>
          <w:rFonts w:ascii="Times New Roman" w:hAnsi="Times New Roman" w:cs="Times New Roman"/>
          <w:sz w:val="24"/>
          <w:szCs w:val="24"/>
        </w:rPr>
        <w:t xml:space="preserve">Sampling </w:t>
      </w:r>
      <w:r>
        <w:rPr>
          <w:rFonts w:ascii="Times New Roman" w:hAnsi="Times New Roman" w:cs="Times New Roman"/>
          <w:sz w:val="24"/>
          <w:szCs w:val="24"/>
        </w:rPr>
        <w:t xml:space="preserve">uses </w:t>
      </w:r>
      <w:r w:rsidRPr="00F9655C">
        <w:rPr>
          <w:rFonts w:ascii="Times New Roman" w:hAnsi="Times New Roman" w:cs="Times New Roman"/>
          <w:sz w:val="24"/>
          <w:szCs w:val="24"/>
        </w:rPr>
        <w:t>slovin formula and random sampling class</w:t>
      </w:r>
      <w:r w:rsidRPr="002809DB">
        <w:rPr>
          <w:rFonts w:ascii="Times New Roman" w:hAnsi="Times New Roman" w:cs="Times New Roman"/>
          <w:sz w:val="24"/>
          <w:szCs w:val="24"/>
        </w:rPr>
        <w:t xml:space="preserve">. This research instrument was in the form of </w:t>
      </w:r>
      <w:r>
        <w:rPr>
          <w:rFonts w:ascii="Times New Roman" w:hAnsi="Times New Roman" w:cs="Times New Roman"/>
          <w:sz w:val="24"/>
          <w:szCs w:val="24"/>
        </w:rPr>
        <w:t>higher order thinking skills</w:t>
      </w:r>
      <w:r w:rsidRPr="002809DB">
        <w:rPr>
          <w:rFonts w:ascii="Times New Roman" w:hAnsi="Times New Roman" w:cs="Times New Roman"/>
          <w:sz w:val="24"/>
          <w:szCs w:val="24"/>
        </w:rPr>
        <w:t xml:space="preserve"> ability test in the form of 33 items multiple cho</w:t>
      </w:r>
      <w:r>
        <w:rPr>
          <w:rFonts w:ascii="Times New Roman" w:hAnsi="Times New Roman" w:cs="Times New Roman"/>
          <w:sz w:val="24"/>
          <w:szCs w:val="24"/>
        </w:rPr>
        <w:t>ice questions and 9 items essay</w:t>
      </w:r>
      <w:r w:rsidRPr="002809DB">
        <w:rPr>
          <w:rFonts w:ascii="Times New Roman" w:hAnsi="Times New Roman" w:cs="Times New Roman"/>
          <w:sz w:val="24"/>
          <w:szCs w:val="24"/>
        </w:rPr>
        <w:t xml:space="preserve"> that had been validated by experts. The results found: </w:t>
      </w:r>
      <w:r w:rsidRPr="00E2286F">
        <w:rPr>
          <w:rFonts w:ascii="Times New Roman" w:hAnsi="Times New Roman" w:cs="Times New Roman"/>
          <w:sz w:val="24"/>
          <w:szCs w:val="24"/>
        </w:rPr>
        <w:t xml:space="preserve">(1) Creative thinking skills of </w:t>
      </w:r>
      <w:r>
        <w:rPr>
          <w:rFonts w:ascii="Times New Roman" w:hAnsi="Times New Roman" w:cs="Times New Roman"/>
          <w:sz w:val="24"/>
          <w:szCs w:val="24"/>
        </w:rPr>
        <w:t>students grade IX have an average score of 1,</w:t>
      </w:r>
      <w:r w:rsidRPr="00E2286F">
        <w:rPr>
          <w:rFonts w:ascii="Times New Roman" w:hAnsi="Times New Roman" w:cs="Times New Roman"/>
          <w:sz w:val="24"/>
          <w:szCs w:val="24"/>
        </w:rPr>
        <w:t xml:space="preserve">94 where </w:t>
      </w:r>
      <w:r>
        <w:rPr>
          <w:rFonts w:ascii="Times New Roman" w:hAnsi="Times New Roman" w:cs="Times New Roman"/>
          <w:sz w:val="24"/>
          <w:szCs w:val="24"/>
        </w:rPr>
        <w:t xml:space="preserve">the </w:t>
      </w:r>
      <w:r w:rsidRPr="00E2286F">
        <w:rPr>
          <w:rFonts w:ascii="Times New Roman" w:hAnsi="Times New Roman" w:cs="Times New Roman"/>
          <w:sz w:val="24"/>
          <w:szCs w:val="24"/>
        </w:rPr>
        <w:t xml:space="preserve">score </w:t>
      </w:r>
      <w:r>
        <w:rPr>
          <w:rFonts w:ascii="Times New Roman" w:hAnsi="Times New Roman" w:cs="Times New Roman"/>
          <w:sz w:val="24"/>
          <w:szCs w:val="24"/>
        </w:rPr>
        <w:t>included in the</w:t>
      </w:r>
      <w:r w:rsidRPr="00E2286F">
        <w:rPr>
          <w:rFonts w:ascii="Times New Roman" w:hAnsi="Times New Roman" w:cs="Times New Roman"/>
          <w:sz w:val="24"/>
          <w:szCs w:val="24"/>
        </w:rPr>
        <w:t xml:space="preserve"> very low category, (2) Critical thinking skills of </w:t>
      </w:r>
      <w:r>
        <w:rPr>
          <w:rFonts w:ascii="Times New Roman" w:hAnsi="Times New Roman" w:cs="Times New Roman"/>
          <w:sz w:val="24"/>
          <w:szCs w:val="24"/>
        </w:rPr>
        <w:t>students grade</w:t>
      </w:r>
      <w:r w:rsidRPr="00E2286F">
        <w:rPr>
          <w:rFonts w:ascii="Times New Roman" w:hAnsi="Times New Roman" w:cs="Times New Roman"/>
          <w:sz w:val="24"/>
          <w:szCs w:val="24"/>
        </w:rPr>
        <w:t xml:space="preserve"> IX have an average </w:t>
      </w:r>
      <w:r>
        <w:rPr>
          <w:rFonts w:ascii="Times New Roman" w:hAnsi="Times New Roman" w:cs="Times New Roman"/>
          <w:sz w:val="24"/>
          <w:szCs w:val="24"/>
        </w:rPr>
        <w:t>score of 1,</w:t>
      </w:r>
      <w:r w:rsidRPr="00E2286F">
        <w:rPr>
          <w:rFonts w:ascii="Times New Roman" w:hAnsi="Times New Roman" w:cs="Times New Roman"/>
          <w:sz w:val="24"/>
          <w:szCs w:val="24"/>
        </w:rPr>
        <w:t xml:space="preserve">10 where the score is included in the very low category, (3) The problem solving skills of </w:t>
      </w:r>
      <w:r>
        <w:rPr>
          <w:rFonts w:ascii="Times New Roman" w:hAnsi="Times New Roman" w:cs="Times New Roman"/>
          <w:sz w:val="24"/>
          <w:szCs w:val="24"/>
        </w:rPr>
        <w:t xml:space="preserve">students grade </w:t>
      </w:r>
      <w:r w:rsidRPr="00E2286F">
        <w:rPr>
          <w:rFonts w:ascii="Times New Roman" w:hAnsi="Times New Roman" w:cs="Times New Roman"/>
          <w:sz w:val="24"/>
          <w:szCs w:val="24"/>
        </w:rPr>
        <w:t xml:space="preserve">IX have an average </w:t>
      </w:r>
      <w:r>
        <w:rPr>
          <w:rFonts w:ascii="Times New Roman" w:hAnsi="Times New Roman" w:cs="Times New Roman"/>
          <w:sz w:val="24"/>
          <w:szCs w:val="24"/>
        </w:rPr>
        <w:t>score of 6,</w:t>
      </w:r>
      <w:r w:rsidRPr="00E2286F">
        <w:rPr>
          <w:rFonts w:ascii="Times New Roman" w:hAnsi="Times New Roman" w:cs="Times New Roman"/>
          <w:sz w:val="24"/>
          <w:szCs w:val="24"/>
        </w:rPr>
        <w:t xml:space="preserve">15 where </w:t>
      </w:r>
      <w:r>
        <w:rPr>
          <w:rFonts w:ascii="Times New Roman" w:hAnsi="Times New Roman" w:cs="Times New Roman"/>
          <w:sz w:val="24"/>
          <w:szCs w:val="24"/>
        </w:rPr>
        <w:t xml:space="preserve">the </w:t>
      </w:r>
      <w:r w:rsidRPr="00E2286F">
        <w:rPr>
          <w:rFonts w:ascii="Times New Roman" w:hAnsi="Times New Roman" w:cs="Times New Roman"/>
          <w:sz w:val="24"/>
          <w:szCs w:val="24"/>
        </w:rPr>
        <w:t xml:space="preserve">score </w:t>
      </w:r>
      <w:r>
        <w:rPr>
          <w:rFonts w:ascii="Times New Roman" w:hAnsi="Times New Roman" w:cs="Times New Roman"/>
          <w:sz w:val="24"/>
          <w:szCs w:val="24"/>
        </w:rPr>
        <w:t>is included in</w:t>
      </w:r>
      <w:r w:rsidRPr="00E2286F">
        <w:rPr>
          <w:rFonts w:ascii="Times New Roman" w:hAnsi="Times New Roman" w:cs="Times New Roman"/>
          <w:sz w:val="24"/>
          <w:szCs w:val="24"/>
        </w:rPr>
        <w:t xml:space="preserve"> the very low category, (4) The decision making skills </w:t>
      </w:r>
      <w:r>
        <w:rPr>
          <w:rFonts w:ascii="Times New Roman" w:hAnsi="Times New Roman" w:cs="Times New Roman"/>
          <w:sz w:val="24"/>
          <w:szCs w:val="24"/>
        </w:rPr>
        <w:t>students grade</w:t>
      </w:r>
      <w:r w:rsidRPr="00E2286F">
        <w:rPr>
          <w:rFonts w:ascii="Times New Roman" w:hAnsi="Times New Roman" w:cs="Times New Roman"/>
          <w:sz w:val="24"/>
          <w:szCs w:val="24"/>
        </w:rPr>
        <w:t xml:space="preserve"> IX have an average s</w:t>
      </w:r>
      <w:r>
        <w:rPr>
          <w:rFonts w:ascii="Times New Roman" w:hAnsi="Times New Roman" w:cs="Times New Roman"/>
          <w:sz w:val="24"/>
          <w:szCs w:val="24"/>
        </w:rPr>
        <w:t>core of 5,</w:t>
      </w:r>
      <w:r w:rsidRPr="00E2286F">
        <w:rPr>
          <w:rFonts w:ascii="Times New Roman" w:hAnsi="Times New Roman" w:cs="Times New Roman"/>
          <w:sz w:val="24"/>
          <w:szCs w:val="24"/>
        </w:rPr>
        <w:t>11</w:t>
      </w:r>
      <w:r>
        <w:rPr>
          <w:rFonts w:ascii="Times New Roman" w:hAnsi="Times New Roman" w:cs="Times New Roman"/>
          <w:sz w:val="24"/>
          <w:szCs w:val="24"/>
        </w:rPr>
        <w:t xml:space="preserve"> where the score is included</w:t>
      </w:r>
      <w:r w:rsidRPr="00E2286F">
        <w:rPr>
          <w:rFonts w:ascii="Times New Roman" w:hAnsi="Times New Roman" w:cs="Times New Roman"/>
          <w:sz w:val="24"/>
          <w:szCs w:val="24"/>
        </w:rPr>
        <w:t xml:space="preserve"> in the very low category.</w:t>
      </w:r>
    </w:p>
    <w:p w:rsidR="00562C7A" w:rsidRDefault="00562C7A" w:rsidP="00562C7A">
      <w:pPr>
        <w:jc w:val="both"/>
        <w:rPr>
          <w:rFonts w:ascii="Times New Roman" w:hAnsi="Times New Roman" w:cs="Times New Roman"/>
          <w:sz w:val="24"/>
          <w:szCs w:val="24"/>
        </w:rPr>
      </w:pPr>
    </w:p>
    <w:p w:rsidR="00821D38" w:rsidRDefault="00562C7A" w:rsidP="00562C7A">
      <w:pPr>
        <w:spacing w:after="0" w:line="240" w:lineRule="auto"/>
        <w:jc w:val="both"/>
        <w:rPr>
          <w:rFonts w:ascii="Times New Roman" w:hAnsi="Times New Roman" w:cs="Times New Roman"/>
          <w:sz w:val="24"/>
          <w:szCs w:val="24"/>
        </w:rPr>
      </w:pPr>
      <w:r w:rsidRPr="00E81E12">
        <w:rPr>
          <w:rFonts w:ascii="Times New Roman" w:hAnsi="Times New Roman" w:cs="Times New Roman"/>
          <w:b/>
          <w:sz w:val="24"/>
          <w:szCs w:val="24"/>
        </w:rPr>
        <w:t>Key</w:t>
      </w:r>
      <w:r>
        <w:rPr>
          <w:rFonts w:ascii="Times New Roman" w:hAnsi="Times New Roman" w:cs="Times New Roman"/>
          <w:b/>
          <w:sz w:val="24"/>
          <w:szCs w:val="24"/>
        </w:rPr>
        <w:t xml:space="preserve"> </w:t>
      </w:r>
      <w:r w:rsidRPr="00E81E12">
        <w:rPr>
          <w:rFonts w:ascii="Times New Roman" w:hAnsi="Times New Roman" w:cs="Times New Roman"/>
          <w:b/>
          <w:sz w:val="24"/>
          <w:szCs w:val="24"/>
        </w:rPr>
        <w:t>words:</w:t>
      </w:r>
      <w:r w:rsidRPr="001105AB">
        <w:rPr>
          <w:rFonts w:ascii="Times New Roman" w:hAnsi="Times New Roman" w:cs="Times New Roman"/>
          <w:sz w:val="24"/>
          <w:szCs w:val="24"/>
        </w:rPr>
        <w:t xml:space="preserve"> </w:t>
      </w:r>
      <w:r w:rsidRPr="00E81E12">
        <w:rPr>
          <w:rFonts w:ascii="Times New Roman" w:hAnsi="Times New Roman" w:cs="Times New Roman"/>
          <w:i/>
          <w:sz w:val="24"/>
          <w:szCs w:val="24"/>
        </w:rPr>
        <w:t>Higher Order Thinking Skills, Creative Thinking Skills, Critical Thinking Skills, Problem Solving Skills, Decision Making Skills</w:t>
      </w:r>
    </w:p>
    <w:p w:rsidR="00562C7A" w:rsidRPr="00562C7A" w:rsidRDefault="00562C7A" w:rsidP="00562C7A">
      <w:pPr>
        <w:spacing w:after="0" w:line="240" w:lineRule="auto"/>
        <w:jc w:val="both"/>
        <w:rPr>
          <w:rFonts w:ascii="Times New Roman" w:hAnsi="Times New Roman" w:cs="Times New Roman"/>
          <w:sz w:val="24"/>
          <w:szCs w:val="24"/>
        </w:rPr>
        <w:sectPr w:rsidR="00562C7A" w:rsidRPr="00562C7A" w:rsidSect="00357DAF">
          <w:headerReference w:type="default" r:id="rId12"/>
          <w:footerReference w:type="default" r:id="rId13"/>
          <w:pgSz w:w="11906" w:h="16838" w:code="9"/>
          <w:pgMar w:top="2268" w:right="1701" w:bottom="1701" w:left="2268" w:header="708" w:footer="708" w:gutter="0"/>
          <w:cols w:space="708"/>
          <w:rtlGutter/>
          <w:docGrid w:linePitch="360"/>
        </w:sectPr>
      </w:pPr>
    </w:p>
    <w:p w:rsidR="00997D4A" w:rsidRPr="00B95E2E" w:rsidRDefault="00997D4A" w:rsidP="00997D4A">
      <w:pPr>
        <w:pStyle w:val="ListParagraph"/>
        <w:ind w:left="0"/>
        <w:jc w:val="both"/>
        <w:rPr>
          <w:rFonts w:ascii="Times New Roman" w:eastAsia="Times New Roman" w:hAnsi="Times New Roman" w:cs="Times New Roman"/>
          <w:b/>
          <w:sz w:val="24"/>
          <w:szCs w:val="27"/>
          <w:lang w:eastAsia="id-ID"/>
        </w:rPr>
      </w:pPr>
      <w:r w:rsidRPr="00B95E2E">
        <w:rPr>
          <w:rFonts w:ascii="Times New Roman" w:eastAsia="Times New Roman" w:hAnsi="Times New Roman" w:cs="Times New Roman"/>
          <w:b/>
          <w:sz w:val="24"/>
          <w:szCs w:val="27"/>
          <w:lang w:eastAsia="id-ID"/>
        </w:rPr>
        <w:lastRenderedPageBreak/>
        <w:t>PENDAHULUAN</w:t>
      </w:r>
    </w:p>
    <w:p w:rsidR="003D70B3" w:rsidRDefault="003D70B3" w:rsidP="003D70B3">
      <w:pPr>
        <w:pStyle w:val="ListParagraph"/>
        <w:spacing w:after="0" w:line="240" w:lineRule="auto"/>
        <w:ind w:left="0" w:firstLine="72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Sekarang ini kita berada pada era globalisasi dan tuntutan Masyarakat Ekonomi Asean (MEA) oleh karena itu sebuah negara dituntut untuk memiliki kualitas Sumber Daya Manusia (SDM) yang berkualitas. Adapun salah satu faktor yang mempengaruhi kualitas SDM suatu Negara yaitu pendidikan. Sumber Daya Manusia (SDM) yang baik dan berkualitas yaitu </w:t>
      </w:r>
      <w:r w:rsidRPr="00B26AFB">
        <w:rPr>
          <w:rFonts w:ascii="Times New Roman" w:hAnsi="Times New Roman"/>
          <w:bCs/>
          <w:color w:val="000000" w:themeColor="text1"/>
          <w:sz w:val="24"/>
          <w:szCs w:val="24"/>
        </w:rPr>
        <w:t xml:space="preserve">memiliki pemikiran </w:t>
      </w:r>
      <w:r>
        <w:rPr>
          <w:rFonts w:ascii="Times New Roman" w:hAnsi="Times New Roman"/>
          <w:bCs/>
          <w:color w:val="000000" w:themeColor="text1"/>
          <w:sz w:val="24"/>
          <w:szCs w:val="24"/>
        </w:rPr>
        <w:t xml:space="preserve">yang </w:t>
      </w:r>
      <w:r w:rsidRPr="00B26AFB">
        <w:rPr>
          <w:rFonts w:ascii="Times New Roman" w:hAnsi="Times New Roman"/>
          <w:bCs/>
          <w:color w:val="000000" w:themeColor="text1"/>
          <w:sz w:val="24"/>
          <w:szCs w:val="24"/>
        </w:rPr>
        <w:t xml:space="preserve">kritis, sistematis, logis, kreatif, dan kemauan untuk bekerja sama </w:t>
      </w:r>
      <w:r>
        <w:rPr>
          <w:rFonts w:ascii="Times New Roman" w:hAnsi="Times New Roman"/>
          <w:bCs/>
          <w:color w:val="000000" w:themeColor="text1"/>
          <w:sz w:val="24"/>
          <w:szCs w:val="24"/>
        </w:rPr>
        <w:t>satu sama lain</w:t>
      </w:r>
      <w:r w:rsidRPr="00B26AF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SDM </w:t>
      </w:r>
      <w:r>
        <w:rPr>
          <w:rFonts w:ascii="Times New Roman" w:hAnsi="Times New Roman"/>
          <w:bCs/>
          <w:color w:val="000000" w:themeColor="text1"/>
          <w:sz w:val="24"/>
          <w:szCs w:val="24"/>
        </w:rPr>
        <w:lastRenderedPageBreak/>
        <w:t>yang telah disebutkan di atas merupakan pemikiran yang didapatkan dari lembaga pendidikan sekolah.</w:t>
      </w:r>
      <w:r w:rsidRPr="00B26AFB">
        <w:rPr>
          <w:rFonts w:ascii="Times New Roman" w:hAnsi="Times New Roman"/>
          <w:bCs/>
          <w:color w:val="000000" w:themeColor="text1"/>
          <w:sz w:val="24"/>
          <w:szCs w:val="24"/>
        </w:rPr>
        <w:t xml:space="preserve"> </w:t>
      </w:r>
    </w:p>
    <w:p w:rsidR="003D70B3" w:rsidRDefault="003D70B3" w:rsidP="003D70B3">
      <w:pPr>
        <w:pStyle w:val="ListParagraph"/>
        <w:spacing w:after="0" w:line="240" w:lineRule="auto"/>
        <w:ind w:left="0" w:firstLine="72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Seperti yang kita ketahui dalam dunia pendidikan, </w:t>
      </w:r>
      <w:r w:rsidRPr="003014C7">
        <w:rPr>
          <w:rFonts w:ascii="Times New Roman" w:hAnsi="Times New Roman"/>
          <w:bCs/>
          <w:i/>
          <w:color w:val="000000" w:themeColor="text1"/>
          <w:sz w:val="24"/>
          <w:szCs w:val="24"/>
        </w:rPr>
        <w:t>Higher Order Thinking Skills</w:t>
      </w:r>
      <w:r>
        <w:rPr>
          <w:rFonts w:ascii="Times New Roman" w:hAnsi="Times New Roman"/>
          <w:bCs/>
          <w:color w:val="000000" w:themeColor="text1"/>
          <w:sz w:val="24"/>
          <w:szCs w:val="24"/>
        </w:rPr>
        <w:t xml:space="preserve"> (HOTS) merupakan hal yang penting diterapkan dalam pembelajaran. Pembelajaran HOTS bukan hanya sekedar menuntut peserta didik untuk hanya mengingat kemudian memahaminya. Akan tetapi, dengan adanya HOTS maka peserta didik mampu untuk berpikir dengan cara </w:t>
      </w:r>
      <w:r>
        <w:rPr>
          <w:rFonts w:ascii="Times New Roman" w:hAnsi="Times New Roman"/>
          <w:bCs/>
          <w:color w:val="000000" w:themeColor="text1"/>
          <w:sz w:val="24"/>
          <w:szCs w:val="24"/>
        </w:rPr>
        <w:lastRenderedPageBreak/>
        <w:t>menganalisis suatu pembelajaran sampai pada tahap mencipta.</w:t>
      </w:r>
    </w:p>
    <w:p w:rsidR="003D70B3" w:rsidRDefault="003D70B3" w:rsidP="003D70B3">
      <w:pPr>
        <w:pStyle w:val="ListParagraph"/>
        <w:spacing w:after="0" w:line="240" w:lineRule="auto"/>
        <w:ind w:left="0" w:firstLine="72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Apalagi standar yang dimiliki oleh HOTS saat ini sesuai dengan Standar Internasional seperti Organisasi untuk Kerja Sama dan Pembangunan Ekonomi (OECD), </w:t>
      </w:r>
      <w:r w:rsidRPr="00BB1464">
        <w:rPr>
          <w:rFonts w:ascii="Times New Roman" w:hAnsi="Times New Roman"/>
          <w:bCs/>
          <w:i/>
          <w:color w:val="000000" w:themeColor="text1"/>
          <w:sz w:val="24"/>
          <w:szCs w:val="24"/>
        </w:rPr>
        <w:t>Trends in International Match and Science Survey</w:t>
      </w:r>
      <w:r>
        <w:rPr>
          <w:rFonts w:ascii="Times New Roman" w:hAnsi="Times New Roman"/>
          <w:bCs/>
          <w:color w:val="000000" w:themeColor="text1"/>
          <w:sz w:val="24"/>
          <w:szCs w:val="24"/>
        </w:rPr>
        <w:t xml:space="preserve"> (TIMMS), dan </w:t>
      </w:r>
      <w:r w:rsidRPr="00BB1464">
        <w:rPr>
          <w:rFonts w:ascii="Times New Roman" w:hAnsi="Times New Roman"/>
          <w:bCs/>
          <w:i/>
          <w:color w:val="000000" w:themeColor="text1"/>
          <w:sz w:val="24"/>
          <w:szCs w:val="24"/>
        </w:rPr>
        <w:t>Programme for International Student Assessment</w:t>
      </w:r>
      <w:r>
        <w:rPr>
          <w:rFonts w:ascii="Times New Roman" w:hAnsi="Times New Roman"/>
          <w:bCs/>
          <w:color w:val="000000" w:themeColor="text1"/>
          <w:sz w:val="24"/>
          <w:szCs w:val="24"/>
        </w:rPr>
        <w:t xml:space="preserve"> (PISA), dengan diterapkannya HOTS dalam pembelajaran kemampuan peserta didik untuk menerapkan pengetahuan, keterampilan dan nilai sehingga dapat memecahkan suatu masalah dengan cara mengambil keputusan yang terarah serta mampu menciptakan sesuatu yang sifatnya inovatif.</w:t>
      </w:r>
    </w:p>
    <w:p w:rsidR="00750211" w:rsidRDefault="00750211" w:rsidP="003D70B3">
      <w:pPr>
        <w:pStyle w:val="ListParagraph"/>
        <w:spacing w:after="0" w:line="240" w:lineRule="auto"/>
        <w:ind w:left="0" w:firstLine="720"/>
        <w:jc w:val="both"/>
        <w:rPr>
          <w:rFonts w:ascii="Times New Roman" w:hAnsi="Times New Roman"/>
          <w:bCs/>
          <w:color w:val="000000" w:themeColor="text1"/>
          <w:sz w:val="24"/>
          <w:szCs w:val="24"/>
        </w:rPr>
      </w:pPr>
      <w:r w:rsidRPr="00750211">
        <w:rPr>
          <w:rFonts w:ascii="Times New Roman" w:hAnsi="Times New Roman"/>
          <w:bCs/>
          <w:color w:val="000000" w:themeColor="text1"/>
          <w:sz w:val="24"/>
          <w:szCs w:val="24"/>
        </w:rPr>
        <w:t>Kecakapan yang dibutuhkan di Abad 21 juga merupakan keterampilan berpikir lebih tinggi yang sangat diperlukan dalam mempersiapkan peserta didik dalam menghadapi tantangan global. Dengan diterapkannya keterampilan berpikir tingkat tinggi peserta didik akan dapat menghubungkan, memanipulasi, dan mentransformasi pengetahuan serta pengalaman yang sudah dimiliki untuk berpikir secara kritis dan kreatif dalam upaya menentukan keputusan dan memecahkan masalah pada situasi baru.</w:t>
      </w:r>
    </w:p>
    <w:p w:rsidR="003D70B3" w:rsidRDefault="003D70B3" w:rsidP="003D70B3">
      <w:pPr>
        <w:pStyle w:val="ListParagraph"/>
        <w:spacing w:after="0" w:line="240" w:lineRule="auto"/>
        <w:ind w:left="0" w:firstLine="72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Berdasarkan hasil penelitian dari beberapa peneliti tentang keterampilan berpikir tingkat tinggi. Dilihat dari hasil penelitian </w:t>
      </w:r>
      <w:sdt>
        <w:sdtPr>
          <w:rPr>
            <w:rFonts w:ascii="Times New Roman" w:hAnsi="Times New Roman"/>
            <w:bCs/>
            <w:color w:val="000000" w:themeColor="text1"/>
            <w:sz w:val="24"/>
            <w:szCs w:val="24"/>
          </w:rPr>
          <w:id w:val="-327221496"/>
          <w:citation/>
        </w:sdtPr>
        <w:sdtContent>
          <w:r>
            <w:rPr>
              <w:rFonts w:ascii="Times New Roman" w:hAnsi="Times New Roman"/>
              <w:bCs/>
              <w:color w:val="000000" w:themeColor="text1"/>
              <w:sz w:val="24"/>
              <w:szCs w:val="24"/>
            </w:rPr>
            <w:fldChar w:fldCharType="begin"/>
          </w:r>
          <w:r>
            <w:rPr>
              <w:rFonts w:ascii="Times New Roman" w:hAnsi="Times New Roman"/>
              <w:bCs/>
              <w:color w:val="000000" w:themeColor="text1"/>
              <w:sz w:val="24"/>
              <w:szCs w:val="24"/>
            </w:rPr>
            <w:instrText xml:space="preserve"> CITATION Dia16 \l 1033 </w:instrText>
          </w:r>
          <w:r>
            <w:rPr>
              <w:rFonts w:ascii="Times New Roman" w:hAnsi="Times New Roman"/>
              <w:bCs/>
              <w:color w:val="000000" w:themeColor="text1"/>
              <w:sz w:val="24"/>
              <w:szCs w:val="24"/>
            </w:rPr>
            <w:fldChar w:fldCharType="separate"/>
          </w:r>
          <w:r w:rsidRPr="00773772">
            <w:rPr>
              <w:rFonts w:ascii="Times New Roman" w:hAnsi="Times New Roman"/>
              <w:color w:val="000000" w:themeColor="text1"/>
              <w:sz w:val="24"/>
              <w:szCs w:val="24"/>
            </w:rPr>
            <w:t>(Kurniati, Harimukti, &amp; Jamil, 2016)</w:t>
          </w:r>
          <w:r>
            <w:rPr>
              <w:rFonts w:ascii="Times New Roman" w:hAnsi="Times New Roman"/>
              <w:bCs/>
              <w:color w:val="000000" w:themeColor="text1"/>
              <w:sz w:val="24"/>
              <w:szCs w:val="24"/>
            </w:rPr>
            <w:fldChar w:fldCharType="end"/>
          </w:r>
        </w:sdtContent>
      </w:sdt>
      <w:r>
        <w:rPr>
          <w:rFonts w:ascii="Times New Roman" w:hAnsi="Times New Roman"/>
          <w:bCs/>
          <w:color w:val="000000" w:themeColor="text1"/>
          <w:sz w:val="24"/>
          <w:szCs w:val="24"/>
        </w:rPr>
        <w:t xml:space="preserve"> menunjukkan bahwa peserta didik yang memiliki kemampuan </w:t>
      </w:r>
      <w:r w:rsidRPr="00D627FB">
        <w:rPr>
          <w:rFonts w:ascii="Times New Roman" w:hAnsi="Times New Roman"/>
          <w:bCs/>
          <w:color w:val="000000" w:themeColor="text1"/>
          <w:sz w:val="24"/>
          <w:szCs w:val="24"/>
        </w:rPr>
        <w:t>HOTS level sedang mampu mengidentifikasi ide utama, menganalisis argumen, dan menunjukkan kegunaan hal yang diketahui untuk menjawab beberapa soal, sehingga memilik</w:t>
      </w:r>
      <w:r>
        <w:rPr>
          <w:rFonts w:ascii="Times New Roman" w:hAnsi="Times New Roman"/>
          <w:bCs/>
          <w:color w:val="000000" w:themeColor="text1"/>
          <w:sz w:val="24"/>
          <w:szCs w:val="24"/>
        </w:rPr>
        <w:t>i kemampuan analisis cukup baik, peserta didik yang memiliki kemampuan</w:t>
      </w:r>
      <w:r w:rsidRPr="00D074B0">
        <w:rPr>
          <w:rFonts w:ascii="Times New Roman" w:hAnsi="Times New Roman"/>
          <w:bCs/>
          <w:color w:val="000000" w:themeColor="text1"/>
          <w:sz w:val="24"/>
          <w:szCs w:val="24"/>
        </w:rPr>
        <w:t xml:space="preserve"> HOTS level rendah kurang mampu mengidentifikasi ide utama, menganalisa argumen, dan menunjukkan kegunaan hal yang diketahui untuk menjawab semua soal, sehingga memiliki</w:t>
      </w:r>
      <w:r>
        <w:rPr>
          <w:rFonts w:ascii="Times New Roman" w:hAnsi="Times New Roman"/>
          <w:bCs/>
          <w:color w:val="000000" w:themeColor="text1"/>
          <w:sz w:val="24"/>
          <w:szCs w:val="24"/>
        </w:rPr>
        <w:t xml:space="preserve"> kemampuan analisis kurang baik, sedangkan </w:t>
      </w:r>
      <w:r w:rsidRPr="00D074B0">
        <w:rPr>
          <w:rFonts w:ascii="Times New Roman" w:hAnsi="Times New Roman"/>
          <w:bCs/>
          <w:color w:val="000000" w:themeColor="text1"/>
          <w:sz w:val="24"/>
          <w:szCs w:val="24"/>
        </w:rPr>
        <w:t xml:space="preserve">tidak adanya </w:t>
      </w:r>
      <w:r>
        <w:rPr>
          <w:rFonts w:ascii="Times New Roman" w:hAnsi="Times New Roman"/>
          <w:bCs/>
          <w:color w:val="000000" w:themeColor="text1"/>
          <w:sz w:val="24"/>
          <w:szCs w:val="24"/>
        </w:rPr>
        <w:t xml:space="preserve">peserta didik yang memiliki </w:t>
      </w:r>
      <w:r>
        <w:rPr>
          <w:rFonts w:ascii="Times New Roman" w:hAnsi="Times New Roman"/>
          <w:bCs/>
          <w:color w:val="000000" w:themeColor="text1"/>
          <w:sz w:val="24"/>
          <w:szCs w:val="24"/>
        </w:rPr>
        <w:lastRenderedPageBreak/>
        <w:t>kemampuan</w:t>
      </w:r>
      <w:r w:rsidRPr="00D074B0">
        <w:rPr>
          <w:rFonts w:ascii="Times New Roman" w:hAnsi="Times New Roman"/>
          <w:bCs/>
          <w:color w:val="000000" w:themeColor="text1"/>
          <w:sz w:val="24"/>
          <w:szCs w:val="24"/>
        </w:rPr>
        <w:t xml:space="preserve"> HOTS tinggi</w:t>
      </w:r>
      <w:r>
        <w:rPr>
          <w:rFonts w:ascii="Times New Roman" w:hAnsi="Times New Roman"/>
          <w:bCs/>
          <w:color w:val="000000" w:themeColor="text1"/>
          <w:sz w:val="24"/>
          <w:szCs w:val="24"/>
        </w:rPr>
        <w:t xml:space="preserve"> hal tersebut </w:t>
      </w:r>
      <w:r w:rsidRPr="00D074B0">
        <w:rPr>
          <w:rFonts w:ascii="Times New Roman" w:hAnsi="Times New Roman"/>
          <w:bCs/>
          <w:color w:val="000000" w:themeColor="text1"/>
          <w:sz w:val="24"/>
          <w:szCs w:val="24"/>
        </w:rPr>
        <w:t xml:space="preserve">disebabkan </w:t>
      </w:r>
      <w:r>
        <w:rPr>
          <w:rFonts w:ascii="Times New Roman" w:hAnsi="Times New Roman"/>
          <w:bCs/>
          <w:color w:val="000000" w:themeColor="text1"/>
          <w:sz w:val="24"/>
          <w:szCs w:val="24"/>
        </w:rPr>
        <w:t xml:space="preserve">karena peserta didik </w:t>
      </w:r>
      <w:r w:rsidRPr="00D074B0">
        <w:rPr>
          <w:rFonts w:ascii="Times New Roman" w:hAnsi="Times New Roman"/>
          <w:bCs/>
          <w:color w:val="000000" w:themeColor="text1"/>
          <w:sz w:val="24"/>
          <w:szCs w:val="24"/>
        </w:rPr>
        <w:t>kurang mengerti terhadap beberapa materi dan kegunaannya dalam kehidupan sehari-hari.</w:t>
      </w:r>
      <w:r>
        <w:rPr>
          <w:rFonts w:ascii="Times New Roman" w:hAnsi="Times New Roman"/>
          <w:bCs/>
          <w:color w:val="000000" w:themeColor="text1"/>
          <w:sz w:val="24"/>
          <w:szCs w:val="24"/>
        </w:rPr>
        <w:t xml:space="preserve"> </w:t>
      </w:r>
    </w:p>
    <w:p w:rsidR="00750211" w:rsidRDefault="003D70B3" w:rsidP="00750211">
      <w:pPr>
        <w:pStyle w:val="ListParagraph"/>
        <w:spacing w:after="0" w:line="240" w:lineRule="auto"/>
        <w:ind w:left="0" w:firstLine="720"/>
        <w:jc w:val="both"/>
        <w:rPr>
          <w:rFonts w:ascii="Times New Roman" w:hAnsi="Times New Roman"/>
          <w:bCs/>
          <w:color w:val="000000" w:themeColor="text1"/>
          <w:sz w:val="24"/>
          <w:szCs w:val="24"/>
        </w:rPr>
      </w:pPr>
      <w:r>
        <w:rPr>
          <w:rFonts w:ascii="Times New Roman" w:hAnsi="Times New Roman"/>
          <w:bCs/>
          <w:color w:val="000000" w:themeColor="text1"/>
          <w:sz w:val="24"/>
          <w:szCs w:val="24"/>
        </w:rPr>
        <w:t>Disamping itu, untuk menerapkan HOTS dalam pembelajaran maka yang perlu diperhatikan juga adalah kelayakan dari sebuah Satuan Pendidikan.</w:t>
      </w:r>
      <w:r>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rPr>
        <w:t>Berdasarkan Permendikbud RI Nomor 13 Tahun 2018 Pasal 18, status Akreditasi Satuan Pendidikan terdiri atas dua, yaitu: terakreditasi dan tidak terakreditasi. Peringkat terakreditasi Satuan Pendidikan terdiri atas: terakreditasi A (unggul), terakreditasi B (baik), dan terakreditasi C (cukup). Sementara itu, jika kelayakan seluruh program yang diselenggarakan pada saat akreditasi tidak terpenuhi maka Satuan Pendidikan tersebut akan memiliki peringkat yang tidak terakreditasi.</w:t>
      </w:r>
    </w:p>
    <w:p w:rsidR="00750211" w:rsidRPr="00750211" w:rsidRDefault="00750211" w:rsidP="00750211">
      <w:pPr>
        <w:pStyle w:val="ListParagraph"/>
        <w:spacing w:after="0" w:line="240" w:lineRule="auto"/>
        <w:ind w:left="0" w:firstLine="720"/>
        <w:jc w:val="both"/>
        <w:rPr>
          <w:rFonts w:ascii="Times New Roman" w:hAnsi="Times New Roman"/>
          <w:bCs/>
          <w:color w:val="000000" w:themeColor="text1"/>
          <w:sz w:val="24"/>
          <w:szCs w:val="24"/>
        </w:rPr>
      </w:pPr>
      <w:r w:rsidRPr="00750211">
        <w:rPr>
          <w:rFonts w:ascii="Times New Roman" w:hAnsi="Times New Roman"/>
          <w:bCs/>
          <w:color w:val="000000" w:themeColor="text1"/>
          <w:sz w:val="24"/>
          <w:szCs w:val="24"/>
        </w:rPr>
        <w:t xml:space="preserve">Berdasarkan hasil observasi yang telah dilakukan maka </w:t>
      </w:r>
      <w:r>
        <w:rPr>
          <w:rFonts w:ascii="Times New Roman" w:hAnsi="Times New Roman"/>
          <w:bCs/>
          <w:color w:val="000000" w:themeColor="text1"/>
          <w:sz w:val="24"/>
          <w:szCs w:val="24"/>
          <w:lang w:val="en-US"/>
        </w:rPr>
        <w:t>rumusan masalah</w:t>
      </w:r>
      <w:r w:rsidRPr="00750211">
        <w:rPr>
          <w:rFonts w:ascii="Times New Roman" w:hAnsi="Times New Roman"/>
          <w:bCs/>
          <w:color w:val="000000" w:themeColor="text1"/>
          <w:sz w:val="24"/>
          <w:szCs w:val="24"/>
        </w:rPr>
        <w:t xml:space="preserve"> yang dapat diambil adalah </w:t>
      </w:r>
    </w:p>
    <w:p w:rsidR="00750211" w:rsidRDefault="00750211" w:rsidP="00750211">
      <w:pPr>
        <w:pStyle w:val="ListParagraph"/>
        <w:numPr>
          <w:ilvl w:val="0"/>
          <w:numId w:val="34"/>
        </w:numPr>
        <w:spacing w:after="0" w:line="240" w:lineRule="auto"/>
        <w:ind w:left="360"/>
        <w:jc w:val="both"/>
        <w:rPr>
          <w:rFonts w:ascii="Times New Roman" w:hAnsi="Times New Roman"/>
          <w:bCs/>
          <w:color w:val="000000" w:themeColor="text1"/>
          <w:sz w:val="24"/>
          <w:szCs w:val="24"/>
        </w:rPr>
      </w:pPr>
      <w:r w:rsidRPr="00750211">
        <w:rPr>
          <w:rFonts w:ascii="Times New Roman" w:hAnsi="Times New Roman"/>
          <w:bCs/>
          <w:color w:val="000000" w:themeColor="text1"/>
          <w:sz w:val="24"/>
          <w:szCs w:val="24"/>
        </w:rPr>
        <w:t>Seberapa tinggi keterampilan berpikir kreatif peserta didik</w:t>
      </w:r>
      <w:r>
        <w:rPr>
          <w:rFonts w:ascii="Times New Roman" w:hAnsi="Times New Roman"/>
          <w:bCs/>
          <w:color w:val="000000" w:themeColor="text1"/>
          <w:sz w:val="24"/>
          <w:szCs w:val="24"/>
        </w:rPr>
        <w:t xml:space="preserve"> kelas IX SMPN di Kota Makassar</w:t>
      </w:r>
      <w:r>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rPr>
        <w:t>?</w:t>
      </w:r>
    </w:p>
    <w:p w:rsidR="00750211" w:rsidRDefault="00750211" w:rsidP="00750211">
      <w:pPr>
        <w:pStyle w:val="ListParagraph"/>
        <w:numPr>
          <w:ilvl w:val="0"/>
          <w:numId w:val="34"/>
        </w:numPr>
        <w:spacing w:after="0" w:line="240" w:lineRule="auto"/>
        <w:ind w:left="360"/>
        <w:jc w:val="both"/>
        <w:rPr>
          <w:rFonts w:ascii="Times New Roman" w:hAnsi="Times New Roman"/>
          <w:bCs/>
          <w:color w:val="000000" w:themeColor="text1"/>
          <w:sz w:val="24"/>
          <w:szCs w:val="24"/>
        </w:rPr>
      </w:pPr>
      <w:r w:rsidRPr="00750211">
        <w:rPr>
          <w:rFonts w:ascii="Times New Roman" w:hAnsi="Times New Roman"/>
          <w:bCs/>
          <w:color w:val="000000" w:themeColor="text1"/>
          <w:sz w:val="24"/>
          <w:szCs w:val="24"/>
        </w:rPr>
        <w:t>Seberapa tinggi keterampilan berpikir kritis peserta didik</w:t>
      </w:r>
      <w:r>
        <w:rPr>
          <w:rFonts w:ascii="Times New Roman" w:hAnsi="Times New Roman"/>
          <w:bCs/>
          <w:color w:val="000000" w:themeColor="text1"/>
          <w:sz w:val="24"/>
          <w:szCs w:val="24"/>
        </w:rPr>
        <w:t xml:space="preserve"> kelas IX SMPN di Kota Makassar</w:t>
      </w:r>
      <w:r>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rPr>
        <w:t>?</w:t>
      </w:r>
    </w:p>
    <w:p w:rsidR="00750211" w:rsidRDefault="00750211" w:rsidP="00750211">
      <w:pPr>
        <w:pStyle w:val="ListParagraph"/>
        <w:numPr>
          <w:ilvl w:val="0"/>
          <w:numId w:val="34"/>
        </w:numPr>
        <w:spacing w:after="0" w:line="240" w:lineRule="auto"/>
        <w:ind w:left="360"/>
        <w:jc w:val="both"/>
        <w:rPr>
          <w:rFonts w:ascii="Times New Roman" w:hAnsi="Times New Roman"/>
          <w:bCs/>
          <w:color w:val="000000" w:themeColor="text1"/>
          <w:sz w:val="24"/>
          <w:szCs w:val="24"/>
        </w:rPr>
      </w:pPr>
      <w:r w:rsidRPr="00750211">
        <w:rPr>
          <w:rFonts w:ascii="Times New Roman" w:hAnsi="Times New Roman"/>
          <w:bCs/>
          <w:color w:val="000000" w:themeColor="text1"/>
          <w:sz w:val="24"/>
          <w:szCs w:val="24"/>
        </w:rPr>
        <w:t>Seberapa tinggi keterampilan pemecahan masalah peserta didik</w:t>
      </w:r>
      <w:r>
        <w:rPr>
          <w:rFonts w:ascii="Times New Roman" w:hAnsi="Times New Roman"/>
          <w:bCs/>
          <w:color w:val="000000" w:themeColor="text1"/>
          <w:sz w:val="24"/>
          <w:szCs w:val="24"/>
        </w:rPr>
        <w:t xml:space="preserve"> kelas IX SMPN di Kota Makassar ?</w:t>
      </w:r>
    </w:p>
    <w:p w:rsidR="00750211" w:rsidRPr="00750211" w:rsidRDefault="00750211" w:rsidP="00750211">
      <w:pPr>
        <w:pStyle w:val="ListParagraph"/>
        <w:numPr>
          <w:ilvl w:val="0"/>
          <w:numId w:val="34"/>
        </w:numPr>
        <w:spacing w:after="0" w:line="240" w:lineRule="auto"/>
        <w:ind w:left="360"/>
        <w:jc w:val="both"/>
        <w:rPr>
          <w:rFonts w:ascii="Times New Roman" w:hAnsi="Times New Roman"/>
          <w:bCs/>
          <w:color w:val="000000" w:themeColor="text1"/>
          <w:sz w:val="24"/>
          <w:szCs w:val="24"/>
        </w:rPr>
      </w:pPr>
      <w:r w:rsidRPr="00750211">
        <w:rPr>
          <w:rFonts w:ascii="Times New Roman" w:hAnsi="Times New Roman"/>
          <w:bCs/>
          <w:color w:val="000000" w:themeColor="text1"/>
          <w:sz w:val="24"/>
          <w:szCs w:val="24"/>
        </w:rPr>
        <w:t>Seberapa tinggi keterampilan pengambilan keputusan peserta didik</w:t>
      </w:r>
      <w:r>
        <w:rPr>
          <w:rFonts w:ascii="Times New Roman" w:hAnsi="Times New Roman"/>
          <w:bCs/>
          <w:color w:val="000000" w:themeColor="text1"/>
          <w:sz w:val="24"/>
          <w:szCs w:val="24"/>
        </w:rPr>
        <w:t xml:space="preserve"> kelas IX SMPN di Kota Makassar ?</w:t>
      </w:r>
    </w:p>
    <w:p w:rsidR="003D70B3" w:rsidRDefault="003D70B3" w:rsidP="003D70B3">
      <w:pPr>
        <w:pStyle w:val="ListParagraph"/>
        <w:spacing w:after="0" w:line="240" w:lineRule="auto"/>
        <w:ind w:left="0" w:firstLine="720"/>
        <w:jc w:val="both"/>
        <w:rPr>
          <w:rFonts w:ascii="Times New Roman" w:hAnsi="Times New Roman" w:cs="Times New Roman"/>
          <w:sz w:val="24"/>
        </w:rPr>
      </w:pPr>
      <w:r w:rsidRPr="003D70B3">
        <w:rPr>
          <w:rFonts w:ascii="Times New Roman" w:hAnsi="Times New Roman" w:cs="Times New Roman"/>
          <w:sz w:val="24"/>
        </w:rPr>
        <w:t xml:space="preserve">Menurut Thomas &amp; Thorne </w:t>
      </w:r>
      <w:sdt>
        <w:sdtPr>
          <w:rPr>
            <w:rFonts w:ascii="Times New Roman" w:hAnsi="Times New Roman" w:cs="Times New Roman"/>
            <w:sz w:val="24"/>
          </w:rPr>
          <w:id w:val="112872710"/>
          <w:citation/>
        </w:sdtPr>
        <w:sdtContent>
          <w:r w:rsidRPr="003D70B3">
            <w:rPr>
              <w:rFonts w:ascii="Times New Roman" w:hAnsi="Times New Roman" w:cs="Times New Roman"/>
              <w:sz w:val="24"/>
            </w:rPr>
            <w:fldChar w:fldCharType="begin"/>
          </w:r>
          <w:r w:rsidRPr="003D70B3">
            <w:rPr>
              <w:rFonts w:ascii="Times New Roman" w:hAnsi="Times New Roman" w:cs="Times New Roman"/>
              <w:sz w:val="24"/>
            </w:rPr>
            <w:instrText xml:space="preserve">CITATION Nug181 \t  \l 1033 </w:instrText>
          </w:r>
          <w:r w:rsidRPr="003D70B3">
            <w:rPr>
              <w:rFonts w:ascii="Times New Roman" w:hAnsi="Times New Roman" w:cs="Times New Roman"/>
              <w:sz w:val="24"/>
            </w:rPr>
            <w:fldChar w:fldCharType="separate"/>
          </w:r>
          <w:r w:rsidRPr="003D70B3">
            <w:rPr>
              <w:rFonts w:ascii="Times New Roman" w:hAnsi="Times New Roman" w:cs="Times New Roman"/>
              <w:sz w:val="24"/>
            </w:rPr>
            <w:t>(Nugroho, 2018)</w:t>
          </w:r>
          <w:r w:rsidRPr="003D70B3">
            <w:rPr>
              <w:rFonts w:ascii="Times New Roman" w:hAnsi="Times New Roman" w:cs="Times New Roman"/>
              <w:sz w:val="24"/>
            </w:rPr>
            <w:fldChar w:fldCharType="end"/>
          </w:r>
        </w:sdtContent>
      </w:sdt>
      <w:r w:rsidRPr="003D70B3">
        <w:rPr>
          <w:rFonts w:ascii="Times New Roman" w:hAnsi="Times New Roman" w:cs="Times New Roman"/>
          <w:sz w:val="24"/>
        </w:rPr>
        <w:t xml:space="preserve"> HOTS merupakan cara berpikir yang lebih tinggi daripada menghafalkan fakta, mengemukakan fakta, atau menerapkan peraturan, rumus, dan prosedur. HOTS mengharuskan kita melakukan sesuatu berdasarkan fakta. Membuat keterkaitan antar fakta, mengategorikannya, memanipulasinya, menempatkannya pada konteks atau cara yang baru, dan mampu menerapkannya untuk mecari solusi baru terhadap sebuah masalah.</w:t>
      </w:r>
    </w:p>
    <w:p w:rsidR="003D70B3" w:rsidRDefault="003D70B3" w:rsidP="003D70B3">
      <w:pPr>
        <w:pStyle w:val="ListParagraph"/>
        <w:spacing w:after="0" w:line="240" w:lineRule="auto"/>
        <w:ind w:left="0" w:firstLine="720"/>
        <w:jc w:val="both"/>
        <w:rPr>
          <w:rFonts w:ascii="Times New Roman" w:hAnsi="Times New Roman"/>
          <w:bCs/>
          <w:sz w:val="24"/>
          <w:szCs w:val="24"/>
        </w:rPr>
      </w:pPr>
      <w:r>
        <w:rPr>
          <w:rFonts w:ascii="Times New Roman" w:hAnsi="Times New Roman"/>
          <w:bCs/>
          <w:color w:val="000000" w:themeColor="text1"/>
          <w:sz w:val="24"/>
          <w:szCs w:val="24"/>
        </w:rPr>
        <w:t xml:space="preserve">Untuk mewujudkan tercapaianya keterampilan berpikir tingkat tinggi, maka </w:t>
      </w:r>
      <w:r>
        <w:rPr>
          <w:rFonts w:ascii="Times New Roman" w:hAnsi="Times New Roman"/>
          <w:bCs/>
          <w:color w:val="000000" w:themeColor="text1"/>
          <w:sz w:val="24"/>
          <w:szCs w:val="24"/>
        </w:rPr>
        <w:lastRenderedPageBreak/>
        <w:t xml:space="preserve">terdapat empat keterampilan berpikir yang harus dipenuhi, yaitu: keterampilan berpikir kreatif, keterampilan berpikir kritis, keterampilan </w:t>
      </w:r>
      <w:r w:rsidRPr="007F7238">
        <w:rPr>
          <w:rFonts w:ascii="Times New Roman" w:hAnsi="Times New Roman"/>
          <w:bCs/>
          <w:sz w:val="24"/>
          <w:szCs w:val="24"/>
        </w:rPr>
        <w:t>pemecahan masalah, dan keterampilan pengambilan keputusan.</w:t>
      </w:r>
    </w:p>
    <w:p w:rsidR="008A2A02" w:rsidRDefault="008A2A02" w:rsidP="008A2A02">
      <w:pPr>
        <w:pStyle w:val="ListParagraph"/>
        <w:spacing w:after="0" w:line="240" w:lineRule="auto"/>
        <w:ind w:left="0" w:firstLine="720"/>
        <w:jc w:val="both"/>
        <w:rPr>
          <w:rFonts w:ascii="Times New Roman" w:hAnsi="Times New Roman"/>
          <w:sz w:val="24"/>
          <w:szCs w:val="24"/>
        </w:rPr>
      </w:pPr>
      <w:r w:rsidRPr="00544B98">
        <w:rPr>
          <w:rFonts w:ascii="Times New Roman" w:hAnsi="Times New Roman"/>
          <w:sz w:val="24"/>
          <w:szCs w:val="24"/>
        </w:rPr>
        <w:t xml:space="preserve">Menurut </w:t>
      </w:r>
      <w:sdt>
        <w:sdtPr>
          <w:rPr>
            <w:rFonts w:ascii="Times New Roman" w:hAnsi="Times New Roman"/>
            <w:sz w:val="24"/>
            <w:szCs w:val="24"/>
          </w:rPr>
          <w:id w:val="840277726"/>
          <w:citation/>
        </w:sdtPr>
        <w:sdtContent>
          <w:r>
            <w:rPr>
              <w:rFonts w:ascii="Times New Roman" w:hAnsi="Times New Roman"/>
              <w:sz w:val="24"/>
              <w:szCs w:val="24"/>
            </w:rPr>
            <w:fldChar w:fldCharType="begin"/>
          </w:r>
          <w:r>
            <w:rPr>
              <w:rFonts w:ascii="Times New Roman" w:hAnsi="Times New Roman"/>
              <w:sz w:val="24"/>
              <w:szCs w:val="24"/>
            </w:rPr>
            <w:instrText xml:space="preserve"> CITATION Muh13 \l 1033 </w:instrText>
          </w:r>
          <w:r>
            <w:rPr>
              <w:rFonts w:ascii="Times New Roman" w:hAnsi="Times New Roman"/>
              <w:sz w:val="24"/>
              <w:szCs w:val="24"/>
            </w:rPr>
            <w:fldChar w:fldCharType="separate"/>
          </w:r>
          <w:r w:rsidRPr="00773772">
            <w:rPr>
              <w:rFonts w:ascii="Times New Roman" w:hAnsi="Times New Roman"/>
              <w:sz w:val="24"/>
              <w:szCs w:val="24"/>
            </w:rPr>
            <w:t>(Tawil &amp; Liliasari, 2013)</w:t>
          </w:r>
          <w:r>
            <w:rPr>
              <w:rFonts w:ascii="Times New Roman" w:hAnsi="Times New Roman"/>
              <w:sz w:val="24"/>
              <w:szCs w:val="24"/>
            </w:rPr>
            <w:fldChar w:fldCharType="end"/>
          </w:r>
        </w:sdtContent>
      </w:sdt>
      <w:r>
        <w:rPr>
          <w:rFonts w:ascii="Times New Roman" w:hAnsi="Times New Roman"/>
          <w:sz w:val="24"/>
          <w:szCs w:val="24"/>
        </w:rPr>
        <w:t xml:space="preserve"> </w:t>
      </w:r>
      <w:r w:rsidRPr="00544B98">
        <w:rPr>
          <w:rFonts w:ascii="Times New Roman" w:hAnsi="Times New Roman"/>
          <w:sz w:val="24"/>
          <w:szCs w:val="24"/>
        </w:rPr>
        <w:t>ada empat aspek keterampilan berpikir kreatif, yakni:</w:t>
      </w:r>
    </w:p>
    <w:p w:rsidR="008A2A02" w:rsidRPr="00C83523" w:rsidRDefault="008A2A02" w:rsidP="008A2A02">
      <w:pPr>
        <w:pStyle w:val="ListParagraph"/>
        <w:numPr>
          <w:ilvl w:val="0"/>
          <w:numId w:val="29"/>
        </w:numPr>
        <w:spacing w:after="0" w:line="240" w:lineRule="auto"/>
        <w:ind w:left="360"/>
        <w:jc w:val="both"/>
        <w:rPr>
          <w:rFonts w:ascii="Times New Roman" w:hAnsi="Times New Roman"/>
          <w:sz w:val="24"/>
          <w:szCs w:val="24"/>
        </w:rPr>
      </w:pPr>
      <w:r w:rsidRPr="00C83523">
        <w:rPr>
          <w:rFonts w:ascii="Times New Roman" w:hAnsi="Times New Roman"/>
          <w:sz w:val="24"/>
          <w:szCs w:val="24"/>
        </w:rPr>
        <w:t>Membangkitkan keiingintahuan dan hasrat ingin tahu</w:t>
      </w:r>
    </w:p>
    <w:p w:rsidR="008A2A02" w:rsidRDefault="008A2A02" w:rsidP="008A2A02">
      <w:pPr>
        <w:pStyle w:val="ListParagraph"/>
        <w:numPr>
          <w:ilvl w:val="0"/>
          <w:numId w:val="29"/>
        </w:numPr>
        <w:spacing w:after="0" w:line="240" w:lineRule="auto"/>
        <w:ind w:left="360"/>
        <w:jc w:val="both"/>
        <w:rPr>
          <w:rFonts w:ascii="Times New Roman" w:hAnsi="Times New Roman"/>
          <w:sz w:val="24"/>
          <w:szCs w:val="24"/>
        </w:rPr>
      </w:pPr>
      <w:r>
        <w:rPr>
          <w:rFonts w:ascii="Times New Roman" w:hAnsi="Times New Roman"/>
          <w:sz w:val="24"/>
          <w:szCs w:val="24"/>
        </w:rPr>
        <w:t>M</w:t>
      </w:r>
      <w:r w:rsidRPr="000D0389">
        <w:rPr>
          <w:rFonts w:ascii="Times New Roman" w:hAnsi="Times New Roman"/>
          <w:sz w:val="24"/>
          <w:szCs w:val="24"/>
        </w:rPr>
        <w:t>embangun pengetahuan yan</w:t>
      </w:r>
      <w:r>
        <w:rPr>
          <w:rFonts w:ascii="Times New Roman" w:hAnsi="Times New Roman"/>
          <w:sz w:val="24"/>
          <w:szCs w:val="24"/>
        </w:rPr>
        <w:t>g telah ada pada peserta didik</w:t>
      </w:r>
    </w:p>
    <w:p w:rsidR="008A2A02" w:rsidRDefault="008A2A02" w:rsidP="008A2A02">
      <w:pPr>
        <w:pStyle w:val="ListParagraph"/>
        <w:numPr>
          <w:ilvl w:val="0"/>
          <w:numId w:val="29"/>
        </w:numPr>
        <w:spacing w:after="0" w:line="240" w:lineRule="auto"/>
        <w:ind w:left="360"/>
        <w:jc w:val="both"/>
        <w:rPr>
          <w:rFonts w:ascii="Times New Roman" w:hAnsi="Times New Roman"/>
          <w:sz w:val="24"/>
          <w:szCs w:val="24"/>
        </w:rPr>
      </w:pPr>
      <w:r>
        <w:rPr>
          <w:rFonts w:ascii="Times New Roman" w:hAnsi="Times New Roman"/>
          <w:sz w:val="24"/>
          <w:szCs w:val="24"/>
        </w:rPr>
        <w:t>M</w:t>
      </w:r>
      <w:r w:rsidRPr="000D0389">
        <w:rPr>
          <w:rFonts w:ascii="Times New Roman" w:hAnsi="Times New Roman"/>
          <w:sz w:val="24"/>
          <w:szCs w:val="24"/>
        </w:rPr>
        <w:t xml:space="preserve">emandang dari sudut pandang yang berbeda; dan </w:t>
      </w:r>
    </w:p>
    <w:p w:rsidR="008A2A02" w:rsidRDefault="008A2A02" w:rsidP="008A2A02">
      <w:pPr>
        <w:pStyle w:val="ListParagraph"/>
        <w:numPr>
          <w:ilvl w:val="0"/>
          <w:numId w:val="29"/>
        </w:numPr>
        <w:spacing w:after="0" w:line="240" w:lineRule="auto"/>
        <w:ind w:left="360"/>
        <w:jc w:val="both"/>
        <w:rPr>
          <w:rFonts w:ascii="Times New Roman" w:hAnsi="Times New Roman"/>
          <w:sz w:val="24"/>
          <w:szCs w:val="24"/>
        </w:rPr>
      </w:pPr>
      <w:r>
        <w:rPr>
          <w:rFonts w:ascii="Times New Roman" w:hAnsi="Times New Roman"/>
          <w:sz w:val="24"/>
          <w:szCs w:val="24"/>
        </w:rPr>
        <w:t>M</w:t>
      </w:r>
      <w:r w:rsidRPr="000D0389">
        <w:rPr>
          <w:rFonts w:ascii="Times New Roman" w:hAnsi="Times New Roman"/>
          <w:sz w:val="24"/>
          <w:szCs w:val="24"/>
        </w:rPr>
        <w:t>eramal dari informasi yang terbatas.</w:t>
      </w:r>
    </w:p>
    <w:p w:rsidR="003D70B3" w:rsidRDefault="008A2A02" w:rsidP="003D70B3">
      <w:pPr>
        <w:pStyle w:val="ListParagraph"/>
        <w:spacing w:after="0" w:line="240" w:lineRule="auto"/>
        <w:ind w:left="0" w:firstLine="720"/>
        <w:jc w:val="both"/>
        <w:rPr>
          <w:rFonts w:ascii="Times New Roman" w:hAnsi="Times New Roman" w:cs="Times New Roman"/>
          <w:bCs/>
          <w:color w:val="000000" w:themeColor="text1"/>
          <w:sz w:val="24"/>
          <w:szCs w:val="24"/>
        </w:rPr>
      </w:pPr>
      <w:r w:rsidRPr="008A2A02">
        <w:rPr>
          <w:rFonts w:ascii="Times New Roman" w:hAnsi="Times New Roman" w:cs="Times New Roman"/>
          <w:bCs/>
          <w:color w:val="000000" w:themeColor="text1"/>
          <w:sz w:val="24"/>
          <w:szCs w:val="24"/>
        </w:rPr>
        <w:t>Indikator keterampilan berpikir kritis dibagi menjadi 5 kelompok (Ennis, 1985) yaitu: memberikan penjelasan sederhana (elementary clarification), membangun keterampilan dasar (basic support), membuat inferensi (inferring), memberikan penjelasan lebih lanjut (advanced clarification), mengatur strategi dan taktik (strategies and tactics).</w:t>
      </w:r>
    </w:p>
    <w:p w:rsidR="008A2A02" w:rsidRPr="008A2A02" w:rsidRDefault="008A2A02" w:rsidP="003D70B3">
      <w:pPr>
        <w:pStyle w:val="ListParagraph"/>
        <w:spacing w:after="0" w:line="240" w:lineRule="auto"/>
        <w:ind w:left="0" w:firstLine="720"/>
        <w:jc w:val="both"/>
        <w:rPr>
          <w:rFonts w:ascii="Times New Roman" w:hAnsi="Times New Roman" w:cs="Times New Roman"/>
          <w:bCs/>
          <w:color w:val="000000" w:themeColor="text1"/>
          <w:sz w:val="28"/>
          <w:szCs w:val="24"/>
        </w:rPr>
      </w:pPr>
      <w:r w:rsidRPr="008A2A02">
        <w:rPr>
          <w:rFonts w:ascii="Times New Roman" w:hAnsi="Times New Roman" w:cs="Times New Roman"/>
          <w:bCs/>
          <w:sz w:val="24"/>
        </w:rPr>
        <w:t xml:space="preserve">Menurut Sri, A </w:t>
      </w:r>
      <w:sdt>
        <w:sdtPr>
          <w:rPr>
            <w:rFonts w:ascii="Times New Roman" w:hAnsi="Times New Roman" w:cs="Times New Roman"/>
            <w:bCs/>
            <w:sz w:val="24"/>
          </w:rPr>
          <w:id w:val="-1029643195"/>
          <w:citation/>
        </w:sdtPr>
        <w:sdtContent>
          <w:r w:rsidRPr="008A2A02">
            <w:rPr>
              <w:rFonts w:ascii="Times New Roman" w:hAnsi="Times New Roman" w:cs="Times New Roman"/>
              <w:bCs/>
              <w:sz w:val="24"/>
            </w:rPr>
            <w:fldChar w:fldCharType="begin"/>
          </w:r>
          <w:r w:rsidRPr="008A2A02">
            <w:rPr>
              <w:rFonts w:ascii="Times New Roman" w:hAnsi="Times New Roman" w:cs="Times New Roman"/>
              <w:bCs/>
              <w:sz w:val="24"/>
            </w:rPr>
            <w:instrText xml:space="preserve"> CITATION Muh13 \l 1033 </w:instrText>
          </w:r>
          <w:r w:rsidRPr="008A2A02">
            <w:rPr>
              <w:rFonts w:ascii="Times New Roman" w:hAnsi="Times New Roman" w:cs="Times New Roman"/>
              <w:bCs/>
              <w:sz w:val="24"/>
            </w:rPr>
            <w:fldChar w:fldCharType="separate"/>
          </w:r>
          <w:r w:rsidRPr="008A2A02">
            <w:rPr>
              <w:rFonts w:ascii="Times New Roman" w:hAnsi="Times New Roman" w:cs="Times New Roman"/>
              <w:sz w:val="24"/>
            </w:rPr>
            <w:t>(Tawil &amp; Liliasari, 2013)</w:t>
          </w:r>
          <w:r w:rsidRPr="008A2A02">
            <w:rPr>
              <w:rFonts w:ascii="Times New Roman" w:hAnsi="Times New Roman" w:cs="Times New Roman"/>
              <w:bCs/>
              <w:sz w:val="24"/>
            </w:rPr>
            <w:fldChar w:fldCharType="end"/>
          </w:r>
        </w:sdtContent>
      </w:sdt>
      <w:r w:rsidRPr="008A2A02">
        <w:rPr>
          <w:rFonts w:ascii="Times New Roman" w:hAnsi="Times New Roman" w:cs="Times New Roman"/>
          <w:bCs/>
          <w:sz w:val="24"/>
        </w:rPr>
        <w:t>, dalam menghadapi masalah yang lebih pelik manusia dapat menggunakan cara ilmiah. Indikator pemecahan masalah sebagai berikut: (1) memahami masalah; (2) mengumpulkan data; (3) merumuskan hipotesis (jawaban sementara yang mungkin memberi penyelesaian; (4) menilai hipotesis; (5) mengadakan eksperimen atau menguji hipotesis; (6) menyimpulkan.</w:t>
      </w:r>
    </w:p>
    <w:p w:rsidR="008A2A02" w:rsidRPr="008A2A02" w:rsidRDefault="008A2A02" w:rsidP="008A2A02">
      <w:pPr>
        <w:pStyle w:val="Default"/>
        <w:ind w:firstLine="720"/>
        <w:jc w:val="both"/>
        <w:rPr>
          <w:rFonts w:ascii="Times New Roman" w:hAnsi="Times New Roman" w:cs="Times New Roman"/>
          <w:bCs/>
          <w:color w:val="auto"/>
        </w:rPr>
      </w:pPr>
      <w:r w:rsidRPr="008A2A02">
        <w:rPr>
          <w:rFonts w:ascii="Times New Roman" w:hAnsi="Times New Roman" w:cs="Times New Roman"/>
          <w:bCs/>
          <w:color w:val="auto"/>
        </w:rPr>
        <w:t xml:space="preserve">Menurut </w:t>
      </w:r>
      <w:sdt>
        <w:sdtPr>
          <w:rPr>
            <w:rFonts w:ascii="Times New Roman" w:hAnsi="Times New Roman" w:cs="Times New Roman"/>
            <w:bCs/>
            <w:color w:val="auto"/>
          </w:rPr>
          <w:id w:val="-1686593639"/>
          <w:citation/>
        </w:sdtPr>
        <w:sdtContent>
          <w:r w:rsidRPr="008A2A02">
            <w:rPr>
              <w:rFonts w:ascii="Times New Roman" w:hAnsi="Times New Roman" w:cs="Times New Roman"/>
              <w:bCs/>
              <w:color w:val="auto"/>
            </w:rPr>
            <w:fldChar w:fldCharType="begin"/>
          </w:r>
          <w:r w:rsidRPr="008A2A02">
            <w:rPr>
              <w:rFonts w:ascii="Times New Roman" w:hAnsi="Times New Roman" w:cs="Times New Roman"/>
              <w:bCs/>
              <w:color w:val="auto"/>
            </w:rPr>
            <w:instrText xml:space="preserve"> CITATION Muh13 \l 1033 </w:instrText>
          </w:r>
          <w:r w:rsidRPr="008A2A02">
            <w:rPr>
              <w:rFonts w:ascii="Times New Roman" w:hAnsi="Times New Roman" w:cs="Times New Roman"/>
              <w:bCs/>
              <w:color w:val="auto"/>
            </w:rPr>
            <w:fldChar w:fldCharType="separate"/>
          </w:r>
          <w:r w:rsidRPr="008A2A02">
            <w:rPr>
              <w:rFonts w:ascii="Times New Roman" w:hAnsi="Times New Roman" w:cs="Times New Roman"/>
              <w:noProof/>
              <w:color w:val="auto"/>
            </w:rPr>
            <w:t>(Tawil &amp; Liliasari, 2013)</w:t>
          </w:r>
          <w:r w:rsidRPr="008A2A02">
            <w:rPr>
              <w:rFonts w:ascii="Times New Roman" w:hAnsi="Times New Roman" w:cs="Times New Roman"/>
              <w:bCs/>
              <w:color w:val="auto"/>
            </w:rPr>
            <w:fldChar w:fldCharType="end"/>
          </w:r>
        </w:sdtContent>
      </w:sdt>
      <w:r w:rsidRPr="008A2A02">
        <w:rPr>
          <w:rFonts w:ascii="Times New Roman" w:hAnsi="Times New Roman" w:cs="Times New Roman"/>
          <w:bCs/>
          <w:color w:val="auto"/>
        </w:rPr>
        <w:t xml:space="preserve"> mengambil keputusan merupakan proses berpikir untuk mengidentifikasi dan memutuskan pilihan dari berbagai pilihan yang ada. Adapun indikator keterampilan pengambilan keputusan yaitu:</w:t>
      </w:r>
    </w:p>
    <w:p w:rsidR="008A2A02" w:rsidRPr="008A2A02" w:rsidRDefault="008A2A02" w:rsidP="008A2A02">
      <w:pPr>
        <w:pStyle w:val="Default"/>
        <w:numPr>
          <w:ilvl w:val="1"/>
          <w:numId w:val="30"/>
        </w:numPr>
        <w:ind w:left="360"/>
        <w:jc w:val="both"/>
        <w:rPr>
          <w:rFonts w:ascii="Times New Roman" w:hAnsi="Times New Roman" w:cs="Times New Roman"/>
          <w:bCs/>
          <w:color w:val="auto"/>
        </w:rPr>
      </w:pPr>
      <w:r w:rsidRPr="008A2A02">
        <w:rPr>
          <w:rFonts w:ascii="Times New Roman" w:hAnsi="Times New Roman" w:cs="Times New Roman"/>
          <w:bCs/>
          <w:color w:val="auto"/>
        </w:rPr>
        <w:t xml:space="preserve">Membuat pertanyaan </w:t>
      </w:r>
      <w:proofErr w:type="gramStart"/>
      <w:r w:rsidRPr="008A2A02">
        <w:rPr>
          <w:rFonts w:ascii="Times New Roman" w:hAnsi="Times New Roman" w:cs="Times New Roman"/>
          <w:bCs/>
          <w:color w:val="auto"/>
        </w:rPr>
        <w:t>apa</w:t>
      </w:r>
      <w:proofErr w:type="gramEnd"/>
      <w:r w:rsidRPr="008A2A02">
        <w:rPr>
          <w:rFonts w:ascii="Times New Roman" w:hAnsi="Times New Roman" w:cs="Times New Roman"/>
          <w:bCs/>
          <w:color w:val="auto"/>
        </w:rPr>
        <w:t xml:space="preserve"> yang diputuskan</w:t>
      </w:r>
      <w:r>
        <w:rPr>
          <w:rFonts w:ascii="Times New Roman" w:hAnsi="Times New Roman" w:cs="Times New Roman"/>
          <w:bCs/>
          <w:color w:val="auto"/>
        </w:rPr>
        <w:t>.</w:t>
      </w:r>
    </w:p>
    <w:p w:rsidR="008A2A02" w:rsidRDefault="008A2A02" w:rsidP="00C625F1">
      <w:pPr>
        <w:pStyle w:val="Default"/>
        <w:numPr>
          <w:ilvl w:val="1"/>
          <w:numId w:val="30"/>
        </w:numPr>
        <w:ind w:left="360"/>
        <w:jc w:val="both"/>
        <w:rPr>
          <w:rFonts w:ascii="Times New Roman" w:hAnsi="Times New Roman" w:cs="Times New Roman"/>
          <w:bCs/>
          <w:color w:val="auto"/>
        </w:rPr>
      </w:pPr>
      <w:r>
        <w:rPr>
          <w:rFonts w:ascii="Times New Roman" w:hAnsi="Times New Roman" w:cs="Times New Roman"/>
          <w:bCs/>
          <w:color w:val="auto"/>
        </w:rPr>
        <w:t>Mengumpulkan informasi</w:t>
      </w:r>
    </w:p>
    <w:p w:rsidR="008A2A02" w:rsidRPr="008A2A02" w:rsidRDefault="008A2A02" w:rsidP="00C625F1">
      <w:pPr>
        <w:pStyle w:val="Default"/>
        <w:numPr>
          <w:ilvl w:val="1"/>
          <w:numId w:val="30"/>
        </w:numPr>
        <w:ind w:left="360"/>
        <w:jc w:val="both"/>
        <w:rPr>
          <w:rFonts w:ascii="Times New Roman" w:hAnsi="Times New Roman" w:cs="Times New Roman"/>
          <w:bCs/>
          <w:color w:val="auto"/>
        </w:rPr>
      </w:pPr>
      <w:r w:rsidRPr="008A2A02">
        <w:rPr>
          <w:rFonts w:ascii="Times New Roman" w:hAnsi="Times New Roman" w:cs="Times New Roman"/>
          <w:bCs/>
          <w:color w:val="auto"/>
        </w:rPr>
        <w:t>Menentukan pilihan-pilihan</w:t>
      </w:r>
    </w:p>
    <w:p w:rsidR="008A2A02" w:rsidRDefault="008A2A02" w:rsidP="008A2A02">
      <w:pPr>
        <w:pStyle w:val="Default"/>
        <w:numPr>
          <w:ilvl w:val="1"/>
          <w:numId w:val="30"/>
        </w:numPr>
        <w:ind w:left="360"/>
        <w:jc w:val="both"/>
        <w:rPr>
          <w:rFonts w:ascii="Times New Roman" w:hAnsi="Times New Roman" w:cs="Times New Roman"/>
          <w:bCs/>
          <w:color w:val="auto"/>
        </w:rPr>
      </w:pPr>
      <w:r w:rsidRPr="008A2A02">
        <w:rPr>
          <w:rFonts w:ascii="Times New Roman" w:hAnsi="Times New Roman" w:cs="Times New Roman"/>
          <w:bCs/>
          <w:color w:val="auto"/>
        </w:rPr>
        <w:t>Daftar pro dan kontra</w:t>
      </w:r>
    </w:p>
    <w:p w:rsidR="003D70B3" w:rsidRPr="008A2A02" w:rsidRDefault="008A2A02" w:rsidP="008A2A02">
      <w:pPr>
        <w:pStyle w:val="Default"/>
        <w:numPr>
          <w:ilvl w:val="1"/>
          <w:numId w:val="30"/>
        </w:numPr>
        <w:ind w:left="360"/>
        <w:jc w:val="both"/>
        <w:rPr>
          <w:rFonts w:ascii="Times New Roman" w:hAnsi="Times New Roman" w:cs="Times New Roman"/>
          <w:bCs/>
          <w:color w:val="auto"/>
        </w:rPr>
      </w:pPr>
      <w:r w:rsidRPr="008A2A02">
        <w:rPr>
          <w:rFonts w:ascii="Times New Roman" w:hAnsi="Times New Roman" w:cs="Times New Roman"/>
          <w:bCs/>
          <w:color w:val="auto"/>
        </w:rPr>
        <w:t>Membuat kesimpulan</w:t>
      </w:r>
    </w:p>
    <w:p w:rsidR="00740D9F" w:rsidRDefault="00740D9F" w:rsidP="008A2A02">
      <w:pPr>
        <w:tabs>
          <w:tab w:val="left" w:pos="426"/>
        </w:tabs>
        <w:spacing w:after="0" w:line="240" w:lineRule="auto"/>
        <w:ind w:firstLine="720"/>
        <w:jc w:val="both"/>
        <w:rPr>
          <w:rFonts w:ascii="Times New Roman" w:hAnsi="Times New Roman" w:cs="Times New Roman"/>
          <w:sz w:val="24"/>
          <w:szCs w:val="24"/>
        </w:rPr>
      </w:pPr>
      <w:r>
        <w:rPr>
          <w:rFonts w:ascii="Times New Roman" w:hAnsi="Times New Roman"/>
          <w:bCs/>
          <w:color w:val="000000" w:themeColor="text1"/>
          <w:sz w:val="24"/>
          <w:szCs w:val="24"/>
        </w:rPr>
        <w:t>Oleh karena itu, berdasarkan uraian di atas maka sangat perlu dilakukan penelitian berjudul “</w:t>
      </w:r>
      <w:r>
        <w:rPr>
          <w:rFonts w:ascii="Times New Roman" w:hAnsi="Times New Roman" w:cs="Times New Roman"/>
          <w:color w:val="000000" w:themeColor="text1"/>
          <w:sz w:val="24"/>
          <w:szCs w:val="24"/>
        </w:rPr>
        <w:t xml:space="preserve">Studi Keterampilan </w:t>
      </w:r>
      <w:r>
        <w:rPr>
          <w:rFonts w:ascii="Times New Roman" w:hAnsi="Times New Roman" w:cs="Times New Roman"/>
          <w:color w:val="000000" w:themeColor="text1"/>
          <w:sz w:val="24"/>
          <w:szCs w:val="24"/>
        </w:rPr>
        <w:lastRenderedPageBreak/>
        <w:t>Berpikir Tingkat Tinggi Peserta Didik Kelas IX SMPN di Kota Makassar</w:t>
      </w:r>
      <w:r>
        <w:rPr>
          <w:rFonts w:ascii="Times New Roman" w:hAnsi="Times New Roman"/>
          <w:bCs/>
          <w:color w:val="000000" w:themeColor="text1"/>
          <w:sz w:val="24"/>
          <w:szCs w:val="24"/>
        </w:rPr>
        <w:t>”.</w:t>
      </w:r>
    </w:p>
    <w:p w:rsidR="00193561" w:rsidRDefault="00193561" w:rsidP="00752FAE">
      <w:pPr>
        <w:autoSpaceDE w:val="0"/>
        <w:autoSpaceDN w:val="0"/>
        <w:adjustRightInd w:val="0"/>
        <w:spacing w:after="0" w:line="240" w:lineRule="auto"/>
        <w:ind w:firstLine="360"/>
        <w:jc w:val="both"/>
        <w:rPr>
          <w:rFonts w:ascii="Times New Roman" w:hAnsi="Times New Roman" w:cs="Times New Roman"/>
          <w:sz w:val="24"/>
          <w:szCs w:val="24"/>
        </w:rPr>
      </w:pPr>
    </w:p>
    <w:p w:rsidR="001C3083" w:rsidRDefault="004E5A5F" w:rsidP="001C308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METODE </w:t>
      </w:r>
      <w:r w:rsidR="00997D4A" w:rsidRPr="007B43ED">
        <w:rPr>
          <w:rFonts w:ascii="Times New Roman" w:hAnsi="Times New Roman" w:cs="Times New Roman"/>
          <w:b/>
          <w:sz w:val="24"/>
          <w:szCs w:val="24"/>
        </w:rPr>
        <w:t>PENELITIAN</w:t>
      </w:r>
    </w:p>
    <w:p w:rsidR="008A2A02" w:rsidRDefault="008A2A02" w:rsidP="008A2A02">
      <w:pPr>
        <w:pStyle w:val="Default"/>
        <w:ind w:firstLine="720"/>
        <w:jc w:val="both"/>
        <w:rPr>
          <w:rFonts w:ascii="Times New Roman" w:hAnsi="Times New Roman" w:cs="Times New Roman"/>
          <w:bCs/>
          <w:color w:val="000000" w:themeColor="text1"/>
        </w:rPr>
      </w:pPr>
      <w:r w:rsidRPr="008A2A02">
        <w:rPr>
          <w:rFonts w:ascii="Times New Roman" w:hAnsi="Times New Roman" w:cs="Times New Roman"/>
          <w:color w:val="000000" w:themeColor="text1"/>
        </w:rPr>
        <w:t xml:space="preserve">Jenis penelitian yang digunakan adalah metode penelitian </w:t>
      </w:r>
      <w:r w:rsidRPr="008A2A02">
        <w:rPr>
          <w:rFonts w:ascii="Times New Roman" w:hAnsi="Times New Roman" w:cs="Times New Roman"/>
          <w:i/>
          <w:color w:val="000000" w:themeColor="text1"/>
        </w:rPr>
        <w:t>survey</w:t>
      </w:r>
      <w:r w:rsidRPr="008A2A02">
        <w:rPr>
          <w:rFonts w:ascii="Times New Roman" w:hAnsi="Times New Roman" w:cs="Times New Roman"/>
          <w:color w:val="000000" w:themeColor="text1"/>
        </w:rPr>
        <w:t xml:space="preserve">. Penelitian ini diarahkan untuk mengetahui keterampilan berpikir tingkat tinggi peserta didik pada pembelajaran IPA pada materi tentang </w:t>
      </w:r>
      <w:proofErr w:type="gramStart"/>
      <w:r w:rsidRPr="008A2A02">
        <w:rPr>
          <w:rFonts w:ascii="Times New Roman" w:hAnsi="Times New Roman" w:cs="Times New Roman"/>
          <w:color w:val="000000" w:themeColor="text1"/>
        </w:rPr>
        <w:t>gaya</w:t>
      </w:r>
      <w:proofErr w:type="gramEnd"/>
      <w:r w:rsidRPr="008A2A02">
        <w:rPr>
          <w:rFonts w:ascii="Times New Roman" w:hAnsi="Times New Roman" w:cs="Times New Roman"/>
          <w:color w:val="000000" w:themeColor="text1"/>
        </w:rPr>
        <w:t xml:space="preserve"> dan gerak.</w:t>
      </w:r>
      <w:r>
        <w:rPr>
          <w:rFonts w:ascii="Times New Roman" w:hAnsi="Times New Roman" w:cs="Times New Roman"/>
          <w:color w:val="000000" w:themeColor="text1"/>
        </w:rPr>
        <w:t xml:space="preserve"> </w:t>
      </w:r>
      <w:r w:rsidRPr="008A2A02">
        <w:rPr>
          <w:rFonts w:ascii="Times New Roman" w:hAnsi="Times New Roman" w:cs="Times New Roman"/>
          <w:bCs/>
          <w:color w:val="000000" w:themeColor="text1"/>
        </w:rPr>
        <w:t>Penelitian dilaksanakan pada Semester Ganjil Tahun Pelajaran 2019/2020. Penelitian dilaksanakan di 21 SMPN terakreditasi di Kota Makassar</w:t>
      </w:r>
      <w:r>
        <w:rPr>
          <w:rFonts w:ascii="Times New Roman" w:hAnsi="Times New Roman" w:cs="Times New Roman"/>
          <w:bCs/>
          <w:color w:val="000000" w:themeColor="text1"/>
        </w:rPr>
        <w:t>.</w:t>
      </w:r>
    </w:p>
    <w:p w:rsidR="001B17EC" w:rsidRDefault="008A2A02" w:rsidP="001B17EC">
      <w:pPr>
        <w:pStyle w:val="Default"/>
        <w:pBdr>
          <w:bar w:val="single" w:sz="4" w:color="auto"/>
        </w:pBdr>
        <w:ind w:firstLine="720"/>
        <w:jc w:val="both"/>
        <w:rPr>
          <w:rFonts w:ascii="Times New Roman" w:hAnsi="Times New Roman" w:cs="Times New Roman"/>
        </w:rPr>
      </w:pPr>
      <w:r w:rsidRPr="008A2A02">
        <w:rPr>
          <w:rFonts w:ascii="Times New Roman" w:hAnsi="Times New Roman" w:cs="Times New Roman"/>
        </w:rPr>
        <w:t>Populasi dari penelitian ini adalah seluruh peserta didik kelas IX SMPN yang terakreditasi di Kota Makassar sebanyak 9844</w:t>
      </w:r>
      <w:r>
        <w:rPr>
          <w:rFonts w:ascii="Times New Roman" w:hAnsi="Times New Roman" w:cs="Times New Roman"/>
        </w:rPr>
        <w:t>. P</w:t>
      </w:r>
      <w:r>
        <w:rPr>
          <w:rFonts w:ascii="Times New Roman" w:hAnsi="Times New Roman" w:cs="Times New Roman"/>
          <w:lang w:val="id-ID"/>
        </w:rPr>
        <w:t xml:space="preserve">engambilan sampel menggunakan </w:t>
      </w:r>
      <w:r w:rsidRPr="00BE3FDE">
        <w:rPr>
          <w:rFonts w:ascii="Times New Roman" w:hAnsi="Times New Roman" w:cs="Times New Roman"/>
        </w:rPr>
        <w:t xml:space="preserve">rumus </w:t>
      </w:r>
      <w:r w:rsidRPr="00BE3FDE">
        <w:rPr>
          <w:rFonts w:ascii="Times New Roman" w:hAnsi="Times New Roman" w:cs="Times New Roman"/>
          <w:i/>
          <w:iCs/>
        </w:rPr>
        <w:t>slovin</w:t>
      </w:r>
      <w:r>
        <w:rPr>
          <w:rFonts w:ascii="Times New Roman" w:hAnsi="Times New Roman" w:cs="Times New Roman"/>
          <w:i/>
          <w:iCs/>
        </w:rPr>
        <w:t xml:space="preserve"> </w:t>
      </w:r>
      <w:r>
        <w:rPr>
          <w:rFonts w:ascii="Times New Roman" w:hAnsi="Times New Roman" w:cs="Times New Roman"/>
          <w:iCs/>
        </w:rPr>
        <w:t xml:space="preserve">dan </w:t>
      </w:r>
      <w:r>
        <w:rPr>
          <w:rFonts w:asciiTheme="majorBidi" w:hAnsiTheme="majorBidi" w:cstheme="majorBidi"/>
        </w:rPr>
        <w:t xml:space="preserve">pengambilan sampel secara </w:t>
      </w:r>
      <w:r w:rsidRPr="00BB1922">
        <w:rPr>
          <w:rFonts w:asciiTheme="majorBidi" w:hAnsiTheme="majorBidi" w:cstheme="majorBidi"/>
          <w:i/>
          <w:iCs/>
        </w:rPr>
        <w:t>Random Sampling Class</w:t>
      </w:r>
      <w:r w:rsidRPr="00BE3FDE">
        <w:rPr>
          <w:rFonts w:ascii="Times New Roman" w:hAnsi="Times New Roman" w:cs="Times New Roman"/>
          <w:lang w:val="id-ID"/>
        </w:rPr>
        <w:t>.</w:t>
      </w:r>
      <w:r w:rsidR="001B17EC">
        <w:rPr>
          <w:rFonts w:ascii="Times New Roman" w:hAnsi="Times New Roman" w:cs="Times New Roman"/>
        </w:rPr>
        <w:t xml:space="preserve"> Instrumen yang digunakan dalam penelitian ini yaitu tes keterampilan berpikir tingkat tinggi IPA.</w:t>
      </w:r>
    </w:p>
    <w:p w:rsidR="001B17EC" w:rsidRPr="001B17EC" w:rsidRDefault="001B17EC" w:rsidP="001B17EC">
      <w:pPr>
        <w:pStyle w:val="Default"/>
        <w:pBdr>
          <w:bar w:val="single" w:sz="4" w:color="auto"/>
        </w:pBdr>
        <w:ind w:firstLine="720"/>
        <w:jc w:val="both"/>
        <w:rPr>
          <w:rFonts w:ascii="Times New Roman" w:hAnsi="Times New Roman" w:cs="Times New Roman"/>
        </w:rPr>
      </w:pPr>
      <w:r w:rsidRPr="001B17EC">
        <w:rPr>
          <w:rFonts w:ascii="Times New Roman" w:hAnsi="Times New Roman" w:cs="Times New Roman"/>
        </w:rPr>
        <w:t>Data keterampilan berpikir tingkat tinggi peserta didik diperoleh melalui pemberian tes</w:t>
      </w:r>
      <w:r w:rsidRPr="001B17EC">
        <w:rPr>
          <w:rFonts w:ascii="Times New Roman" w:hAnsi="Times New Roman"/>
        </w:rPr>
        <w:t xml:space="preserve"> keterampilan berpikir kreatif, instrumen yang digunakan merupakan tipe soal dalam bentuk essay dengan jumlah soal sebanyak 4; tes keterampilan berpikir kritis, instrumen yang digunakan merupakan tipe soal dalam bentuk essay dengan jumlah soal sebanyak 5; tes keterampilan pemecahan masalah, instrumen yang digunakan merupakan tipe soal pilihan ganda dengan jumlah soal sebanyak 18; </w:t>
      </w:r>
      <w:r>
        <w:rPr>
          <w:rFonts w:ascii="Times New Roman" w:hAnsi="Times New Roman"/>
        </w:rPr>
        <w:t>tes k</w:t>
      </w:r>
      <w:r w:rsidRPr="001B17EC">
        <w:rPr>
          <w:rFonts w:ascii="Times New Roman" w:hAnsi="Times New Roman"/>
        </w:rPr>
        <w:t>eterampilan pengambilan keputusan, instrumen yang digunakan merupakan tipe soal pilihan ganda dengan jumlah soal sebanyak 15.</w:t>
      </w:r>
    </w:p>
    <w:p w:rsidR="001B17EC" w:rsidRDefault="001B17EC" w:rsidP="001B17EC">
      <w:pPr>
        <w:pStyle w:val="Default"/>
        <w:pBdr>
          <w:bar w:val="single" w:sz="4" w:color="auto"/>
        </w:pBdr>
        <w:ind w:firstLine="720"/>
        <w:jc w:val="both"/>
        <w:rPr>
          <w:rFonts w:ascii="Times New Roman" w:hAnsi="Times New Roman" w:cs="Times New Roman"/>
        </w:rPr>
      </w:pPr>
      <w:r w:rsidRPr="001B17EC">
        <w:rPr>
          <w:rFonts w:ascii="Times New Roman" w:hAnsi="Times New Roman" w:cs="Times New Roman"/>
        </w:rPr>
        <w:t xml:space="preserve"> </w:t>
      </w:r>
      <w:r>
        <w:rPr>
          <w:rFonts w:ascii="Times New Roman" w:hAnsi="Times New Roman" w:cs="Times New Roman"/>
        </w:rPr>
        <w:t>Dengan kriteria pengkategorian skor dapat dilihat pada tabel 1 berikut:</w:t>
      </w:r>
    </w:p>
    <w:p w:rsidR="001B17EC" w:rsidRPr="009821CF" w:rsidRDefault="001B17EC" w:rsidP="001B17EC">
      <w:pPr>
        <w:tabs>
          <w:tab w:val="left" w:pos="540"/>
        </w:tabs>
        <w:autoSpaceDE w:val="0"/>
        <w:autoSpaceDN w:val="0"/>
        <w:adjustRightInd w:val="0"/>
        <w:spacing w:after="0" w:line="240" w:lineRule="auto"/>
        <w:jc w:val="center"/>
        <w:rPr>
          <w:rFonts w:ascii="Times New Roman" w:hAnsi="Times New Roman" w:cs="Times New Roman"/>
          <w:color w:val="000000" w:themeColor="text1"/>
          <w:sz w:val="24"/>
          <w:szCs w:val="24"/>
          <w:lang w:val="id-ID"/>
        </w:rPr>
      </w:pPr>
      <w:r w:rsidRPr="00312D3D">
        <w:rPr>
          <w:rFonts w:ascii="Times New Roman" w:hAnsi="Times New Roman" w:cs="Times New Roman"/>
          <w:color w:val="000000" w:themeColor="text1"/>
          <w:sz w:val="24"/>
          <w:szCs w:val="24"/>
          <w:lang w:val="id-ID"/>
        </w:rPr>
        <w:t xml:space="preserve">Tabel </w:t>
      </w:r>
      <w:r w:rsidRPr="00312D3D">
        <w:rPr>
          <w:rFonts w:ascii="Times New Roman" w:hAnsi="Times New Roman" w:cs="Times New Roman"/>
          <w:color w:val="000000" w:themeColor="text1"/>
          <w:sz w:val="24"/>
          <w:szCs w:val="24"/>
        </w:rPr>
        <w:t>1</w:t>
      </w:r>
      <w:r w:rsidRPr="009821CF">
        <w:rPr>
          <w:rFonts w:ascii="Times New Roman" w:hAnsi="Times New Roman" w:cs="Times New Roman"/>
          <w:color w:val="000000" w:themeColor="text1"/>
          <w:sz w:val="24"/>
          <w:szCs w:val="24"/>
          <w:lang w:val="id-ID"/>
        </w:rPr>
        <w:t xml:space="preserve"> Pedoman </w:t>
      </w:r>
      <w:r>
        <w:rPr>
          <w:rFonts w:ascii="Times New Roman" w:hAnsi="Times New Roman" w:cs="Times New Roman"/>
          <w:color w:val="000000" w:themeColor="text1"/>
          <w:sz w:val="24"/>
          <w:szCs w:val="24"/>
        </w:rPr>
        <w:t>p</w:t>
      </w:r>
      <w:r w:rsidRPr="009821CF">
        <w:rPr>
          <w:rFonts w:ascii="Times New Roman" w:hAnsi="Times New Roman" w:cs="Times New Roman"/>
          <w:color w:val="000000" w:themeColor="text1"/>
          <w:sz w:val="24"/>
          <w:szCs w:val="24"/>
          <w:lang w:val="id-ID"/>
        </w:rPr>
        <w:t xml:space="preserve">engkategorian </w:t>
      </w:r>
      <w:r>
        <w:rPr>
          <w:rFonts w:ascii="Times New Roman" w:hAnsi="Times New Roman" w:cs="Times New Roman"/>
          <w:color w:val="000000" w:themeColor="text1"/>
          <w:sz w:val="24"/>
          <w:szCs w:val="24"/>
        </w:rPr>
        <w:t>s</w:t>
      </w:r>
      <w:r w:rsidRPr="009821CF">
        <w:rPr>
          <w:rFonts w:ascii="Times New Roman" w:hAnsi="Times New Roman" w:cs="Times New Roman"/>
          <w:color w:val="000000" w:themeColor="text1"/>
          <w:sz w:val="24"/>
          <w:szCs w:val="24"/>
          <w:lang w:val="id-ID"/>
        </w:rPr>
        <w:t>kor</w:t>
      </w:r>
    </w:p>
    <w:tbl>
      <w:tblPr>
        <w:tblStyle w:val="PlainTable2"/>
        <w:tblW w:w="0" w:type="auto"/>
        <w:tblLook w:val="04A0" w:firstRow="1" w:lastRow="0" w:firstColumn="1" w:lastColumn="0" w:noHBand="0" w:noVBand="1"/>
      </w:tblPr>
      <w:tblGrid>
        <w:gridCol w:w="2287"/>
        <w:gridCol w:w="2088"/>
      </w:tblGrid>
      <w:tr w:rsidR="001B17EC" w:rsidRPr="005C1978" w:rsidTr="00C6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B17EC" w:rsidRPr="005C1978" w:rsidRDefault="001B17EC" w:rsidP="00C625F1">
            <w:pPr>
              <w:jc w:val="center"/>
              <w:rPr>
                <w:rFonts w:ascii="Times New Roman" w:hAnsi="Times New Roman" w:cs="Times New Roman"/>
                <w:sz w:val="20"/>
                <w:szCs w:val="24"/>
              </w:rPr>
            </w:pPr>
            <w:r w:rsidRPr="005C1978">
              <w:rPr>
                <w:rFonts w:ascii="Times New Roman" w:hAnsi="Times New Roman" w:cs="Times New Roman"/>
                <w:sz w:val="20"/>
                <w:szCs w:val="24"/>
              </w:rPr>
              <w:t>Tingkat Penguasaan</w:t>
            </w:r>
          </w:p>
        </w:tc>
        <w:tc>
          <w:tcPr>
            <w:tcW w:w="3964" w:type="dxa"/>
          </w:tcPr>
          <w:p w:rsidR="001B17EC" w:rsidRPr="005C1978" w:rsidRDefault="001B17EC"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Kriteria</w:t>
            </w:r>
          </w:p>
        </w:tc>
      </w:tr>
      <w:tr w:rsidR="001B17EC" w:rsidRPr="005C1978" w:rsidTr="00C6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B17EC" w:rsidRPr="005C1978" w:rsidRDefault="001B17EC"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14,4 – 16</w:t>
            </w:r>
          </w:p>
        </w:tc>
        <w:tc>
          <w:tcPr>
            <w:tcW w:w="3964" w:type="dxa"/>
          </w:tcPr>
          <w:p w:rsidR="001B17EC" w:rsidRPr="005C1978" w:rsidRDefault="001B17EC"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Sangat Tinggi</w:t>
            </w:r>
          </w:p>
        </w:tc>
      </w:tr>
      <w:tr w:rsidR="001B17EC" w:rsidRPr="005C1978" w:rsidTr="00C625F1">
        <w:tc>
          <w:tcPr>
            <w:cnfStyle w:val="001000000000" w:firstRow="0" w:lastRow="0" w:firstColumn="1" w:lastColumn="0" w:oddVBand="0" w:evenVBand="0" w:oddHBand="0" w:evenHBand="0" w:firstRowFirstColumn="0" w:firstRowLastColumn="0" w:lastRowFirstColumn="0" w:lastRowLastColumn="0"/>
            <w:tcW w:w="3964" w:type="dxa"/>
          </w:tcPr>
          <w:p w:rsidR="001B17EC" w:rsidRPr="005C1978" w:rsidRDefault="001B17EC"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12,8 – 14,24</w:t>
            </w:r>
          </w:p>
        </w:tc>
        <w:tc>
          <w:tcPr>
            <w:tcW w:w="3964" w:type="dxa"/>
          </w:tcPr>
          <w:p w:rsidR="001B17EC" w:rsidRPr="005C1978" w:rsidRDefault="001B17EC"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Tinggi</w:t>
            </w:r>
          </w:p>
        </w:tc>
      </w:tr>
      <w:tr w:rsidR="001B17EC" w:rsidRPr="005C1978" w:rsidTr="00C6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B17EC" w:rsidRPr="005C1978" w:rsidRDefault="001B17EC"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11,2 – 12,64</w:t>
            </w:r>
          </w:p>
        </w:tc>
        <w:tc>
          <w:tcPr>
            <w:tcW w:w="3964" w:type="dxa"/>
          </w:tcPr>
          <w:p w:rsidR="001B17EC" w:rsidRPr="005C1978" w:rsidRDefault="001B17EC"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Sedang</w:t>
            </w:r>
          </w:p>
        </w:tc>
      </w:tr>
      <w:tr w:rsidR="001B17EC" w:rsidRPr="005C1978" w:rsidTr="00C625F1">
        <w:tc>
          <w:tcPr>
            <w:cnfStyle w:val="001000000000" w:firstRow="0" w:lastRow="0" w:firstColumn="1" w:lastColumn="0" w:oddVBand="0" w:evenVBand="0" w:oddHBand="0" w:evenHBand="0" w:firstRowFirstColumn="0" w:firstRowLastColumn="0" w:lastRowFirstColumn="0" w:lastRowLastColumn="0"/>
            <w:tcW w:w="3964" w:type="dxa"/>
          </w:tcPr>
          <w:p w:rsidR="001B17EC" w:rsidRPr="005C1978" w:rsidRDefault="001B17EC"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9,6 – 11,04</w:t>
            </w:r>
          </w:p>
        </w:tc>
        <w:tc>
          <w:tcPr>
            <w:tcW w:w="3964" w:type="dxa"/>
          </w:tcPr>
          <w:p w:rsidR="001B17EC" w:rsidRPr="005C1978" w:rsidRDefault="001B17EC"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Rendah</w:t>
            </w:r>
          </w:p>
        </w:tc>
      </w:tr>
      <w:tr w:rsidR="001B17EC" w:rsidRPr="005C1978" w:rsidTr="00C6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B17EC" w:rsidRPr="005C1978" w:rsidRDefault="001B17EC"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&lt;9,44</w:t>
            </w:r>
          </w:p>
        </w:tc>
        <w:tc>
          <w:tcPr>
            <w:tcW w:w="3964" w:type="dxa"/>
          </w:tcPr>
          <w:p w:rsidR="001B17EC" w:rsidRPr="005C1978" w:rsidRDefault="001B17EC"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Sangat Rendah</w:t>
            </w:r>
          </w:p>
        </w:tc>
      </w:tr>
    </w:tbl>
    <w:p w:rsidR="001B17EC" w:rsidRPr="001B17EC" w:rsidRDefault="00C625F1" w:rsidP="001B17EC">
      <w:pPr>
        <w:pStyle w:val="Default"/>
        <w:pBdr>
          <w:bar w:val="single" w:sz="4" w:color="auto"/>
        </w:pBdr>
        <w:ind w:firstLine="720"/>
        <w:jc w:val="right"/>
        <w:rPr>
          <w:rFonts w:ascii="Times New Roman" w:hAnsi="Times New Roman" w:cs="Times New Roman"/>
          <w:sz w:val="22"/>
        </w:rPr>
      </w:pPr>
      <w:sdt>
        <w:sdtPr>
          <w:rPr>
            <w:rFonts w:ascii="Times New Roman" w:hAnsi="Times New Roman" w:cs="Times New Roman"/>
            <w:color w:val="000000" w:themeColor="text1"/>
            <w:sz w:val="22"/>
            <w:lang w:val="id-ID"/>
          </w:rPr>
          <w:id w:val="1205677618"/>
          <w:citation/>
        </w:sdtPr>
        <w:sdtContent>
          <w:r w:rsidR="001B17EC" w:rsidRPr="001B17EC">
            <w:rPr>
              <w:rFonts w:ascii="Times New Roman" w:hAnsi="Times New Roman" w:cs="Times New Roman"/>
              <w:color w:val="000000" w:themeColor="text1"/>
              <w:sz w:val="22"/>
              <w:lang w:val="id-ID"/>
            </w:rPr>
            <w:fldChar w:fldCharType="begin"/>
          </w:r>
          <w:r w:rsidR="001B17EC" w:rsidRPr="001B17EC">
            <w:rPr>
              <w:rFonts w:ascii="Times New Roman" w:hAnsi="Times New Roman" w:cs="Times New Roman"/>
              <w:color w:val="000000" w:themeColor="text1"/>
              <w:sz w:val="22"/>
            </w:rPr>
            <w:instrText xml:space="preserve"> CITATION Zai14 \l 1033 </w:instrText>
          </w:r>
          <w:r w:rsidR="001B17EC" w:rsidRPr="001B17EC">
            <w:rPr>
              <w:rFonts w:ascii="Times New Roman" w:hAnsi="Times New Roman" w:cs="Times New Roman"/>
              <w:color w:val="000000" w:themeColor="text1"/>
              <w:sz w:val="22"/>
              <w:lang w:val="id-ID"/>
            </w:rPr>
            <w:fldChar w:fldCharType="separate"/>
          </w:r>
          <w:r w:rsidR="001B17EC" w:rsidRPr="001B17EC">
            <w:rPr>
              <w:rFonts w:ascii="Times New Roman" w:hAnsi="Times New Roman" w:cs="Times New Roman"/>
              <w:noProof/>
              <w:color w:val="000000" w:themeColor="text1"/>
              <w:sz w:val="22"/>
            </w:rPr>
            <w:t>(Arifin, 2014)</w:t>
          </w:r>
          <w:r w:rsidR="001B17EC" w:rsidRPr="001B17EC">
            <w:rPr>
              <w:rFonts w:ascii="Times New Roman" w:hAnsi="Times New Roman" w:cs="Times New Roman"/>
              <w:color w:val="000000" w:themeColor="text1"/>
              <w:sz w:val="22"/>
              <w:lang w:val="id-ID"/>
            </w:rPr>
            <w:fldChar w:fldCharType="end"/>
          </w:r>
        </w:sdtContent>
      </w:sdt>
    </w:p>
    <w:p w:rsidR="00AE72A0" w:rsidRDefault="00AE72A0" w:rsidP="00752F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Sementara itu, untuk kriteria pengkategorian skor per indikator dapat dilihat pada tabel 2 dan 3 berikut:</w:t>
      </w:r>
    </w:p>
    <w:p w:rsidR="00AE72A0" w:rsidRDefault="00AE72A0" w:rsidP="0004212D">
      <w:pPr>
        <w:tabs>
          <w:tab w:val="left" w:pos="540"/>
        </w:tabs>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312D3D">
        <w:rPr>
          <w:rFonts w:ascii="Times New Roman" w:hAnsi="Times New Roman" w:cs="Times New Roman"/>
          <w:color w:val="000000" w:themeColor="text1"/>
          <w:sz w:val="24"/>
          <w:szCs w:val="24"/>
          <w:lang w:val="id-ID"/>
        </w:rPr>
        <w:t xml:space="preserve">Tabel </w:t>
      </w:r>
      <w:r w:rsidRPr="00312D3D">
        <w:rPr>
          <w:rFonts w:ascii="Times New Roman" w:hAnsi="Times New Roman" w:cs="Times New Roman"/>
          <w:color w:val="000000" w:themeColor="text1"/>
          <w:sz w:val="24"/>
          <w:szCs w:val="24"/>
        </w:rPr>
        <w:t>2</w:t>
      </w:r>
      <w:r w:rsidR="0004212D">
        <w:rPr>
          <w:rFonts w:ascii="Times New Roman" w:hAnsi="Times New Roman" w:cs="Times New Roman"/>
          <w:color w:val="000000" w:themeColor="text1"/>
          <w:sz w:val="24"/>
          <w:szCs w:val="24"/>
          <w:lang w:val="id-ID"/>
        </w:rPr>
        <w:t xml:space="preserve"> </w:t>
      </w:r>
      <w:r w:rsidRPr="00F230F0">
        <w:rPr>
          <w:rFonts w:ascii="Times New Roman" w:hAnsi="Times New Roman" w:cs="Times New Roman"/>
          <w:color w:val="000000" w:themeColor="text1"/>
          <w:sz w:val="24"/>
          <w:szCs w:val="24"/>
          <w:lang w:val="id-ID"/>
        </w:rPr>
        <w:t xml:space="preserve">Pedoman </w:t>
      </w:r>
      <w:r>
        <w:rPr>
          <w:rFonts w:ascii="Times New Roman" w:hAnsi="Times New Roman" w:cs="Times New Roman"/>
          <w:color w:val="000000" w:themeColor="text1"/>
          <w:sz w:val="24"/>
          <w:szCs w:val="24"/>
        </w:rPr>
        <w:t>p</w:t>
      </w:r>
      <w:r w:rsidRPr="00F230F0">
        <w:rPr>
          <w:rFonts w:ascii="Times New Roman" w:hAnsi="Times New Roman" w:cs="Times New Roman"/>
          <w:color w:val="000000" w:themeColor="text1"/>
          <w:sz w:val="24"/>
          <w:szCs w:val="24"/>
          <w:lang w:val="id-ID"/>
        </w:rPr>
        <w:t xml:space="preserve">engkategorian </w:t>
      </w:r>
      <w:r>
        <w:rPr>
          <w:rFonts w:ascii="Times New Roman" w:hAnsi="Times New Roman" w:cs="Times New Roman"/>
          <w:color w:val="000000" w:themeColor="text1"/>
          <w:sz w:val="24"/>
          <w:szCs w:val="24"/>
        </w:rPr>
        <w:t>s</w:t>
      </w:r>
      <w:r w:rsidRPr="00F230F0">
        <w:rPr>
          <w:rFonts w:ascii="Times New Roman" w:hAnsi="Times New Roman" w:cs="Times New Roman"/>
          <w:color w:val="000000" w:themeColor="text1"/>
          <w:sz w:val="24"/>
          <w:szCs w:val="24"/>
          <w:lang w:val="id-ID"/>
        </w:rPr>
        <w:t>kor</w:t>
      </w:r>
      <w:r>
        <w:rPr>
          <w:rFonts w:ascii="Times New Roman" w:hAnsi="Times New Roman" w:cs="Times New Roman"/>
          <w:color w:val="000000" w:themeColor="text1"/>
          <w:sz w:val="24"/>
          <w:szCs w:val="24"/>
        </w:rPr>
        <w:t xml:space="preserve"> setiap indikator keterampilan berpikir kreatif dan keterampilan berpikir kritis</w:t>
      </w:r>
    </w:p>
    <w:tbl>
      <w:tblPr>
        <w:tblStyle w:val="PlainTable2"/>
        <w:tblW w:w="0" w:type="auto"/>
        <w:tblLook w:val="04A0" w:firstRow="1" w:lastRow="0" w:firstColumn="1" w:lastColumn="0" w:noHBand="0" w:noVBand="1"/>
      </w:tblPr>
      <w:tblGrid>
        <w:gridCol w:w="2287"/>
        <w:gridCol w:w="2088"/>
      </w:tblGrid>
      <w:tr w:rsidR="00AE72A0" w:rsidRPr="005C1978" w:rsidTr="00C6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E72A0" w:rsidRPr="005C1978" w:rsidRDefault="00AE72A0" w:rsidP="00C625F1">
            <w:pPr>
              <w:jc w:val="center"/>
              <w:rPr>
                <w:rFonts w:ascii="Times New Roman" w:hAnsi="Times New Roman" w:cs="Times New Roman"/>
                <w:sz w:val="20"/>
                <w:szCs w:val="24"/>
              </w:rPr>
            </w:pPr>
            <w:r w:rsidRPr="005C1978">
              <w:rPr>
                <w:rFonts w:ascii="Times New Roman" w:hAnsi="Times New Roman" w:cs="Times New Roman"/>
                <w:sz w:val="20"/>
                <w:szCs w:val="24"/>
              </w:rPr>
              <w:t>Tingkat Penguasaan</w:t>
            </w:r>
          </w:p>
        </w:tc>
        <w:tc>
          <w:tcPr>
            <w:tcW w:w="3964" w:type="dxa"/>
          </w:tcPr>
          <w:p w:rsidR="00AE72A0" w:rsidRPr="005C1978" w:rsidRDefault="00AE72A0"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Kriteria</w:t>
            </w:r>
          </w:p>
        </w:tc>
      </w:tr>
      <w:tr w:rsidR="00AE72A0" w:rsidRPr="005C1978" w:rsidTr="00C6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E72A0" w:rsidRPr="005C1978" w:rsidRDefault="00AE72A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3,6 ≤ x</w:t>
            </w:r>
          </w:p>
        </w:tc>
        <w:tc>
          <w:tcPr>
            <w:tcW w:w="3964" w:type="dxa"/>
          </w:tcPr>
          <w:p w:rsidR="00AE72A0" w:rsidRPr="005C1978" w:rsidRDefault="00AE72A0"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Sangat Tinggi</w:t>
            </w:r>
          </w:p>
        </w:tc>
      </w:tr>
      <w:tr w:rsidR="00AE72A0" w:rsidRPr="005C1978" w:rsidTr="00C625F1">
        <w:tc>
          <w:tcPr>
            <w:cnfStyle w:val="001000000000" w:firstRow="0" w:lastRow="0" w:firstColumn="1" w:lastColumn="0" w:oddVBand="0" w:evenVBand="0" w:oddHBand="0" w:evenHBand="0" w:firstRowFirstColumn="0" w:firstRowLastColumn="0" w:lastRowFirstColumn="0" w:lastRowLastColumn="0"/>
            <w:tcW w:w="3964" w:type="dxa"/>
          </w:tcPr>
          <w:p w:rsidR="00AE72A0" w:rsidRPr="005C1978" w:rsidRDefault="00AE72A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3 ≤ x &lt; 3,6</w:t>
            </w:r>
          </w:p>
        </w:tc>
        <w:tc>
          <w:tcPr>
            <w:tcW w:w="3964" w:type="dxa"/>
          </w:tcPr>
          <w:p w:rsidR="00AE72A0" w:rsidRPr="005C1978" w:rsidRDefault="00AE72A0"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Tinggi</w:t>
            </w:r>
          </w:p>
        </w:tc>
      </w:tr>
      <w:tr w:rsidR="00AE72A0" w:rsidRPr="005C1978" w:rsidTr="00C6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E72A0" w:rsidRPr="005C1978" w:rsidRDefault="00AE72A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2 ≤ x &lt; 3</w:t>
            </w:r>
          </w:p>
        </w:tc>
        <w:tc>
          <w:tcPr>
            <w:tcW w:w="3964" w:type="dxa"/>
          </w:tcPr>
          <w:p w:rsidR="00AE72A0" w:rsidRPr="005C1978" w:rsidRDefault="00AE72A0"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 xml:space="preserve">Sedang </w:t>
            </w:r>
          </w:p>
        </w:tc>
      </w:tr>
      <w:tr w:rsidR="00AE72A0" w:rsidRPr="005C1978" w:rsidTr="00C625F1">
        <w:tc>
          <w:tcPr>
            <w:cnfStyle w:val="001000000000" w:firstRow="0" w:lastRow="0" w:firstColumn="1" w:lastColumn="0" w:oddVBand="0" w:evenVBand="0" w:oddHBand="0" w:evenHBand="0" w:firstRowFirstColumn="0" w:firstRowLastColumn="0" w:lastRowFirstColumn="0" w:lastRowLastColumn="0"/>
            <w:tcW w:w="3964" w:type="dxa"/>
          </w:tcPr>
          <w:p w:rsidR="00AE72A0" w:rsidRPr="005C1978" w:rsidRDefault="00AE72A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1 ≤ x &lt; 2</w:t>
            </w:r>
          </w:p>
        </w:tc>
        <w:tc>
          <w:tcPr>
            <w:tcW w:w="3964" w:type="dxa"/>
          </w:tcPr>
          <w:p w:rsidR="00AE72A0" w:rsidRPr="005C1978" w:rsidRDefault="00AE72A0"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Rendah</w:t>
            </w:r>
          </w:p>
        </w:tc>
      </w:tr>
      <w:tr w:rsidR="00AE72A0" w:rsidRPr="005C1978" w:rsidTr="00C6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E72A0" w:rsidRPr="005C1978" w:rsidRDefault="00AE72A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0 ≤ x &lt; 1</w:t>
            </w:r>
          </w:p>
        </w:tc>
        <w:tc>
          <w:tcPr>
            <w:tcW w:w="3964" w:type="dxa"/>
          </w:tcPr>
          <w:p w:rsidR="00AE72A0" w:rsidRPr="005C1978" w:rsidRDefault="00AE72A0"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Sangat Rendah</w:t>
            </w:r>
          </w:p>
        </w:tc>
      </w:tr>
    </w:tbl>
    <w:p w:rsidR="00752FAE" w:rsidRDefault="00C625F1" w:rsidP="00AE72A0">
      <w:pPr>
        <w:spacing w:after="0" w:line="240" w:lineRule="auto"/>
        <w:ind w:firstLine="720"/>
        <w:jc w:val="right"/>
        <w:rPr>
          <w:rFonts w:ascii="Times New Roman" w:hAnsi="Times New Roman" w:cs="Times New Roman"/>
          <w:sz w:val="24"/>
          <w:szCs w:val="24"/>
        </w:rPr>
      </w:pPr>
      <w:sdt>
        <w:sdtPr>
          <w:rPr>
            <w:rFonts w:ascii="Times New Roman" w:hAnsi="Times New Roman" w:cs="Times New Roman"/>
            <w:color w:val="000000" w:themeColor="text1"/>
            <w:szCs w:val="24"/>
          </w:rPr>
          <w:id w:val="921378856"/>
          <w:citation/>
        </w:sdtPr>
        <w:sdtContent>
          <w:r w:rsidR="00AE72A0" w:rsidRPr="00AE72A0">
            <w:rPr>
              <w:rFonts w:ascii="Times New Roman" w:hAnsi="Times New Roman" w:cs="Times New Roman"/>
              <w:color w:val="000000" w:themeColor="text1"/>
              <w:szCs w:val="24"/>
            </w:rPr>
            <w:fldChar w:fldCharType="begin"/>
          </w:r>
          <w:r w:rsidR="00AE72A0" w:rsidRPr="00AE72A0">
            <w:rPr>
              <w:rFonts w:ascii="Times New Roman" w:hAnsi="Times New Roman" w:cs="Times New Roman"/>
              <w:color w:val="000000" w:themeColor="text1"/>
              <w:szCs w:val="24"/>
            </w:rPr>
            <w:instrText xml:space="preserve"> CITATION Tan03 \l 1033 </w:instrText>
          </w:r>
          <w:r w:rsidR="00AE72A0" w:rsidRPr="00AE72A0">
            <w:rPr>
              <w:rFonts w:ascii="Times New Roman" w:hAnsi="Times New Roman" w:cs="Times New Roman"/>
              <w:color w:val="000000" w:themeColor="text1"/>
              <w:szCs w:val="24"/>
            </w:rPr>
            <w:fldChar w:fldCharType="separate"/>
          </w:r>
          <w:r w:rsidR="00AE72A0" w:rsidRPr="00AE72A0">
            <w:rPr>
              <w:rFonts w:ascii="Times New Roman" w:hAnsi="Times New Roman" w:cs="Times New Roman"/>
              <w:noProof/>
              <w:color w:val="000000" w:themeColor="text1"/>
              <w:szCs w:val="24"/>
            </w:rPr>
            <w:t>(Ratumanan &amp; Laurens, 2003)</w:t>
          </w:r>
          <w:r w:rsidR="00AE72A0" w:rsidRPr="00AE72A0">
            <w:rPr>
              <w:rFonts w:ascii="Times New Roman" w:hAnsi="Times New Roman" w:cs="Times New Roman"/>
              <w:color w:val="000000" w:themeColor="text1"/>
              <w:szCs w:val="24"/>
            </w:rPr>
            <w:fldChar w:fldCharType="end"/>
          </w:r>
        </w:sdtContent>
      </w:sdt>
      <w:r w:rsidR="00752FAE" w:rsidRPr="00963FD0">
        <w:rPr>
          <w:rFonts w:ascii="Times New Roman" w:hAnsi="Times New Roman" w:cs="Times New Roman"/>
          <w:sz w:val="24"/>
          <w:szCs w:val="24"/>
        </w:rPr>
        <w:t xml:space="preserve"> </w:t>
      </w:r>
    </w:p>
    <w:p w:rsidR="00AE72A0" w:rsidRDefault="00AE72A0" w:rsidP="000E3F98">
      <w:pPr>
        <w:tabs>
          <w:tab w:val="left" w:pos="540"/>
        </w:tabs>
        <w:autoSpaceDE w:val="0"/>
        <w:autoSpaceDN w:val="0"/>
        <w:adjustRightInd w:val="0"/>
        <w:spacing w:after="0" w:line="240" w:lineRule="auto"/>
        <w:ind w:left="900" w:hanging="900"/>
        <w:jc w:val="both"/>
        <w:rPr>
          <w:rFonts w:ascii="Times New Roman" w:hAnsi="Times New Roman" w:cs="Times New Roman"/>
          <w:sz w:val="24"/>
          <w:szCs w:val="24"/>
        </w:rPr>
      </w:pPr>
      <w:r w:rsidRPr="00312D3D">
        <w:rPr>
          <w:rFonts w:ascii="Times New Roman" w:hAnsi="Times New Roman" w:cs="Times New Roman"/>
          <w:color w:val="000000" w:themeColor="text1"/>
          <w:sz w:val="24"/>
          <w:szCs w:val="24"/>
          <w:lang w:val="id-ID"/>
        </w:rPr>
        <w:t>Tabel 3</w:t>
      </w:r>
      <w:r w:rsidRPr="00C27321">
        <w:rPr>
          <w:rFonts w:ascii="Times New Roman" w:hAnsi="Times New Roman" w:cs="Times New Roman"/>
          <w:color w:val="000000" w:themeColor="text1"/>
          <w:sz w:val="24"/>
          <w:szCs w:val="24"/>
          <w:lang w:val="id-ID"/>
        </w:rPr>
        <w:t xml:space="preserve"> Pedoman </w:t>
      </w:r>
      <w:r>
        <w:rPr>
          <w:rFonts w:ascii="Times New Roman" w:hAnsi="Times New Roman" w:cs="Times New Roman"/>
          <w:color w:val="000000" w:themeColor="text1"/>
          <w:sz w:val="24"/>
          <w:szCs w:val="24"/>
        </w:rPr>
        <w:t>p</w:t>
      </w:r>
      <w:r w:rsidRPr="00C27321">
        <w:rPr>
          <w:rFonts w:ascii="Times New Roman" w:hAnsi="Times New Roman" w:cs="Times New Roman"/>
          <w:color w:val="000000" w:themeColor="text1"/>
          <w:sz w:val="24"/>
          <w:szCs w:val="24"/>
          <w:lang w:val="id-ID"/>
        </w:rPr>
        <w:t xml:space="preserve">engkategorian </w:t>
      </w:r>
      <w:r>
        <w:rPr>
          <w:rFonts w:ascii="Times New Roman" w:hAnsi="Times New Roman" w:cs="Times New Roman"/>
          <w:color w:val="000000" w:themeColor="text1"/>
          <w:sz w:val="24"/>
          <w:szCs w:val="24"/>
        </w:rPr>
        <w:t>s</w:t>
      </w:r>
      <w:r w:rsidRPr="00C27321">
        <w:rPr>
          <w:rFonts w:ascii="Times New Roman" w:hAnsi="Times New Roman" w:cs="Times New Roman"/>
          <w:color w:val="000000" w:themeColor="text1"/>
          <w:sz w:val="24"/>
          <w:szCs w:val="24"/>
          <w:lang w:val="id-ID"/>
        </w:rPr>
        <w:t>kor</w:t>
      </w:r>
      <w:r>
        <w:rPr>
          <w:rFonts w:ascii="Times New Roman" w:hAnsi="Times New Roman" w:cs="Times New Roman"/>
          <w:color w:val="000000" w:themeColor="text1"/>
          <w:sz w:val="24"/>
          <w:szCs w:val="24"/>
        </w:rPr>
        <w:t xml:space="preserve"> setiap indikator </w:t>
      </w:r>
      <w:r w:rsidRPr="00C27321">
        <w:rPr>
          <w:rFonts w:ascii="Times New Roman" w:hAnsi="Times New Roman" w:cs="Times New Roman"/>
          <w:sz w:val="24"/>
          <w:szCs w:val="24"/>
        </w:rPr>
        <w:t xml:space="preserve">keterampilan </w:t>
      </w:r>
      <w:r>
        <w:rPr>
          <w:rFonts w:ascii="Times New Roman" w:hAnsi="Times New Roman" w:cs="Times New Roman"/>
          <w:sz w:val="24"/>
          <w:szCs w:val="24"/>
        </w:rPr>
        <w:t>pemecahan masalah dan keterampilan pengambilan keputusan</w:t>
      </w:r>
    </w:p>
    <w:tbl>
      <w:tblPr>
        <w:tblStyle w:val="PlainTable2"/>
        <w:tblW w:w="0" w:type="auto"/>
        <w:tblLook w:val="04A0" w:firstRow="1" w:lastRow="0" w:firstColumn="1" w:lastColumn="0" w:noHBand="0" w:noVBand="1"/>
      </w:tblPr>
      <w:tblGrid>
        <w:gridCol w:w="2287"/>
        <w:gridCol w:w="2088"/>
      </w:tblGrid>
      <w:tr w:rsidR="00AE72A0" w:rsidRPr="005C1978" w:rsidTr="00C6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E72A0" w:rsidRPr="005C1978" w:rsidRDefault="00AE72A0" w:rsidP="00C625F1">
            <w:pPr>
              <w:jc w:val="center"/>
              <w:rPr>
                <w:rFonts w:ascii="Times New Roman" w:hAnsi="Times New Roman" w:cs="Times New Roman"/>
                <w:sz w:val="20"/>
                <w:szCs w:val="24"/>
              </w:rPr>
            </w:pPr>
            <w:r w:rsidRPr="005C1978">
              <w:rPr>
                <w:rFonts w:ascii="Times New Roman" w:hAnsi="Times New Roman" w:cs="Times New Roman"/>
                <w:sz w:val="20"/>
                <w:szCs w:val="24"/>
              </w:rPr>
              <w:t>Tingkat Penguasaan</w:t>
            </w:r>
          </w:p>
        </w:tc>
        <w:tc>
          <w:tcPr>
            <w:tcW w:w="3964" w:type="dxa"/>
          </w:tcPr>
          <w:p w:rsidR="00AE72A0" w:rsidRPr="005C1978" w:rsidRDefault="00AE72A0"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Kriteria</w:t>
            </w:r>
          </w:p>
        </w:tc>
      </w:tr>
      <w:tr w:rsidR="00AE72A0" w:rsidRPr="005C1978" w:rsidTr="00C6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E72A0" w:rsidRPr="005C1978" w:rsidRDefault="00AE72A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2,97 ≤ x</w:t>
            </w:r>
          </w:p>
        </w:tc>
        <w:tc>
          <w:tcPr>
            <w:tcW w:w="3964" w:type="dxa"/>
          </w:tcPr>
          <w:p w:rsidR="00AE72A0" w:rsidRPr="005C1978" w:rsidRDefault="00AE72A0"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Sangat Tinggi</w:t>
            </w:r>
          </w:p>
        </w:tc>
      </w:tr>
      <w:tr w:rsidR="00AE72A0" w:rsidRPr="005C1978" w:rsidTr="00C625F1">
        <w:tc>
          <w:tcPr>
            <w:cnfStyle w:val="001000000000" w:firstRow="0" w:lastRow="0" w:firstColumn="1" w:lastColumn="0" w:oddVBand="0" w:evenVBand="0" w:oddHBand="0" w:evenHBand="0" w:firstRowFirstColumn="0" w:firstRowLastColumn="0" w:lastRowFirstColumn="0" w:lastRowLastColumn="0"/>
            <w:tcW w:w="3964" w:type="dxa"/>
          </w:tcPr>
          <w:p w:rsidR="00AE72A0" w:rsidRPr="005C1978" w:rsidRDefault="00AE72A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1,98 ≤ x &lt; 2,97</w:t>
            </w:r>
          </w:p>
        </w:tc>
        <w:tc>
          <w:tcPr>
            <w:tcW w:w="3964" w:type="dxa"/>
          </w:tcPr>
          <w:p w:rsidR="00AE72A0" w:rsidRPr="005C1978" w:rsidRDefault="00AE72A0"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Tinggi</w:t>
            </w:r>
          </w:p>
        </w:tc>
      </w:tr>
      <w:tr w:rsidR="00AE72A0" w:rsidRPr="005C1978" w:rsidTr="00C6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E72A0" w:rsidRPr="005C1978" w:rsidRDefault="00AE72A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0,99 ≤ x &lt; 1,98</w:t>
            </w:r>
          </w:p>
        </w:tc>
        <w:tc>
          <w:tcPr>
            <w:tcW w:w="3964" w:type="dxa"/>
          </w:tcPr>
          <w:p w:rsidR="00AE72A0" w:rsidRPr="005C1978" w:rsidRDefault="00AE72A0"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Rendah</w:t>
            </w:r>
          </w:p>
        </w:tc>
      </w:tr>
      <w:tr w:rsidR="00AE72A0" w:rsidRPr="005C1978" w:rsidTr="00C625F1">
        <w:tc>
          <w:tcPr>
            <w:cnfStyle w:val="001000000000" w:firstRow="0" w:lastRow="0" w:firstColumn="1" w:lastColumn="0" w:oddVBand="0" w:evenVBand="0" w:oddHBand="0" w:evenHBand="0" w:firstRowFirstColumn="0" w:firstRowLastColumn="0" w:lastRowFirstColumn="0" w:lastRowLastColumn="0"/>
            <w:tcW w:w="3964" w:type="dxa"/>
          </w:tcPr>
          <w:p w:rsidR="00AE72A0" w:rsidRPr="005C1978" w:rsidRDefault="00AE72A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0 ≤ x &lt; 0,99</w:t>
            </w:r>
          </w:p>
        </w:tc>
        <w:tc>
          <w:tcPr>
            <w:tcW w:w="3964" w:type="dxa"/>
          </w:tcPr>
          <w:p w:rsidR="00AE72A0" w:rsidRPr="005C1978" w:rsidRDefault="00AE72A0"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Sangat Rendah</w:t>
            </w:r>
          </w:p>
        </w:tc>
      </w:tr>
    </w:tbl>
    <w:p w:rsidR="00AE72A0" w:rsidRPr="00AE72A0" w:rsidRDefault="00C625F1" w:rsidP="00AE72A0">
      <w:pPr>
        <w:spacing w:after="0"/>
        <w:ind w:firstLine="720"/>
        <w:jc w:val="right"/>
        <w:rPr>
          <w:rFonts w:ascii="Times New Roman" w:hAnsi="Times New Roman" w:cs="Times New Roman"/>
          <w:bCs/>
          <w:szCs w:val="24"/>
          <w:lang w:val="id-ID"/>
        </w:rPr>
      </w:pPr>
      <w:sdt>
        <w:sdtPr>
          <w:rPr>
            <w:sz w:val="20"/>
          </w:rPr>
          <w:id w:val="-854727443"/>
          <w:citation/>
        </w:sdtPr>
        <w:sdtContent>
          <w:r w:rsidR="00AE72A0" w:rsidRPr="00AE72A0">
            <w:rPr>
              <w:rFonts w:ascii="Times New Roman" w:hAnsi="Times New Roman" w:cs="Times New Roman"/>
              <w:color w:val="000000" w:themeColor="text1"/>
              <w:szCs w:val="24"/>
            </w:rPr>
            <w:fldChar w:fldCharType="begin"/>
          </w:r>
          <w:r w:rsidR="00AE72A0" w:rsidRPr="00AE72A0">
            <w:rPr>
              <w:rFonts w:ascii="Times New Roman" w:hAnsi="Times New Roman" w:cs="Times New Roman"/>
              <w:color w:val="000000" w:themeColor="text1"/>
              <w:szCs w:val="24"/>
            </w:rPr>
            <w:instrText xml:space="preserve"> CITATION Tan03 \l 1033 </w:instrText>
          </w:r>
          <w:r w:rsidR="00AE72A0" w:rsidRPr="00AE72A0">
            <w:rPr>
              <w:rFonts w:ascii="Times New Roman" w:hAnsi="Times New Roman" w:cs="Times New Roman"/>
              <w:color w:val="000000" w:themeColor="text1"/>
              <w:szCs w:val="24"/>
            </w:rPr>
            <w:fldChar w:fldCharType="separate"/>
          </w:r>
          <w:r w:rsidR="00AE72A0" w:rsidRPr="00AE72A0">
            <w:rPr>
              <w:rFonts w:ascii="Times New Roman" w:hAnsi="Times New Roman" w:cs="Times New Roman"/>
              <w:noProof/>
              <w:color w:val="000000" w:themeColor="text1"/>
              <w:szCs w:val="24"/>
            </w:rPr>
            <w:t>(Ratumanan &amp; Laurens, 2003)</w:t>
          </w:r>
          <w:r w:rsidR="00AE72A0" w:rsidRPr="00AE72A0">
            <w:rPr>
              <w:rFonts w:ascii="Times New Roman" w:hAnsi="Times New Roman" w:cs="Times New Roman"/>
              <w:color w:val="000000" w:themeColor="text1"/>
              <w:szCs w:val="24"/>
            </w:rPr>
            <w:fldChar w:fldCharType="end"/>
          </w:r>
        </w:sdtContent>
      </w:sdt>
    </w:p>
    <w:p w:rsidR="006800EE" w:rsidRPr="00AE72A0" w:rsidRDefault="00C343C2" w:rsidP="00AE72A0">
      <w:pPr>
        <w:spacing w:after="0"/>
        <w:ind w:firstLine="720"/>
        <w:jc w:val="both"/>
        <w:rPr>
          <w:rFonts w:ascii="Times New Roman" w:hAnsi="Times New Roman" w:cs="Times New Roman"/>
          <w:bCs/>
          <w:sz w:val="24"/>
          <w:szCs w:val="24"/>
        </w:rPr>
      </w:pPr>
      <w:r w:rsidRPr="00C343C2">
        <w:rPr>
          <w:rFonts w:ascii="Times New Roman" w:hAnsi="Times New Roman" w:cs="Times New Roman"/>
          <w:bCs/>
          <w:sz w:val="24"/>
          <w:szCs w:val="24"/>
          <w:lang w:val="id-ID"/>
        </w:rPr>
        <w:t>Data yang diperoleh dari sampel penelitian ini berupa data kuantitatif. Hasi</w:t>
      </w:r>
      <w:r w:rsidR="000C79ED">
        <w:rPr>
          <w:rFonts w:ascii="Times New Roman" w:hAnsi="Times New Roman" w:cs="Times New Roman"/>
          <w:bCs/>
          <w:sz w:val="24"/>
          <w:szCs w:val="24"/>
          <w:lang w:val="id-ID"/>
        </w:rPr>
        <w:t xml:space="preserve">l penelitian meliputi </w:t>
      </w:r>
      <w:r w:rsidR="000C79ED">
        <w:rPr>
          <w:rFonts w:ascii="Times New Roman" w:hAnsi="Times New Roman" w:cs="Times New Roman"/>
          <w:bCs/>
          <w:sz w:val="24"/>
          <w:szCs w:val="24"/>
        </w:rPr>
        <w:t xml:space="preserve">tes hasil </w:t>
      </w:r>
      <w:r w:rsidR="00AE72A0">
        <w:rPr>
          <w:rFonts w:ascii="Times New Roman" w:hAnsi="Times New Roman" w:cs="Times New Roman"/>
          <w:bCs/>
          <w:sz w:val="24"/>
          <w:szCs w:val="24"/>
        </w:rPr>
        <w:t>keterampilan berpikir kreatif, keterampilan berpikir kritis, keterampilan pemecahan masalah, dan keterampilan pengambilan keputusan</w:t>
      </w:r>
      <w:r w:rsidR="001D4438">
        <w:rPr>
          <w:rFonts w:ascii="Times New Roman" w:hAnsi="Times New Roman" w:cs="Times New Roman"/>
          <w:bCs/>
          <w:sz w:val="24"/>
          <w:szCs w:val="24"/>
        </w:rPr>
        <w:t xml:space="preserve"> peserta didik </w:t>
      </w:r>
      <w:r w:rsidR="003D695E">
        <w:rPr>
          <w:rFonts w:ascii="Times New Roman" w:hAnsi="Times New Roman" w:cs="Times New Roman"/>
          <w:bCs/>
          <w:sz w:val="24"/>
          <w:szCs w:val="24"/>
        </w:rPr>
        <w:t xml:space="preserve">yang diolah menggunakan </w:t>
      </w:r>
      <w:r w:rsidR="00AE72A0">
        <w:rPr>
          <w:rFonts w:ascii="Times New Roman" w:hAnsi="Times New Roman" w:cs="Times New Roman"/>
          <w:bCs/>
          <w:sz w:val="24"/>
          <w:szCs w:val="24"/>
        </w:rPr>
        <w:t xml:space="preserve">teknik statistik deskriptif. </w:t>
      </w:r>
      <w:r w:rsidRPr="00C343C2">
        <w:rPr>
          <w:rFonts w:ascii="Times New Roman" w:hAnsi="Times New Roman" w:cs="Times New Roman"/>
          <w:sz w:val="24"/>
          <w:szCs w:val="24"/>
          <w:lang w:val="id-ID"/>
        </w:rPr>
        <w:t xml:space="preserve">Statistik deskriptif berfungsi untuk mendeskripsikan objek yang diteliti melalui data sampel. </w:t>
      </w:r>
    </w:p>
    <w:p w:rsidR="000B202F" w:rsidRDefault="000B202F" w:rsidP="00997D4A">
      <w:pPr>
        <w:spacing w:after="0"/>
        <w:jc w:val="both"/>
        <w:rPr>
          <w:rFonts w:ascii="Times New Roman" w:eastAsia="Times New Roman" w:hAnsi="Times New Roman" w:cs="Times New Roman"/>
          <w:b/>
          <w:sz w:val="24"/>
          <w:szCs w:val="24"/>
        </w:rPr>
      </w:pPr>
    </w:p>
    <w:p w:rsidR="00997D4A" w:rsidRDefault="00997D4A" w:rsidP="00997D4A">
      <w:pPr>
        <w:spacing w:after="0"/>
        <w:jc w:val="both"/>
        <w:rPr>
          <w:rFonts w:ascii="Times New Roman" w:eastAsia="Times New Roman" w:hAnsi="Times New Roman" w:cs="Times New Roman"/>
          <w:b/>
          <w:sz w:val="24"/>
          <w:szCs w:val="24"/>
        </w:rPr>
      </w:pPr>
      <w:r w:rsidRPr="00564571">
        <w:rPr>
          <w:rFonts w:ascii="Times New Roman" w:eastAsia="Times New Roman" w:hAnsi="Times New Roman" w:cs="Times New Roman"/>
          <w:b/>
          <w:sz w:val="24"/>
          <w:szCs w:val="24"/>
        </w:rPr>
        <w:t>HASIL DAN PEMBAHASAN</w:t>
      </w:r>
    </w:p>
    <w:p w:rsidR="00156CD0" w:rsidRPr="00156CD0" w:rsidRDefault="00156CD0" w:rsidP="00156CD0">
      <w:pPr>
        <w:pStyle w:val="Default"/>
        <w:ind w:firstLine="720"/>
        <w:jc w:val="both"/>
        <w:rPr>
          <w:rFonts w:ascii="Times New Roman" w:hAnsi="Times New Roman" w:cs="Times New Roman"/>
        </w:rPr>
      </w:pPr>
      <w:r w:rsidRPr="00156CD0">
        <w:rPr>
          <w:rFonts w:ascii="Times New Roman" w:hAnsi="Times New Roman" w:cs="Times New Roman"/>
          <w:lang w:val="id-ID"/>
        </w:rPr>
        <w:t xml:space="preserve">Berdasarkan hasil analisis </w:t>
      </w:r>
      <w:r w:rsidRPr="00156CD0">
        <w:rPr>
          <w:rFonts w:ascii="Times New Roman" w:hAnsi="Times New Roman" w:cs="Times New Roman"/>
        </w:rPr>
        <w:t xml:space="preserve">data deskriptif dan pengkategorian </w:t>
      </w:r>
      <w:r w:rsidRPr="00156CD0">
        <w:rPr>
          <w:rFonts w:ascii="Times New Roman" w:hAnsi="Times New Roman" w:cs="Times New Roman"/>
          <w:lang w:val="id-ID"/>
        </w:rPr>
        <w:t xml:space="preserve">menunjukkan bahwa </w:t>
      </w:r>
      <w:r w:rsidRPr="00156CD0">
        <w:rPr>
          <w:rFonts w:ascii="Times New Roman" w:hAnsi="Times New Roman" w:cs="Times New Roman"/>
        </w:rPr>
        <w:t xml:space="preserve">perlu diketahui bahwa untuk mewujudkan keterampilan berpikir tingkat tinggi di SMPN </w:t>
      </w:r>
      <w:r>
        <w:rPr>
          <w:rFonts w:ascii="Times New Roman" w:hAnsi="Times New Roman" w:cs="Times New Roman"/>
        </w:rPr>
        <w:t>t</w:t>
      </w:r>
      <w:r w:rsidRPr="00156CD0">
        <w:rPr>
          <w:rFonts w:ascii="Times New Roman" w:hAnsi="Times New Roman" w:cs="Times New Roman"/>
        </w:rPr>
        <w:t xml:space="preserve">erakreditasi di Kota Makassar sebanyak 21 sekolah terdapat empat jenis keterampilan berpikir yang digunakan dalam penelitian ini, yaitu keterampilan pemecahan masalah, keterampilan pengambilan keputusan, keterampilan </w:t>
      </w:r>
      <w:r w:rsidRPr="00156CD0">
        <w:rPr>
          <w:rFonts w:ascii="Times New Roman" w:hAnsi="Times New Roman" w:cs="Times New Roman"/>
        </w:rPr>
        <w:lastRenderedPageBreak/>
        <w:t>berpikir kreatif, dan keterampilan berpikir kritis.</w:t>
      </w:r>
    </w:p>
    <w:p w:rsidR="00156CD0" w:rsidRPr="000E3F98" w:rsidRDefault="00156CD0" w:rsidP="00884B62">
      <w:pPr>
        <w:pStyle w:val="ListParagraph"/>
        <w:numPr>
          <w:ilvl w:val="0"/>
          <w:numId w:val="35"/>
        </w:numPr>
        <w:autoSpaceDE w:val="0"/>
        <w:autoSpaceDN w:val="0"/>
        <w:adjustRightInd w:val="0"/>
        <w:spacing w:after="0" w:line="240" w:lineRule="auto"/>
        <w:ind w:left="360"/>
        <w:jc w:val="both"/>
        <w:rPr>
          <w:rFonts w:ascii="Times New Roman" w:hAnsi="Times New Roman" w:cs="Times New Roman"/>
          <w:bCs/>
          <w:sz w:val="24"/>
          <w:szCs w:val="24"/>
        </w:rPr>
      </w:pPr>
      <w:r w:rsidRPr="000E3F98">
        <w:rPr>
          <w:rFonts w:ascii="Times New Roman" w:hAnsi="Times New Roman" w:cs="Times New Roman"/>
          <w:bCs/>
          <w:sz w:val="24"/>
          <w:szCs w:val="24"/>
          <w:lang w:val="en-US"/>
        </w:rPr>
        <w:t>Keterampilan berpikir kreatif</w:t>
      </w:r>
    </w:p>
    <w:p w:rsidR="00156CD0" w:rsidRPr="00156CD0" w:rsidRDefault="00884B62" w:rsidP="00884B62">
      <w:pPr>
        <w:autoSpaceDE w:val="0"/>
        <w:autoSpaceDN w:val="0"/>
        <w:adjustRightInd w:val="0"/>
        <w:spacing w:after="0" w:line="240" w:lineRule="auto"/>
        <w:ind w:firstLine="720"/>
        <w:jc w:val="both"/>
        <w:rPr>
          <w:rFonts w:ascii="Times New Roman" w:hAnsi="Times New Roman" w:cs="Times New Roman"/>
          <w:bCs/>
          <w:color w:val="FF0000"/>
          <w:sz w:val="24"/>
          <w:szCs w:val="24"/>
        </w:rPr>
      </w:pPr>
      <w:r w:rsidRPr="007D5972">
        <w:rPr>
          <w:rFonts w:ascii="Times New Roman" w:hAnsi="Times New Roman" w:cs="Times New Roman"/>
          <w:bCs/>
          <w:sz w:val="24"/>
          <w:szCs w:val="24"/>
          <w:lang w:val="id-ID"/>
        </w:rPr>
        <w:t xml:space="preserve">Rata-rata skor </w:t>
      </w:r>
      <w:r w:rsidRPr="007D5972">
        <w:rPr>
          <w:rFonts w:ascii="Times New Roman" w:hAnsi="Times New Roman" w:cs="Times New Roman"/>
          <w:bCs/>
          <w:sz w:val="24"/>
          <w:szCs w:val="24"/>
        </w:rPr>
        <w:t xml:space="preserve">keterampilan </w:t>
      </w:r>
      <w:r>
        <w:rPr>
          <w:rFonts w:ascii="Times New Roman" w:hAnsi="Times New Roman" w:cs="Times New Roman"/>
          <w:bCs/>
          <w:sz w:val="24"/>
          <w:szCs w:val="24"/>
        </w:rPr>
        <w:t>berpikir kreatif</w:t>
      </w:r>
      <w:r w:rsidRPr="007D5972">
        <w:rPr>
          <w:rFonts w:ascii="Times New Roman" w:hAnsi="Times New Roman" w:cs="Times New Roman"/>
          <w:bCs/>
          <w:sz w:val="24"/>
          <w:szCs w:val="24"/>
          <w:lang w:val="id-ID"/>
        </w:rPr>
        <w:t xml:space="preserve"> yaitu </w:t>
      </w:r>
      <w:r>
        <w:rPr>
          <w:rFonts w:ascii="Times New Roman" w:hAnsi="Times New Roman" w:cs="Times New Roman"/>
          <w:bCs/>
          <w:sz w:val="24"/>
          <w:szCs w:val="24"/>
        </w:rPr>
        <w:t>1,94</w:t>
      </w:r>
      <w:r w:rsidRPr="007D5972">
        <w:rPr>
          <w:rFonts w:ascii="Times New Roman" w:hAnsi="Times New Roman" w:cs="Times New Roman"/>
          <w:bCs/>
          <w:sz w:val="24"/>
          <w:szCs w:val="24"/>
          <w:lang w:val="id-ID"/>
        </w:rPr>
        <w:t xml:space="preserve"> dimana </w:t>
      </w:r>
      <w:r w:rsidRPr="007D5972">
        <w:rPr>
          <w:rFonts w:ascii="Times New Roman" w:hAnsi="Times New Roman" w:cs="Times New Roman"/>
          <w:bCs/>
          <w:sz w:val="24"/>
          <w:szCs w:val="24"/>
        </w:rPr>
        <w:t>skor</w:t>
      </w:r>
      <w:r w:rsidRPr="007D5972">
        <w:rPr>
          <w:rFonts w:ascii="Times New Roman" w:hAnsi="Times New Roman" w:cs="Times New Roman"/>
          <w:bCs/>
          <w:sz w:val="24"/>
          <w:szCs w:val="24"/>
          <w:lang w:val="id-ID"/>
        </w:rPr>
        <w:t xml:space="preserve"> ini jika dilihat pada pengkategorian </w:t>
      </w:r>
      <w:r w:rsidRPr="007D5972">
        <w:rPr>
          <w:rFonts w:ascii="Times New Roman" w:hAnsi="Times New Roman" w:cs="Times New Roman"/>
          <w:bCs/>
          <w:sz w:val="24"/>
          <w:szCs w:val="24"/>
        </w:rPr>
        <w:t xml:space="preserve">keterampilan </w:t>
      </w:r>
      <w:r>
        <w:rPr>
          <w:rFonts w:ascii="Times New Roman" w:hAnsi="Times New Roman" w:cs="Times New Roman"/>
          <w:bCs/>
          <w:sz w:val="24"/>
          <w:szCs w:val="24"/>
        </w:rPr>
        <w:t>berpikir kreatif</w:t>
      </w:r>
      <w:r w:rsidRPr="007D5972">
        <w:rPr>
          <w:rFonts w:ascii="Times New Roman" w:hAnsi="Times New Roman" w:cs="Times New Roman"/>
          <w:bCs/>
          <w:sz w:val="24"/>
          <w:szCs w:val="24"/>
        </w:rPr>
        <w:t xml:space="preserve"> </w:t>
      </w:r>
      <w:r w:rsidRPr="007D5972">
        <w:rPr>
          <w:rFonts w:ascii="Times New Roman" w:hAnsi="Times New Roman" w:cs="Times New Roman"/>
          <w:bCs/>
          <w:sz w:val="24"/>
          <w:szCs w:val="24"/>
          <w:lang w:val="id-ID"/>
        </w:rPr>
        <w:t xml:space="preserve">pada Tabel </w:t>
      </w:r>
      <w:r w:rsidRPr="007D5972">
        <w:rPr>
          <w:rFonts w:ascii="Times New Roman" w:hAnsi="Times New Roman" w:cs="Times New Roman"/>
          <w:bCs/>
          <w:sz w:val="24"/>
          <w:szCs w:val="24"/>
        </w:rPr>
        <w:t>4</w:t>
      </w:r>
      <w:r w:rsidRPr="007D5972">
        <w:rPr>
          <w:rFonts w:ascii="Times New Roman" w:hAnsi="Times New Roman" w:cs="Times New Roman"/>
          <w:bCs/>
          <w:sz w:val="24"/>
          <w:szCs w:val="24"/>
          <w:lang w:val="id-ID"/>
        </w:rPr>
        <w:t xml:space="preserve"> termasuk dalam kategori </w:t>
      </w:r>
      <w:r>
        <w:rPr>
          <w:rFonts w:ascii="Times New Roman" w:hAnsi="Times New Roman" w:cs="Times New Roman"/>
          <w:bCs/>
          <w:sz w:val="24"/>
          <w:szCs w:val="24"/>
        </w:rPr>
        <w:t>sangat rendah</w:t>
      </w:r>
      <w:r w:rsidRPr="007D5972">
        <w:rPr>
          <w:rFonts w:ascii="Times New Roman" w:hAnsi="Times New Roman" w:cs="Times New Roman"/>
          <w:bCs/>
          <w:sz w:val="24"/>
          <w:szCs w:val="24"/>
        </w:rPr>
        <w:t>, sebagai berikut:</w:t>
      </w:r>
    </w:p>
    <w:p w:rsidR="00156CD0" w:rsidRPr="00156CD0" w:rsidRDefault="00884B62" w:rsidP="000E3F98">
      <w:pPr>
        <w:autoSpaceDE w:val="0"/>
        <w:autoSpaceDN w:val="0"/>
        <w:adjustRightInd w:val="0"/>
        <w:spacing w:after="0" w:line="240" w:lineRule="auto"/>
        <w:ind w:left="900" w:hanging="900"/>
        <w:jc w:val="both"/>
        <w:rPr>
          <w:rFonts w:ascii="Times New Roman" w:hAnsi="Times New Roman" w:cs="Times New Roman"/>
          <w:bCs/>
          <w:sz w:val="24"/>
          <w:szCs w:val="24"/>
        </w:rPr>
      </w:pPr>
      <w:r w:rsidRPr="00312D3D">
        <w:rPr>
          <w:rFonts w:ascii="Times New Roman" w:hAnsi="Times New Roman" w:cs="Times New Roman"/>
          <w:bCs/>
          <w:sz w:val="24"/>
          <w:szCs w:val="24"/>
        </w:rPr>
        <w:t>Tabel 4</w:t>
      </w:r>
      <w:r w:rsidR="00156CD0" w:rsidRPr="00156CD0">
        <w:rPr>
          <w:rFonts w:ascii="Times New Roman" w:hAnsi="Times New Roman" w:cs="Times New Roman"/>
          <w:bCs/>
          <w:sz w:val="24"/>
          <w:szCs w:val="24"/>
        </w:rPr>
        <w:t xml:space="preserve"> </w:t>
      </w:r>
      <w:r w:rsidR="00156CD0" w:rsidRPr="00156CD0">
        <w:rPr>
          <w:rFonts w:ascii="Times New Roman" w:hAnsi="Times New Roman" w:cs="Times New Roman"/>
          <w:bCs/>
          <w:sz w:val="24"/>
          <w:szCs w:val="24"/>
          <w:lang w:val="id-ID"/>
        </w:rPr>
        <w:t xml:space="preserve">Pengkategorian </w:t>
      </w:r>
      <w:r w:rsidR="00156CD0" w:rsidRPr="00156CD0">
        <w:rPr>
          <w:rFonts w:ascii="Times New Roman" w:hAnsi="Times New Roman" w:cs="Times New Roman"/>
          <w:bCs/>
          <w:sz w:val="24"/>
          <w:szCs w:val="24"/>
        </w:rPr>
        <w:t>skor keterampilan berpikir kreatif</w:t>
      </w:r>
    </w:p>
    <w:tbl>
      <w:tblPr>
        <w:tblStyle w:val="PlainTable2"/>
        <w:tblW w:w="0" w:type="auto"/>
        <w:tblLook w:val="04A0" w:firstRow="1" w:lastRow="0" w:firstColumn="1" w:lastColumn="0" w:noHBand="0" w:noVBand="1"/>
      </w:tblPr>
      <w:tblGrid>
        <w:gridCol w:w="1659"/>
        <w:gridCol w:w="1410"/>
        <w:gridCol w:w="1306"/>
      </w:tblGrid>
      <w:tr w:rsidR="00156CD0" w:rsidRPr="005C1978" w:rsidTr="000E3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156CD0" w:rsidRPr="005C1978" w:rsidRDefault="00156CD0" w:rsidP="00C625F1">
            <w:pPr>
              <w:jc w:val="center"/>
              <w:rPr>
                <w:rFonts w:ascii="Times New Roman" w:hAnsi="Times New Roman" w:cs="Times New Roman"/>
                <w:sz w:val="20"/>
                <w:szCs w:val="24"/>
              </w:rPr>
            </w:pPr>
            <w:r w:rsidRPr="005C1978">
              <w:rPr>
                <w:rFonts w:ascii="Times New Roman" w:hAnsi="Times New Roman" w:cs="Times New Roman"/>
                <w:sz w:val="20"/>
                <w:szCs w:val="24"/>
              </w:rPr>
              <w:t>Tingkat Penguasaan</w:t>
            </w:r>
          </w:p>
        </w:tc>
        <w:tc>
          <w:tcPr>
            <w:tcW w:w="1410" w:type="dxa"/>
          </w:tcPr>
          <w:p w:rsidR="00156CD0" w:rsidRPr="005C1978" w:rsidRDefault="00156CD0"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Frekuensi</w:t>
            </w:r>
          </w:p>
        </w:tc>
        <w:tc>
          <w:tcPr>
            <w:tcW w:w="1306" w:type="dxa"/>
          </w:tcPr>
          <w:p w:rsidR="00156CD0" w:rsidRPr="005C1978" w:rsidRDefault="00156CD0"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Kriteria</w:t>
            </w:r>
          </w:p>
        </w:tc>
      </w:tr>
      <w:tr w:rsidR="00156CD0" w:rsidRPr="005C1978" w:rsidTr="000E3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156CD0" w:rsidRPr="005C1978" w:rsidRDefault="00156CD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14,4 – 16</w:t>
            </w:r>
          </w:p>
        </w:tc>
        <w:tc>
          <w:tcPr>
            <w:tcW w:w="1410" w:type="dxa"/>
          </w:tcPr>
          <w:p w:rsidR="00156CD0" w:rsidRPr="005C1978" w:rsidRDefault="00156CD0"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0</w:t>
            </w:r>
          </w:p>
        </w:tc>
        <w:tc>
          <w:tcPr>
            <w:tcW w:w="1306" w:type="dxa"/>
          </w:tcPr>
          <w:p w:rsidR="00156CD0" w:rsidRPr="005C1978" w:rsidRDefault="00156CD0"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Sangat Tinggi</w:t>
            </w:r>
          </w:p>
        </w:tc>
      </w:tr>
      <w:tr w:rsidR="00156CD0" w:rsidRPr="005C1978" w:rsidTr="000E3F98">
        <w:tc>
          <w:tcPr>
            <w:cnfStyle w:val="001000000000" w:firstRow="0" w:lastRow="0" w:firstColumn="1" w:lastColumn="0" w:oddVBand="0" w:evenVBand="0" w:oddHBand="0" w:evenHBand="0" w:firstRowFirstColumn="0" w:firstRowLastColumn="0" w:lastRowFirstColumn="0" w:lastRowLastColumn="0"/>
            <w:tcW w:w="1659" w:type="dxa"/>
          </w:tcPr>
          <w:p w:rsidR="00156CD0" w:rsidRPr="005C1978" w:rsidRDefault="00156CD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12,8 – 14,24</w:t>
            </w:r>
          </w:p>
        </w:tc>
        <w:tc>
          <w:tcPr>
            <w:tcW w:w="1410" w:type="dxa"/>
          </w:tcPr>
          <w:p w:rsidR="00156CD0" w:rsidRPr="005C1978" w:rsidRDefault="00156CD0"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0</w:t>
            </w:r>
          </w:p>
        </w:tc>
        <w:tc>
          <w:tcPr>
            <w:tcW w:w="1306" w:type="dxa"/>
          </w:tcPr>
          <w:p w:rsidR="00156CD0" w:rsidRPr="005C1978" w:rsidRDefault="00156CD0"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Tinggi</w:t>
            </w:r>
          </w:p>
        </w:tc>
      </w:tr>
      <w:tr w:rsidR="00156CD0" w:rsidRPr="005C1978" w:rsidTr="000E3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156CD0" w:rsidRPr="005C1978" w:rsidRDefault="00156CD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11,2 – 12,64</w:t>
            </w:r>
          </w:p>
        </w:tc>
        <w:tc>
          <w:tcPr>
            <w:tcW w:w="1410" w:type="dxa"/>
          </w:tcPr>
          <w:p w:rsidR="00156CD0" w:rsidRPr="005C1978" w:rsidRDefault="00156CD0"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0</w:t>
            </w:r>
          </w:p>
        </w:tc>
        <w:tc>
          <w:tcPr>
            <w:tcW w:w="1306" w:type="dxa"/>
          </w:tcPr>
          <w:p w:rsidR="00156CD0" w:rsidRPr="005C1978" w:rsidRDefault="00156CD0"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Sedang</w:t>
            </w:r>
          </w:p>
        </w:tc>
      </w:tr>
      <w:tr w:rsidR="00156CD0" w:rsidRPr="005C1978" w:rsidTr="000E3F98">
        <w:tc>
          <w:tcPr>
            <w:cnfStyle w:val="001000000000" w:firstRow="0" w:lastRow="0" w:firstColumn="1" w:lastColumn="0" w:oddVBand="0" w:evenVBand="0" w:oddHBand="0" w:evenHBand="0" w:firstRowFirstColumn="0" w:firstRowLastColumn="0" w:lastRowFirstColumn="0" w:lastRowLastColumn="0"/>
            <w:tcW w:w="1659" w:type="dxa"/>
          </w:tcPr>
          <w:p w:rsidR="00156CD0" w:rsidRPr="005C1978" w:rsidRDefault="00156CD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9,6 – 11,04</w:t>
            </w:r>
          </w:p>
        </w:tc>
        <w:tc>
          <w:tcPr>
            <w:tcW w:w="1410" w:type="dxa"/>
          </w:tcPr>
          <w:p w:rsidR="00156CD0" w:rsidRPr="005C1978" w:rsidRDefault="00156CD0"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2</w:t>
            </w:r>
          </w:p>
        </w:tc>
        <w:tc>
          <w:tcPr>
            <w:tcW w:w="1306" w:type="dxa"/>
          </w:tcPr>
          <w:p w:rsidR="00156CD0" w:rsidRPr="005C1978" w:rsidRDefault="00156CD0"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Rendah</w:t>
            </w:r>
          </w:p>
        </w:tc>
      </w:tr>
      <w:tr w:rsidR="00156CD0" w:rsidRPr="005C1978" w:rsidTr="000E3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156CD0" w:rsidRPr="005C1978" w:rsidRDefault="00156CD0"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&lt;9,44</w:t>
            </w:r>
          </w:p>
        </w:tc>
        <w:tc>
          <w:tcPr>
            <w:tcW w:w="1410" w:type="dxa"/>
          </w:tcPr>
          <w:p w:rsidR="00156CD0" w:rsidRPr="005C1978" w:rsidRDefault="00156CD0"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1293</w:t>
            </w:r>
          </w:p>
        </w:tc>
        <w:tc>
          <w:tcPr>
            <w:tcW w:w="1306" w:type="dxa"/>
          </w:tcPr>
          <w:p w:rsidR="00156CD0" w:rsidRPr="005C1978" w:rsidRDefault="00156CD0"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Sangat Rendah</w:t>
            </w:r>
          </w:p>
        </w:tc>
      </w:tr>
    </w:tbl>
    <w:p w:rsidR="00D757D9" w:rsidRDefault="00D757D9" w:rsidP="00D757D9">
      <w:pPr>
        <w:pStyle w:val="Default"/>
        <w:ind w:firstLine="720"/>
        <w:jc w:val="both"/>
        <w:rPr>
          <w:rFonts w:ascii="Times New Roman" w:hAnsi="Times New Roman" w:cs="Times New Roman"/>
          <w:b/>
        </w:rPr>
      </w:pPr>
    </w:p>
    <w:p w:rsidR="00377DD6" w:rsidRDefault="00377DD6" w:rsidP="00D757D9">
      <w:pPr>
        <w:pStyle w:val="Default"/>
        <w:ind w:firstLine="720"/>
        <w:jc w:val="both"/>
        <w:rPr>
          <w:rFonts w:ascii="Times New Roman" w:hAnsi="Times New Roman" w:cs="Times New Roman"/>
          <w:b/>
        </w:rPr>
      </w:pPr>
      <w:r w:rsidRPr="00DC38A7">
        <w:rPr>
          <w:rFonts w:ascii="Times New Roman" w:hAnsi="Times New Roman" w:cs="Times New Roman"/>
        </w:rPr>
        <w:t xml:space="preserve">Berdasarkan </w:t>
      </w:r>
      <w:r w:rsidR="00D757D9">
        <w:rPr>
          <w:rFonts w:ascii="Times New Roman" w:hAnsi="Times New Roman" w:cs="Times New Roman"/>
        </w:rPr>
        <w:t>T</w:t>
      </w:r>
      <w:r w:rsidRPr="00DC38A7">
        <w:rPr>
          <w:rFonts w:ascii="Times New Roman" w:hAnsi="Times New Roman" w:cs="Times New Roman"/>
        </w:rPr>
        <w:t xml:space="preserve">abel </w:t>
      </w:r>
      <w:r w:rsidR="00D757D9">
        <w:rPr>
          <w:rFonts w:ascii="Times New Roman" w:hAnsi="Times New Roman" w:cs="Times New Roman"/>
        </w:rPr>
        <w:t>5</w:t>
      </w:r>
      <w:r w:rsidRPr="00DC38A7">
        <w:rPr>
          <w:rFonts w:ascii="Times New Roman" w:hAnsi="Times New Roman" w:cs="Times New Roman"/>
        </w:rPr>
        <w:t xml:space="preserve"> rata-rata skor</w:t>
      </w:r>
      <w:r w:rsidRPr="00DC38A7">
        <w:rPr>
          <w:rFonts w:ascii="Times New Roman" w:hAnsi="Times New Roman" w:cs="Times New Roman"/>
          <w:lang w:val="id-ID"/>
        </w:rPr>
        <w:t xml:space="preserve"> </w:t>
      </w:r>
      <w:r w:rsidRPr="00DC38A7">
        <w:rPr>
          <w:rFonts w:ascii="Times New Roman" w:hAnsi="Times New Roman" w:cs="Times New Roman"/>
        </w:rPr>
        <w:t xml:space="preserve">keterampilan berpikir kreatif </w:t>
      </w:r>
      <w:r w:rsidRPr="00DC38A7">
        <w:rPr>
          <w:rFonts w:ascii="Times New Roman" w:hAnsi="Times New Roman" w:cs="Times New Roman"/>
          <w:lang w:val="id-ID"/>
        </w:rPr>
        <w:t>yang diperoleh</w:t>
      </w:r>
      <w:r w:rsidRPr="00DC38A7">
        <w:rPr>
          <w:rFonts w:ascii="Times New Roman" w:hAnsi="Times New Roman" w:cs="Times New Roman"/>
        </w:rPr>
        <w:t xml:space="preserve"> setiap indikator dari</w:t>
      </w:r>
      <w:r w:rsidRPr="00DC38A7">
        <w:rPr>
          <w:rFonts w:ascii="Times New Roman" w:hAnsi="Times New Roman" w:cs="Times New Roman"/>
          <w:lang w:val="id-ID"/>
        </w:rPr>
        <w:t xml:space="preserve"> keseluruhan </w:t>
      </w:r>
      <w:r w:rsidRPr="00DC38A7">
        <w:rPr>
          <w:rFonts w:ascii="Times New Roman" w:hAnsi="Times New Roman" w:cs="Times New Roman"/>
        </w:rPr>
        <w:t>jumlah peserta didik</w:t>
      </w:r>
      <w:r w:rsidRPr="00DC38A7">
        <w:rPr>
          <w:rFonts w:ascii="Times New Roman" w:hAnsi="Times New Roman" w:cs="Times New Roman"/>
          <w:lang w:val="id-ID"/>
        </w:rPr>
        <w:t xml:space="preserve"> </w:t>
      </w:r>
      <w:r w:rsidRPr="00DC38A7">
        <w:rPr>
          <w:rFonts w:ascii="Times New Roman" w:hAnsi="Times New Roman" w:cs="Times New Roman"/>
        </w:rPr>
        <w:t xml:space="preserve">yaitu </w:t>
      </w:r>
      <w:r>
        <w:rPr>
          <w:rFonts w:ascii="Times New Roman" w:hAnsi="Times New Roman" w:cs="Times New Roman"/>
        </w:rPr>
        <w:t>(1) Membangkitkan keingintahuan dan hasrat ingin tahu</w:t>
      </w:r>
      <w:r>
        <w:rPr>
          <w:rFonts w:ascii="Times New Roman" w:hAnsi="Times New Roman" w:cs="Times New Roman"/>
          <w:lang w:val="id-ID"/>
        </w:rPr>
        <w:t xml:space="preserve"> sebesar </w:t>
      </w:r>
      <w:r>
        <w:rPr>
          <w:rFonts w:ascii="Times New Roman" w:hAnsi="Times New Roman" w:cs="Times New Roman"/>
        </w:rPr>
        <w:t>0</w:t>
      </w:r>
      <w:proofErr w:type="gramStart"/>
      <w:r>
        <w:rPr>
          <w:rFonts w:ascii="Times New Roman" w:hAnsi="Times New Roman" w:cs="Times New Roman"/>
        </w:rPr>
        <w:t>,43</w:t>
      </w:r>
      <w:proofErr w:type="gramEnd"/>
      <w:r>
        <w:rPr>
          <w:rFonts w:ascii="Times New Roman" w:hAnsi="Times New Roman" w:cs="Times New Roman"/>
        </w:rPr>
        <w:t xml:space="preserve"> </w:t>
      </w:r>
      <w:r>
        <w:rPr>
          <w:rFonts w:ascii="Times New Roman" w:hAnsi="Times New Roman" w:cs="Times New Roman"/>
          <w:lang w:val="id-ID"/>
        </w:rPr>
        <w:t xml:space="preserve">dimana </w:t>
      </w:r>
      <w:r>
        <w:rPr>
          <w:rFonts w:ascii="Times New Roman" w:hAnsi="Times New Roman" w:cs="Times New Roman"/>
        </w:rPr>
        <w:t>skor</w:t>
      </w:r>
      <w:r>
        <w:rPr>
          <w:rFonts w:ascii="Times New Roman" w:hAnsi="Times New Roman" w:cs="Times New Roman"/>
          <w:lang w:val="id-ID"/>
        </w:rPr>
        <w:t xml:space="preserve"> tersebut termasuk dalam kategori </w:t>
      </w:r>
      <w:r>
        <w:rPr>
          <w:rFonts w:ascii="Times New Roman" w:hAnsi="Times New Roman" w:cs="Times New Roman"/>
        </w:rPr>
        <w:t xml:space="preserve">sangat rendah. Dengan persentase 0,1% kategori sangat tinggi, 0,30% kategori tinggi, 3,1% kategori sedang, 35,7% kategori rendah, dan 60,8% kategori sangat rendah; (2) Membangun pengetahuan yang telah ada pada peserta didik sebesar 0,80 dimana skor tersebut termasuk dalam kategori sangat rendah. Dengan persentase 3,4% kategori sangat tinggi, 9,3% kategori tinggi, 9,0% kategori sedang, 21,4% kategori rendah, dan 56,9% kategori sangat rendah; (3) Memandang dari sudut pandang yang berbeda sebesar 0,31 dimana skor tersebut termasuk dalam kategori sangat rendah. Dengan persentase 0,1% kategori sangat tinggi, 0,23% kategori tinggi, 0,07% kategori sedang, 30,3% kategori rendah, dan 69,3% kategori sangat rendah; (4) Meramal dari informasi yang terbatas sebesar 0,37 dimana skor tersebut termasuk dalam kategori sangat rendah. Dengan persentase 0,77% kategori sangat tinggi, 0% kategori </w:t>
      </w:r>
      <w:r>
        <w:rPr>
          <w:rFonts w:ascii="Times New Roman" w:hAnsi="Times New Roman" w:cs="Times New Roman"/>
        </w:rPr>
        <w:lastRenderedPageBreak/>
        <w:t>tinggi, 4,1% kategori sedang, 25,79% kategori rendah, dan 69,34% kategori sangat rendah.</w:t>
      </w:r>
    </w:p>
    <w:p w:rsidR="000E3F98" w:rsidRPr="000E3F98" w:rsidRDefault="000E3F98" w:rsidP="000E3F98">
      <w:pPr>
        <w:pStyle w:val="Default"/>
        <w:ind w:left="900" w:hanging="900"/>
        <w:jc w:val="both"/>
        <w:rPr>
          <w:rFonts w:ascii="Times New Roman" w:hAnsi="Times New Roman" w:cs="Times New Roman"/>
        </w:rPr>
      </w:pPr>
      <w:r w:rsidRPr="00312D3D">
        <w:rPr>
          <w:rFonts w:ascii="Times New Roman" w:hAnsi="Times New Roman" w:cs="Times New Roman"/>
        </w:rPr>
        <w:t>Tabel 5</w:t>
      </w:r>
      <w:r>
        <w:rPr>
          <w:rFonts w:ascii="Times New Roman" w:hAnsi="Times New Roman" w:cs="Times New Roman"/>
          <w:b/>
        </w:rPr>
        <w:t xml:space="preserve"> </w:t>
      </w:r>
      <w:r w:rsidRPr="000E3F98">
        <w:rPr>
          <w:rFonts w:ascii="Times New Roman" w:hAnsi="Times New Roman" w:cs="Times New Roman"/>
        </w:rPr>
        <w:t>Pengkategorian skor keterampilan berpikir kreatif per indikator</w:t>
      </w:r>
    </w:p>
    <w:tbl>
      <w:tblPr>
        <w:tblStyle w:val="PlainTable2"/>
        <w:tblW w:w="0" w:type="auto"/>
        <w:tblLook w:val="04A0" w:firstRow="1" w:lastRow="0" w:firstColumn="1" w:lastColumn="0" w:noHBand="0" w:noVBand="1"/>
      </w:tblPr>
      <w:tblGrid>
        <w:gridCol w:w="609"/>
        <w:gridCol w:w="311"/>
        <w:gridCol w:w="383"/>
        <w:gridCol w:w="360"/>
        <w:gridCol w:w="384"/>
        <w:gridCol w:w="360"/>
        <w:gridCol w:w="384"/>
        <w:gridCol w:w="360"/>
        <w:gridCol w:w="432"/>
        <w:gridCol w:w="360"/>
        <w:gridCol w:w="432"/>
      </w:tblGrid>
      <w:tr w:rsidR="000E3F98" w:rsidRPr="00377DD6" w:rsidTr="00377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vMerge w:val="restart"/>
            <w:vAlign w:val="center"/>
          </w:tcPr>
          <w:p w:rsidR="000E3F98" w:rsidRPr="00377DD6" w:rsidRDefault="000E3F98" w:rsidP="00C625F1">
            <w:pPr>
              <w:jc w:val="center"/>
              <w:rPr>
                <w:rFonts w:ascii="Times New Roman" w:hAnsi="Times New Roman" w:cs="Times New Roman"/>
                <w:sz w:val="14"/>
                <w:szCs w:val="24"/>
              </w:rPr>
            </w:pPr>
            <w:r w:rsidRPr="00377DD6">
              <w:rPr>
                <w:rFonts w:ascii="Times New Roman" w:hAnsi="Times New Roman" w:cs="Times New Roman"/>
                <w:sz w:val="14"/>
                <w:szCs w:val="24"/>
              </w:rPr>
              <w:t>Indikator</w:t>
            </w:r>
          </w:p>
        </w:tc>
        <w:tc>
          <w:tcPr>
            <w:tcW w:w="3766" w:type="dxa"/>
            <w:gridSpan w:val="10"/>
          </w:tcPr>
          <w:p w:rsidR="000E3F98" w:rsidRPr="00377DD6" w:rsidRDefault="000E3F98"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Tingkat Penguasaan</w:t>
            </w:r>
          </w:p>
        </w:tc>
      </w:tr>
      <w:tr w:rsidR="000E3F98" w:rsidRPr="00377DD6" w:rsidTr="0037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vMerge/>
          </w:tcPr>
          <w:p w:rsidR="000E3F98" w:rsidRPr="00377DD6" w:rsidRDefault="000E3F98" w:rsidP="00C625F1">
            <w:pPr>
              <w:jc w:val="both"/>
              <w:rPr>
                <w:rFonts w:ascii="Times New Roman" w:hAnsi="Times New Roman" w:cs="Times New Roman"/>
                <w:sz w:val="14"/>
                <w:szCs w:val="24"/>
              </w:rPr>
            </w:pPr>
          </w:p>
        </w:tc>
        <w:tc>
          <w:tcPr>
            <w:tcW w:w="694" w:type="dxa"/>
            <w:gridSpan w:val="2"/>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3,6 ≤ x</w:t>
            </w:r>
          </w:p>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(sangat tinggi)</w:t>
            </w:r>
          </w:p>
        </w:tc>
        <w:tc>
          <w:tcPr>
            <w:tcW w:w="744" w:type="dxa"/>
            <w:gridSpan w:val="2"/>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3 ≤ x &lt; 3,6</w:t>
            </w:r>
          </w:p>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(tinggi)</w:t>
            </w:r>
          </w:p>
        </w:tc>
        <w:tc>
          <w:tcPr>
            <w:tcW w:w="744" w:type="dxa"/>
            <w:gridSpan w:val="2"/>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2 ≤ x &lt; 3</w:t>
            </w:r>
          </w:p>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(sedang)</w:t>
            </w:r>
          </w:p>
        </w:tc>
        <w:tc>
          <w:tcPr>
            <w:tcW w:w="792" w:type="dxa"/>
            <w:gridSpan w:val="2"/>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1 ≤ x &lt; 2</w:t>
            </w:r>
          </w:p>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(rendah)</w:t>
            </w:r>
          </w:p>
        </w:tc>
        <w:tc>
          <w:tcPr>
            <w:tcW w:w="792" w:type="dxa"/>
            <w:gridSpan w:val="2"/>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0 ≤ x &lt; 1</w:t>
            </w:r>
          </w:p>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(sangat rendah)</w:t>
            </w:r>
          </w:p>
        </w:tc>
      </w:tr>
      <w:tr w:rsidR="000E3F98" w:rsidRPr="00377DD6" w:rsidTr="00377DD6">
        <w:tc>
          <w:tcPr>
            <w:cnfStyle w:val="001000000000" w:firstRow="0" w:lastRow="0" w:firstColumn="1" w:lastColumn="0" w:oddVBand="0" w:evenVBand="0" w:oddHBand="0" w:evenHBand="0" w:firstRowFirstColumn="0" w:firstRowLastColumn="0" w:lastRowFirstColumn="0" w:lastRowLastColumn="0"/>
            <w:tcW w:w="609" w:type="dxa"/>
            <w:vMerge/>
          </w:tcPr>
          <w:p w:rsidR="000E3F98" w:rsidRPr="00377DD6" w:rsidRDefault="000E3F98" w:rsidP="00C625F1">
            <w:pPr>
              <w:jc w:val="both"/>
              <w:rPr>
                <w:rFonts w:ascii="Times New Roman" w:hAnsi="Times New Roman" w:cs="Times New Roman"/>
                <w:sz w:val="14"/>
                <w:szCs w:val="24"/>
              </w:rPr>
            </w:pPr>
          </w:p>
        </w:tc>
        <w:tc>
          <w:tcPr>
            <w:tcW w:w="311"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f</w:t>
            </w:r>
          </w:p>
        </w:tc>
        <w:tc>
          <w:tcPr>
            <w:tcW w:w="383"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w:t>
            </w:r>
          </w:p>
        </w:tc>
        <w:tc>
          <w:tcPr>
            <w:tcW w:w="360"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f</w:t>
            </w:r>
          </w:p>
        </w:tc>
        <w:tc>
          <w:tcPr>
            <w:tcW w:w="384"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w:t>
            </w:r>
          </w:p>
        </w:tc>
        <w:tc>
          <w:tcPr>
            <w:tcW w:w="360"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f</w:t>
            </w:r>
          </w:p>
        </w:tc>
        <w:tc>
          <w:tcPr>
            <w:tcW w:w="384"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w:t>
            </w:r>
          </w:p>
        </w:tc>
        <w:tc>
          <w:tcPr>
            <w:tcW w:w="360"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f</w:t>
            </w:r>
          </w:p>
        </w:tc>
        <w:tc>
          <w:tcPr>
            <w:tcW w:w="432"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w:t>
            </w:r>
          </w:p>
        </w:tc>
        <w:tc>
          <w:tcPr>
            <w:tcW w:w="360"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f</w:t>
            </w:r>
          </w:p>
        </w:tc>
        <w:tc>
          <w:tcPr>
            <w:tcW w:w="432"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24"/>
              </w:rPr>
            </w:pPr>
            <w:r w:rsidRPr="00377DD6">
              <w:rPr>
                <w:rFonts w:ascii="Times New Roman" w:hAnsi="Times New Roman" w:cs="Times New Roman"/>
                <w:b/>
                <w:sz w:val="14"/>
                <w:szCs w:val="24"/>
              </w:rPr>
              <w:t>%</w:t>
            </w:r>
          </w:p>
        </w:tc>
      </w:tr>
      <w:tr w:rsidR="000E3F98" w:rsidRPr="00377DD6" w:rsidTr="0037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vAlign w:val="center"/>
          </w:tcPr>
          <w:p w:rsidR="000E3F98" w:rsidRPr="00377DD6" w:rsidRDefault="000E3F98" w:rsidP="00C625F1">
            <w:pPr>
              <w:jc w:val="center"/>
              <w:rPr>
                <w:rFonts w:ascii="Times New Roman" w:hAnsi="Times New Roman" w:cs="Times New Roman"/>
                <w:b w:val="0"/>
                <w:sz w:val="14"/>
                <w:szCs w:val="24"/>
              </w:rPr>
            </w:pPr>
            <w:r w:rsidRPr="00377DD6">
              <w:rPr>
                <w:rFonts w:ascii="Times New Roman" w:hAnsi="Times New Roman" w:cs="Times New Roman"/>
                <w:b w:val="0"/>
                <w:sz w:val="14"/>
                <w:szCs w:val="24"/>
              </w:rPr>
              <w:t>1</w:t>
            </w:r>
          </w:p>
        </w:tc>
        <w:tc>
          <w:tcPr>
            <w:tcW w:w="311"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2</w:t>
            </w:r>
          </w:p>
        </w:tc>
        <w:tc>
          <w:tcPr>
            <w:tcW w:w="383"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0,1</w:t>
            </w:r>
          </w:p>
        </w:tc>
        <w:tc>
          <w:tcPr>
            <w:tcW w:w="360"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4</w:t>
            </w:r>
          </w:p>
        </w:tc>
        <w:tc>
          <w:tcPr>
            <w:tcW w:w="384"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0,30</w:t>
            </w:r>
          </w:p>
        </w:tc>
        <w:tc>
          <w:tcPr>
            <w:tcW w:w="360"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40</w:t>
            </w:r>
          </w:p>
        </w:tc>
        <w:tc>
          <w:tcPr>
            <w:tcW w:w="384"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3,1</w:t>
            </w:r>
          </w:p>
        </w:tc>
        <w:tc>
          <w:tcPr>
            <w:tcW w:w="360"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462</w:t>
            </w:r>
          </w:p>
        </w:tc>
        <w:tc>
          <w:tcPr>
            <w:tcW w:w="432"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35,7</w:t>
            </w:r>
          </w:p>
        </w:tc>
        <w:tc>
          <w:tcPr>
            <w:tcW w:w="360"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787</w:t>
            </w:r>
          </w:p>
        </w:tc>
        <w:tc>
          <w:tcPr>
            <w:tcW w:w="432"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60,8</w:t>
            </w:r>
          </w:p>
        </w:tc>
      </w:tr>
      <w:tr w:rsidR="000E3F98" w:rsidRPr="00377DD6" w:rsidTr="00377DD6">
        <w:tc>
          <w:tcPr>
            <w:cnfStyle w:val="001000000000" w:firstRow="0" w:lastRow="0" w:firstColumn="1" w:lastColumn="0" w:oddVBand="0" w:evenVBand="0" w:oddHBand="0" w:evenHBand="0" w:firstRowFirstColumn="0" w:firstRowLastColumn="0" w:lastRowFirstColumn="0" w:lastRowLastColumn="0"/>
            <w:tcW w:w="609" w:type="dxa"/>
            <w:vAlign w:val="center"/>
          </w:tcPr>
          <w:p w:rsidR="000E3F98" w:rsidRPr="00377DD6" w:rsidRDefault="000E3F98" w:rsidP="00C625F1">
            <w:pPr>
              <w:jc w:val="center"/>
              <w:rPr>
                <w:rFonts w:ascii="Times New Roman" w:hAnsi="Times New Roman" w:cs="Times New Roman"/>
                <w:b w:val="0"/>
                <w:sz w:val="14"/>
                <w:szCs w:val="24"/>
              </w:rPr>
            </w:pPr>
            <w:r w:rsidRPr="00377DD6">
              <w:rPr>
                <w:rFonts w:ascii="Times New Roman" w:hAnsi="Times New Roman" w:cs="Times New Roman"/>
                <w:b w:val="0"/>
                <w:sz w:val="14"/>
                <w:szCs w:val="24"/>
              </w:rPr>
              <w:t>2</w:t>
            </w:r>
          </w:p>
        </w:tc>
        <w:tc>
          <w:tcPr>
            <w:tcW w:w="311"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44</w:t>
            </w:r>
          </w:p>
        </w:tc>
        <w:tc>
          <w:tcPr>
            <w:tcW w:w="383"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3,4</w:t>
            </w:r>
          </w:p>
        </w:tc>
        <w:tc>
          <w:tcPr>
            <w:tcW w:w="360"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120</w:t>
            </w:r>
          </w:p>
        </w:tc>
        <w:tc>
          <w:tcPr>
            <w:tcW w:w="384"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9,3</w:t>
            </w:r>
          </w:p>
        </w:tc>
        <w:tc>
          <w:tcPr>
            <w:tcW w:w="360"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117</w:t>
            </w:r>
          </w:p>
        </w:tc>
        <w:tc>
          <w:tcPr>
            <w:tcW w:w="384"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9,0</w:t>
            </w:r>
          </w:p>
        </w:tc>
        <w:tc>
          <w:tcPr>
            <w:tcW w:w="360"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277</w:t>
            </w:r>
          </w:p>
        </w:tc>
        <w:tc>
          <w:tcPr>
            <w:tcW w:w="432"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21,4</w:t>
            </w:r>
          </w:p>
        </w:tc>
        <w:tc>
          <w:tcPr>
            <w:tcW w:w="360"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737</w:t>
            </w:r>
          </w:p>
        </w:tc>
        <w:tc>
          <w:tcPr>
            <w:tcW w:w="432"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56,9</w:t>
            </w:r>
          </w:p>
        </w:tc>
      </w:tr>
      <w:tr w:rsidR="000E3F98" w:rsidRPr="00377DD6" w:rsidTr="0037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vAlign w:val="center"/>
          </w:tcPr>
          <w:p w:rsidR="000E3F98" w:rsidRPr="00377DD6" w:rsidRDefault="000E3F98" w:rsidP="00C625F1">
            <w:pPr>
              <w:jc w:val="center"/>
              <w:rPr>
                <w:rFonts w:ascii="Times New Roman" w:hAnsi="Times New Roman" w:cs="Times New Roman"/>
                <w:b w:val="0"/>
                <w:sz w:val="14"/>
                <w:szCs w:val="24"/>
              </w:rPr>
            </w:pPr>
            <w:r w:rsidRPr="00377DD6">
              <w:rPr>
                <w:rFonts w:ascii="Times New Roman" w:hAnsi="Times New Roman" w:cs="Times New Roman"/>
                <w:b w:val="0"/>
                <w:sz w:val="14"/>
                <w:szCs w:val="24"/>
              </w:rPr>
              <w:t>3</w:t>
            </w:r>
          </w:p>
        </w:tc>
        <w:tc>
          <w:tcPr>
            <w:tcW w:w="311"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2</w:t>
            </w:r>
          </w:p>
        </w:tc>
        <w:tc>
          <w:tcPr>
            <w:tcW w:w="383"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0,1</w:t>
            </w:r>
          </w:p>
        </w:tc>
        <w:tc>
          <w:tcPr>
            <w:tcW w:w="360"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3</w:t>
            </w:r>
          </w:p>
        </w:tc>
        <w:tc>
          <w:tcPr>
            <w:tcW w:w="384"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0,23</w:t>
            </w:r>
          </w:p>
        </w:tc>
        <w:tc>
          <w:tcPr>
            <w:tcW w:w="360"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1</w:t>
            </w:r>
          </w:p>
        </w:tc>
        <w:tc>
          <w:tcPr>
            <w:tcW w:w="384"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0,07</w:t>
            </w:r>
          </w:p>
        </w:tc>
        <w:tc>
          <w:tcPr>
            <w:tcW w:w="360"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392</w:t>
            </w:r>
          </w:p>
        </w:tc>
        <w:tc>
          <w:tcPr>
            <w:tcW w:w="432"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30,3</w:t>
            </w:r>
          </w:p>
        </w:tc>
        <w:tc>
          <w:tcPr>
            <w:tcW w:w="360"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897</w:t>
            </w:r>
          </w:p>
        </w:tc>
        <w:tc>
          <w:tcPr>
            <w:tcW w:w="432" w:type="dxa"/>
          </w:tcPr>
          <w:p w:rsidR="000E3F98" w:rsidRPr="00377DD6" w:rsidRDefault="000E3F9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69,3</w:t>
            </w:r>
          </w:p>
        </w:tc>
      </w:tr>
      <w:tr w:rsidR="000E3F98" w:rsidRPr="00377DD6" w:rsidTr="00377DD6">
        <w:tc>
          <w:tcPr>
            <w:cnfStyle w:val="001000000000" w:firstRow="0" w:lastRow="0" w:firstColumn="1" w:lastColumn="0" w:oddVBand="0" w:evenVBand="0" w:oddHBand="0" w:evenHBand="0" w:firstRowFirstColumn="0" w:firstRowLastColumn="0" w:lastRowFirstColumn="0" w:lastRowLastColumn="0"/>
            <w:tcW w:w="609" w:type="dxa"/>
            <w:vAlign w:val="center"/>
          </w:tcPr>
          <w:p w:rsidR="000E3F98" w:rsidRPr="00377DD6" w:rsidRDefault="000E3F98" w:rsidP="00C625F1">
            <w:pPr>
              <w:jc w:val="center"/>
              <w:rPr>
                <w:rFonts w:ascii="Times New Roman" w:hAnsi="Times New Roman" w:cs="Times New Roman"/>
                <w:b w:val="0"/>
                <w:sz w:val="14"/>
                <w:szCs w:val="24"/>
              </w:rPr>
            </w:pPr>
            <w:r w:rsidRPr="00377DD6">
              <w:rPr>
                <w:rFonts w:ascii="Times New Roman" w:hAnsi="Times New Roman" w:cs="Times New Roman"/>
                <w:b w:val="0"/>
                <w:sz w:val="14"/>
                <w:szCs w:val="24"/>
              </w:rPr>
              <w:t>4</w:t>
            </w:r>
          </w:p>
        </w:tc>
        <w:tc>
          <w:tcPr>
            <w:tcW w:w="311"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10</w:t>
            </w:r>
          </w:p>
        </w:tc>
        <w:tc>
          <w:tcPr>
            <w:tcW w:w="383"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0,77</w:t>
            </w:r>
          </w:p>
        </w:tc>
        <w:tc>
          <w:tcPr>
            <w:tcW w:w="360"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0</w:t>
            </w:r>
          </w:p>
        </w:tc>
        <w:tc>
          <w:tcPr>
            <w:tcW w:w="384"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0</w:t>
            </w:r>
          </w:p>
        </w:tc>
        <w:tc>
          <w:tcPr>
            <w:tcW w:w="360"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53</w:t>
            </w:r>
          </w:p>
        </w:tc>
        <w:tc>
          <w:tcPr>
            <w:tcW w:w="384"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4,1</w:t>
            </w:r>
          </w:p>
        </w:tc>
        <w:tc>
          <w:tcPr>
            <w:tcW w:w="360"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334</w:t>
            </w:r>
          </w:p>
        </w:tc>
        <w:tc>
          <w:tcPr>
            <w:tcW w:w="432"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25,79</w:t>
            </w:r>
          </w:p>
        </w:tc>
        <w:tc>
          <w:tcPr>
            <w:tcW w:w="360"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898</w:t>
            </w:r>
          </w:p>
        </w:tc>
        <w:tc>
          <w:tcPr>
            <w:tcW w:w="432" w:type="dxa"/>
          </w:tcPr>
          <w:p w:rsidR="000E3F98" w:rsidRPr="00377DD6" w:rsidRDefault="000E3F9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377DD6">
              <w:rPr>
                <w:rFonts w:ascii="Times New Roman" w:hAnsi="Times New Roman" w:cs="Times New Roman"/>
                <w:sz w:val="14"/>
                <w:szCs w:val="24"/>
              </w:rPr>
              <w:t>69,34</w:t>
            </w:r>
          </w:p>
        </w:tc>
      </w:tr>
    </w:tbl>
    <w:p w:rsidR="00377DD6" w:rsidRDefault="00377DD6" w:rsidP="00377DD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p>
    <w:p w:rsidR="00377DD6" w:rsidRDefault="00377DD6" w:rsidP="0037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membangkitkan keingintahuan dan hasrat ingin tahu</w:t>
      </w:r>
    </w:p>
    <w:p w:rsidR="00377DD6" w:rsidRDefault="00377DD6" w:rsidP="0037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membangun pengetahuan yang telah ada pada peserta didik</w:t>
      </w:r>
    </w:p>
    <w:p w:rsidR="00377DD6" w:rsidRDefault="00377DD6" w:rsidP="0037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 memandang dari sudut pandang yang berbeda</w:t>
      </w:r>
    </w:p>
    <w:p w:rsidR="00377DD6" w:rsidRDefault="00377DD6" w:rsidP="0037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 meramal dari informasi yang terbatas</w:t>
      </w:r>
    </w:p>
    <w:p w:rsidR="00C625F1" w:rsidRDefault="00C625F1" w:rsidP="00377DD6">
      <w:pPr>
        <w:spacing w:after="0" w:line="240" w:lineRule="auto"/>
        <w:jc w:val="both"/>
        <w:rPr>
          <w:rFonts w:ascii="Times New Roman" w:hAnsi="Times New Roman" w:cs="Times New Roman"/>
          <w:sz w:val="24"/>
          <w:szCs w:val="24"/>
        </w:rPr>
      </w:pPr>
    </w:p>
    <w:p w:rsidR="00C625F1" w:rsidRDefault="00C625F1" w:rsidP="00C625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w:t>
      </w:r>
      <w:sdt>
        <w:sdtPr>
          <w:rPr>
            <w:rFonts w:ascii="Times New Roman" w:hAnsi="Times New Roman" w:cs="Times New Roman"/>
            <w:sz w:val="24"/>
            <w:szCs w:val="24"/>
          </w:rPr>
          <w:id w:val="-28512348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Ris14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76370E">
            <w:rPr>
              <w:rFonts w:ascii="Times New Roman" w:hAnsi="Times New Roman" w:cs="Times New Roman"/>
              <w:noProof/>
              <w:sz w:val="24"/>
              <w:szCs w:val="24"/>
            </w:rPr>
            <w:t>(Muliyani &amp; Kurniawan, 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w:t>
      </w:r>
      <w:r w:rsidRPr="0076370E">
        <w:rPr>
          <w:rFonts w:ascii="Times New Roman" w:hAnsi="Times New Roman" w:cs="Times New Roman"/>
          <w:sz w:val="24"/>
          <w:szCs w:val="24"/>
        </w:rPr>
        <w:t>rofil k</w:t>
      </w:r>
      <w:r>
        <w:rPr>
          <w:rFonts w:ascii="Times New Roman" w:hAnsi="Times New Roman" w:cs="Times New Roman"/>
          <w:sz w:val="24"/>
          <w:szCs w:val="24"/>
        </w:rPr>
        <w:t xml:space="preserve">emampuan berpikir kreatif siswa </w:t>
      </w:r>
      <w:r w:rsidRPr="0076370E">
        <w:rPr>
          <w:rFonts w:ascii="Times New Roman" w:hAnsi="Times New Roman" w:cs="Times New Roman"/>
          <w:sz w:val="24"/>
          <w:szCs w:val="24"/>
        </w:rPr>
        <w:t>secara keseluruhan m</w:t>
      </w:r>
      <w:r>
        <w:rPr>
          <w:rFonts w:ascii="Times New Roman" w:hAnsi="Times New Roman" w:cs="Times New Roman"/>
          <w:sz w:val="24"/>
          <w:szCs w:val="24"/>
        </w:rPr>
        <w:t xml:space="preserve">emiliki kemampuan </w:t>
      </w:r>
      <w:r w:rsidRPr="0076370E">
        <w:rPr>
          <w:rFonts w:ascii="Times New Roman" w:hAnsi="Times New Roman" w:cs="Times New Roman"/>
          <w:sz w:val="24"/>
          <w:szCs w:val="24"/>
        </w:rPr>
        <w:t>berpikir k</w:t>
      </w:r>
      <w:r>
        <w:rPr>
          <w:rFonts w:ascii="Times New Roman" w:hAnsi="Times New Roman" w:cs="Times New Roman"/>
          <w:sz w:val="24"/>
          <w:szCs w:val="24"/>
        </w:rPr>
        <w:t xml:space="preserve">reatif  cukup baik, dalam aspek </w:t>
      </w:r>
      <w:r w:rsidRPr="0076370E">
        <w:rPr>
          <w:rFonts w:ascii="Times New Roman" w:hAnsi="Times New Roman" w:cs="Times New Roman"/>
          <w:sz w:val="24"/>
          <w:szCs w:val="24"/>
        </w:rPr>
        <w:t>fl</w:t>
      </w:r>
      <w:r>
        <w:rPr>
          <w:rFonts w:ascii="Times New Roman" w:hAnsi="Times New Roman" w:cs="Times New Roman"/>
          <w:sz w:val="24"/>
          <w:szCs w:val="24"/>
        </w:rPr>
        <w:t xml:space="preserve">uency terdapat 5% yang memiliki </w:t>
      </w:r>
      <w:r w:rsidRPr="0076370E">
        <w:rPr>
          <w:rFonts w:ascii="Times New Roman" w:hAnsi="Times New Roman" w:cs="Times New Roman"/>
          <w:sz w:val="24"/>
          <w:szCs w:val="24"/>
        </w:rPr>
        <w:t>kem</w:t>
      </w:r>
      <w:r>
        <w:rPr>
          <w:rFonts w:ascii="Times New Roman" w:hAnsi="Times New Roman" w:cs="Times New Roman"/>
          <w:sz w:val="24"/>
          <w:szCs w:val="24"/>
        </w:rPr>
        <w:t xml:space="preserve">ampuan berpikir dengan kategori </w:t>
      </w:r>
      <w:r w:rsidRPr="0076370E">
        <w:rPr>
          <w:rFonts w:ascii="Times New Roman" w:hAnsi="Times New Roman" w:cs="Times New Roman"/>
          <w:sz w:val="24"/>
          <w:szCs w:val="24"/>
        </w:rPr>
        <w:t>tinggi,</w:t>
      </w:r>
      <w:r>
        <w:rPr>
          <w:rFonts w:ascii="Times New Roman" w:hAnsi="Times New Roman" w:cs="Times New Roman"/>
          <w:sz w:val="24"/>
          <w:szCs w:val="24"/>
        </w:rPr>
        <w:t xml:space="preserve"> 80% dengan kategori sedang dan </w:t>
      </w:r>
      <w:r w:rsidRPr="0076370E">
        <w:rPr>
          <w:rFonts w:ascii="Times New Roman" w:hAnsi="Times New Roman" w:cs="Times New Roman"/>
          <w:sz w:val="24"/>
          <w:szCs w:val="24"/>
        </w:rPr>
        <w:t>15% de</w:t>
      </w:r>
      <w:r>
        <w:rPr>
          <w:rFonts w:ascii="Times New Roman" w:hAnsi="Times New Roman" w:cs="Times New Roman"/>
          <w:sz w:val="24"/>
          <w:szCs w:val="24"/>
        </w:rPr>
        <w:t xml:space="preserve">ngan kategori rendah. Sedangkan </w:t>
      </w:r>
      <w:r w:rsidRPr="0076370E">
        <w:rPr>
          <w:rFonts w:ascii="Times New Roman" w:hAnsi="Times New Roman" w:cs="Times New Roman"/>
          <w:sz w:val="24"/>
          <w:szCs w:val="24"/>
        </w:rPr>
        <w:t>dalam</w:t>
      </w:r>
      <w:r>
        <w:rPr>
          <w:rFonts w:ascii="Times New Roman" w:hAnsi="Times New Roman" w:cs="Times New Roman"/>
          <w:sz w:val="24"/>
          <w:szCs w:val="24"/>
        </w:rPr>
        <w:t xml:space="preserve"> aspek flexibility terdapat 55% </w:t>
      </w:r>
      <w:r w:rsidRPr="0076370E">
        <w:rPr>
          <w:rFonts w:ascii="Times New Roman" w:hAnsi="Times New Roman" w:cs="Times New Roman"/>
          <w:sz w:val="24"/>
          <w:szCs w:val="24"/>
        </w:rPr>
        <w:t xml:space="preserve">siswa dengan </w:t>
      </w:r>
      <w:r>
        <w:rPr>
          <w:rFonts w:ascii="Times New Roman" w:hAnsi="Times New Roman" w:cs="Times New Roman"/>
          <w:sz w:val="24"/>
          <w:szCs w:val="24"/>
        </w:rPr>
        <w:t xml:space="preserve">kategori sangat kreatif, </w:t>
      </w:r>
      <w:r w:rsidRPr="0076370E">
        <w:rPr>
          <w:rFonts w:ascii="Times New Roman" w:hAnsi="Times New Roman" w:cs="Times New Roman"/>
          <w:sz w:val="24"/>
          <w:szCs w:val="24"/>
        </w:rPr>
        <w:t>15% ka</w:t>
      </w:r>
      <w:r>
        <w:rPr>
          <w:rFonts w:ascii="Times New Roman" w:hAnsi="Times New Roman" w:cs="Times New Roman"/>
          <w:sz w:val="24"/>
          <w:szCs w:val="24"/>
        </w:rPr>
        <w:t xml:space="preserve">tegori diatas rata-rata dan 30% </w:t>
      </w:r>
      <w:r w:rsidRPr="0076370E">
        <w:rPr>
          <w:rFonts w:ascii="Times New Roman" w:hAnsi="Times New Roman" w:cs="Times New Roman"/>
          <w:sz w:val="24"/>
          <w:szCs w:val="24"/>
        </w:rPr>
        <w:t>kate</w:t>
      </w:r>
      <w:r>
        <w:rPr>
          <w:rFonts w:ascii="Times New Roman" w:hAnsi="Times New Roman" w:cs="Times New Roman"/>
          <w:sz w:val="24"/>
          <w:szCs w:val="24"/>
        </w:rPr>
        <w:t xml:space="preserve">gori rata-rata. Sedangkan dalam </w:t>
      </w:r>
      <w:r w:rsidRPr="0076370E">
        <w:rPr>
          <w:rFonts w:ascii="Times New Roman" w:hAnsi="Times New Roman" w:cs="Times New Roman"/>
          <w:sz w:val="24"/>
          <w:szCs w:val="24"/>
        </w:rPr>
        <w:t>aspek</w:t>
      </w:r>
      <w:r>
        <w:rPr>
          <w:rFonts w:ascii="Times New Roman" w:hAnsi="Times New Roman" w:cs="Times New Roman"/>
          <w:sz w:val="24"/>
          <w:szCs w:val="24"/>
        </w:rPr>
        <w:t xml:space="preserve"> originality terdapat 25% siswa </w:t>
      </w:r>
      <w:r w:rsidRPr="0076370E">
        <w:rPr>
          <w:rFonts w:ascii="Times New Roman" w:hAnsi="Times New Roman" w:cs="Times New Roman"/>
          <w:sz w:val="24"/>
          <w:szCs w:val="24"/>
        </w:rPr>
        <w:t>deng</w:t>
      </w:r>
      <w:r>
        <w:rPr>
          <w:rFonts w:ascii="Times New Roman" w:hAnsi="Times New Roman" w:cs="Times New Roman"/>
          <w:sz w:val="24"/>
          <w:szCs w:val="24"/>
        </w:rPr>
        <w:t xml:space="preserve">an kategori sangat kreatif, 45% </w:t>
      </w:r>
      <w:r w:rsidRPr="0076370E">
        <w:rPr>
          <w:rFonts w:ascii="Times New Roman" w:hAnsi="Times New Roman" w:cs="Times New Roman"/>
          <w:sz w:val="24"/>
          <w:szCs w:val="24"/>
        </w:rPr>
        <w:t>siswa</w:t>
      </w:r>
      <w:r>
        <w:rPr>
          <w:rFonts w:ascii="Times New Roman" w:hAnsi="Times New Roman" w:cs="Times New Roman"/>
          <w:sz w:val="24"/>
          <w:szCs w:val="24"/>
        </w:rPr>
        <w:t xml:space="preserve"> diatas rata-rata dan 30% siswa </w:t>
      </w:r>
      <w:r w:rsidRPr="0076370E">
        <w:rPr>
          <w:rFonts w:ascii="Times New Roman" w:hAnsi="Times New Roman" w:cs="Times New Roman"/>
          <w:sz w:val="24"/>
          <w:szCs w:val="24"/>
        </w:rPr>
        <w:t>kate</w:t>
      </w:r>
      <w:r>
        <w:rPr>
          <w:rFonts w:ascii="Times New Roman" w:hAnsi="Times New Roman" w:cs="Times New Roman"/>
          <w:sz w:val="24"/>
          <w:szCs w:val="24"/>
        </w:rPr>
        <w:t xml:space="preserve">gori rata-rata. Sedangkan dalam </w:t>
      </w:r>
      <w:r w:rsidRPr="0076370E">
        <w:rPr>
          <w:rFonts w:ascii="Times New Roman" w:hAnsi="Times New Roman" w:cs="Times New Roman"/>
          <w:sz w:val="24"/>
          <w:szCs w:val="24"/>
        </w:rPr>
        <w:t>aspek elabo</w:t>
      </w:r>
      <w:r>
        <w:rPr>
          <w:rFonts w:ascii="Times New Roman" w:hAnsi="Times New Roman" w:cs="Times New Roman"/>
          <w:sz w:val="24"/>
          <w:szCs w:val="24"/>
        </w:rPr>
        <w:t xml:space="preserve">ration, 0% siswa kategori </w:t>
      </w:r>
      <w:r w:rsidRPr="0076370E">
        <w:rPr>
          <w:rFonts w:ascii="Times New Roman" w:hAnsi="Times New Roman" w:cs="Times New Roman"/>
          <w:sz w:val="24"/>
          <w:szCs w:val="24"/>
        </w:rPr>
        <w:t>istimew</w:t>
      </w:r>
      <w:r>
        <w:rPr>
          <w:rFonts w:ascii="Times New Roman" w:hAnsi="Times New Roman" w:cs="Times New Roman"/>
          <w:sz w:val="24"/>
          <w:szCs w:val="24"/>
        </w:rPr>
        <w:t xml:space="preserve">a dan sangat kreatif, 15% siswa </w:t>
      </w:r>
      <w:r w:rsidRPr="0076370E">
        <w:rPr>
          <w:rFonts w:ascii="Times New Roman" w:hAnsi="Times New Roman" w:cs="Times New Roman"/>
          <w:sz w:val="24"/>
          <w:szCs w:val="24"/>
        </w:rPr>
        <w:t>kategori sa</w:t>
      </w:r>
      <w:r>
        <w:rPr>
          <w:rFonts w:ascii="Times New Roman" w:hAnsi="Times New Roman" w:cs="Times New Roman"/>
          <w:sz w:val="24"/>
          <w:szCs w:val="24"/>
        </w:rPr>
        <w:t xml:space="preserve">ngat baik diatas rata-rata, 15% </w:t>
      </w:r>
      <w:r w:rsidRPr="0076370E">
        <w:rPr>
          <w:rFonts w:ascii="Times New Roman" w:hAnsi="Times New Roman" w:cs="Times New Roman"/>
          <w:sz w:val="24"/>
          <w:szCs w:val="24"/>
        </w:rPr>
        <w:t>siswa ka</w:t>
      </w:r>
      <w:r>
        <w:rPr>
          <w:rFonts w:ascii="Times New Roman" w:hAnsi="Times New Roman" w:cs="Times New Roman"/>
          <w:sz w:val="24"/>
          <w:szCs w:val="24"/>
        </w:rPr>
        <w:t xml:space="preserve">tegori diatas rata-rata dan 55% </w:t>
      </w:r>
      <w:r w:rsidRPr="0076370E">
        <w:rPr>
          <w:rFonts w:ascii="Times New Roman" w:hAnsi="Times New Roman" w:cs="Times New Roman"/>
          <w:sz w:val="24"/>
          <w:szCs w:val="24"/>
        </w:rPr>
        <w:t>siswa kategori rata-rata.</w:t>
      </w:r>
    </w:p>
    <w:p w:rsidR="00D757D9" w:rsidRDefault="00D757D9" w:rsidP="00377DD6">
      <w:pPr>
        <w:spacing w:after="0" w:line="240" w:lineRule="auto"/>
        <w:jc w:val="both"/>
        <w:rPr>
          <w:rFonts w:ascii="Times New Roman" w:hAnsi="Times New Roman" w:cs="Times New Roman"/>
          <w:sz w:val="24"/>
          <w:szCs w:val="24"/>
        </w:rPr>
      </w:pPr>
    </w:p>
    <w:p w:rsidR="00156CD0" w:rsidRPr="00D757D9" w:rsidRDefault="00D757D9" w:rsidP="00D757D9">
      <w:pPr>
        <w:pStyle w:val="ListParagraph"/>
        <w:numPr>
          <w:ilvl w:val="0"/>
          <w:numId w:val="35"/>
        </w:numPr>
        <w:autoSpaceDE w:val="0"/>
        <w:autoSpaceDN w:val="0"/>
        <w:adjustRightInd w:val="0"/>
        <w:spacing w:after="0" w:line="240" w:lineRule="auto"/>
        <w:ind w:left="360"/>
        <w:jc w:val="both"/>
        <w:rPr>
          <w:rFonts w:ascii="Times New Roman" w:hAnsi="Times New Roman" w:cs="Times New Roman"/>
          <w:bCs/>
          <w:sz w:val="24"/>
          <w:szCs w:val="24"/>
        </w:rPr>
      </w:pPr>
      <w:r w:rsidRPr="00D757D9">
        <w:rPr>
          <w:rFonts w:ascii="Times New Roman" w:hAnsi="Times New Roman" w:cs="Times New Roman"/>
          <w:bCs/>
          <w:sz w:val="24"/>
          <w:szCs w:val="24"/>
          <w:lang w:val="en-US"/>
        </w:rPr>
        <w:t>Keterampilan berpikir kritis</w:t>
      </w:r>
    </w:p>
    <w:p w:rsidR="00D757D9" w:rsidRDefault="00D757D9" w:rsidP="00D757D9">
      <w:pPr>
        <w:autoSpaceDE w:val="0"/>
        <w:autoSpaceDN w:val="0"/>
        <w:adjustRightInd w:val="0"/>
        <w:spacing w:after="0" w:line="240" w:lineRule="auto"/>
        <w:ind w:firstLine="720"/>
        <w:jc w:val="both"/>
        <w:rPr>
          <w:rFonts w:ascii="Times New Roman" w:hAnsi="Times New Roman" w:cs="Times New Roman"/>
          <w:bCs/>
          <w:sz w:val="24"/>
          <w:szCs w:val="24"/>
        </w:rPr>
      </w:pPr>
      <w:r w:rsidRPr="007D5972">
        <w:rPr>
          <w:rFonts w:ascii="Times New Roman" w:hAnsi="Times New Roman" w:cs="Times New Roman"/>
          <w:bCs/>
          <w:sz w:val="24"/>
          <w:szCs w:val="24"/>
          <w:lang w:val="id-ID"/>
        </w:rPr>
        <w:t xml:space="preserve">Rata-rata skor </w:t>
      </w:r>
      <w:r w:rsidRPr="007D5972">
        <w:rPr>
          <w:rFonts w:ascii="Times New Roman" w:hAnsi="Times New Roman" w:cs="Times New Roman"/>
          <w:bCs/>
          <w:sz w:val="24"/>
          <w:szCs w:val="24"/>
        </w:rPr>
        <w:t xml:space="preserve">keterampilan </w:t>
      </w:r>
      <w:r>
        <w:rPr>
          <w:rFonts w:ascii="Times New Roman" w:hAnsi="Times New Roman" w:cs="Times New Roman"/>
          <w:bCs/>
          <w:sz w:val="24"/>
          <w:szCs w:val="24"/>
        </w:rPr>
        <w:t>berpikir kritis</w:t>
      </w:r>
      <w:r w:rsidRPr="007D5972">
        <w:rPr>
          <w:rFonts w:ascii="Times New Roman" w:hAnsi="Times New Roman" w:cs="Times New Roman"/>
          <w:bCs/>
          <w:sz w:val="24"/>
          <w:szCs w:val="24"/>
          <w:lang w:val="id-ID"/>
        </w:rPr>
        <w:t xml:space="preserve"> yaitu </w:t>
      </w:r>
      <w:r w:rsidRPr="007D5972">
        <w:rPr>
          <w:rFonts w:ascii="Times New Roman" w:hAnsi="Times New Roman" w:cs="Times New Roman"/>
          <w:bCs/>
          <w:sz w:val="24"/>
          <w:szCs w:val="24"/>
        </w:rPr>
        <w:t>1,</w:t>
      </w:r>
      <w:r>
        <w:rPr>
          <w:rFonts w:ascii="Times New Roman" w:hAnsi="Times New Roman" w:cs="Times New Roman"/>
          <w:bCs/>
          <w:sz w:val="24"/>
          <w:szCs w:val="24"/>
        </w:rPr>
        <w:t>10</w:t>
      </w:r>
      <w:r w:rsidRPr="007D5972">
        <w:rPr>
          <w:rFonts w:ascii="Times New Roman" w:hAnsi="Times New Roman" w:cs="Times New Roman"/>
          <w:bCs/>
          <w:sz w:val="24"/>
          <w:szCs w:val="24"/>
          <w:lang w:val="id-ID"/>
        </w:rPr>
        <w:t xml:space="preserve"> dimana </w:t>
      </w:r>
      <w:r w:rsidRPr="007D5972">
        <w:rPr>
          <w:rFonts w:ascii="Times New Roman" w:hAnsi="Times New Roman" w:cs="Times New Roman"/>
          <w:bCs/>
          <w:sz w:val="24"/>
          <w:szCs w:val="24"/>
        </w:rPr>
        <w:t>skor</w:t>
      </w:r>
      <w:r w:rsidRPr="007D5972">
        <w:rPr>
          <w:rFonts w:ascii="Times New Roman" w:hAnsi="Times New Roman" w:cs="Times New Roman"/>
          <w:bCs/>
          <w:sz w:val="24"/>
          <w:szCs w:val="24"/>
          <w:lang w:val="id-ID"/>
        </w:rPr>
        <w:t xml:space="preserve"> ini jika dilihat pada pengkategorian </w:t>
      </w:r>
      <w:r w:rsidRPr="007D5972">
        <w:rPr>
          <w:rFonts w:ascii="Times New Roman" w:hAnsi="Times New Roman" w:cs="Times New Roman"/>
          <w:bCs/>
          <w:sz w:val="24"/>
          <w:szCs w:val="24"/>
        </w:rPr>
        <w:t xml:space="preserve">keterampilan </w:t>
      </w:r>
      <w:r>
        <w:rPr>
          <w:rFonts w:ascii="Times New Roman" w:hAnsi="Times New Roman" w:cs="Times New Roman"/>
          <w:bCs/>
          <w:sz w:val="24"/>
          <w:szCs w:val="24"/>
        </w:rPr>
        <w:t>berpikir kritis</w:t>
      </w:r>
      <w:r w:rsidRPr="007D5972">
        <w:rPr>
          <w:rFonts w:ascii="Times New Roman" w:hAnsi="Times New Roman" w:cs="Times New Roman"/>
          <w:bCs/>
          <w:sz w:val="24"/>
          <w:szCs w:val="24"/>
        </w:rPr>
        <w:t xml:space="preserve"> </w:t>
      </w:r>
      <w:r w:rsidRPr="007D5972">
        <w:rPr>
          <w:rFonts w:ascii="Times New Roman" w:hAnsi="Times New Roman" w:cs="Times New Roman"/>
          <w:bCs/>
          <w:sz w:val="24"/>
          <w:szCs w:val="24"/>
          <w:lang w:val="id-ID"/>
        </w:rPr>
        <w:t xml:space="preserve">pada Tabel </w:t>
      </w:r>
      <w:r>
        <w:rPr>
          <w:rFonts w:ascii="Times New Roman" w:hAnsi="Times New Roman" w:cs="Times New Roman"/>
          <w:bCs/>
          <w:sz w:val="24"/>
          <w:szCs w:val="24"/>
        </w:rPr>
        <w:t>6</w:t>
      </w:r>
      <w:r w:rsidRPr="007D5972">
        <w:rPr>
          <w:rFonts w:ascii="Times New Roman" w:hAnsi="Times New Roman" w:cs="Times New Roman"/>
          <w:bCs/>
          <w:sz w:val="24"/>
          <w:szCs w:val="24"/>
          <w:lang w:val="id-ID"/>
        </w:rPr>
        <w:t xml:space="preserve"> </w:t>
      </w:r>
      <w:r w:rsidRPr="007D5972">
        <w:rPr>
          <w:rFonts w:ascii="Times New Roman" w:hAnsi="Times New Roman" w:cs="Times New Roman"/>
          <w:bCs/>
          <w:sz w:val="24"/>
          <w:szCs w:val="24"/>
          <w:lang w:val="id-ID"/>
        </w:rPr>
        <w:lastRenderedPageBreak/>
        <w:t>termasuk dalam kategori</w:t>
      </w:r>
      <w:r>
        <w:rPr>
          <w:rFonts w:ascii="Times New Roman" w:hAnsi="Times New Roman" w:cs="Times New Roman"/>
          <w:bCs/>
          <w:sz w:val="24"/>
          <w:szCs w:val="24"/>
        </w:rPr>
        <w:t xml:space="preserve"> sangat</w:t>
      </w:r>
      <w:r w:rsidRPr="007D5972">
        <w:rPr>
          <w:rFonts w:ascii="Times New Roman" w:hAnsi="Times New Roman" w:cs="Times New Roman"/>
          <w:bCs/>
          <w:sz w:val="24"/>
          <w:szCs w:val="24"/>
          <w:lang w:val="id-ID"/>
        </w:rPr>
        <w:t xml:space="preserve"> </w:t>
      </w:r>
      <w:r w:rsidRPr="007D5972">
        <w:rPr>
          <w:rFonts w:ascii="Times New Roman" w:hAnsi="Times New Roman" w:cs="Times New Roman"/>
          <w:bCs/>
          <w:sz w:val="24"/>
          <w:szCs w:val="24"/>
        </w:rPr>
        <w:t>rendah, sebagai berikut:</w:t>
      </w:r>
    </w:p>
    <w:p w:rsidR="00D757D9" w:rsidRDefault="00D757D9" w:rsidP="00D757D9">
      <w:pPr>
        <w:autoSpaceDE w:val="0"/>
        <w:autoSpaceDN w:val="0"/>
        <w:adjustRightInd w:val="0"/>
        <w:spacing w:after="0" w:line="240" w:lineRule="auto"/>
        <w:ind w:left="900" w:hanging="900"/>
        <w:jc w:val="both"/>
        <w:rPr>
          <w:rFonts w:ascii="Times New Roman" w:hAnsi="Times New Roman" w:cs="Times New Roman"/>
          <w:bCs/>
          <w:sz w:val="24"/>
          <w:szCs w:val="24"/>
        </w:rPr>
      </w:pPr>
      <w:r w:rsidRPr="00312D3D">
        <w:rPr>
          <w:rFonts w:ascii="Times New Roman" w:hAnsi="Times New Roman" w:cs="Times New Roman"/>
          <w:bCs/>
          <w:sz w:val="24"/>
          <w:szCs w:val="24"/>
        </w:rPr>
        <w:t>Tabel 6</w:t>
      </w:r>
      <w:r w:rsidRPr="007D5972">
        <w:rPr>
          <w:rFonts w:ascii="Times New Roman" w:hAnsi="Times New Roman" w:cs="Times New Roman"/>
          <w:bCs/>
          <w:sz w:val="24"/>
          <w:szCs w:val="24"/>
        </w:rPr>
        <w:t xml:space="preserve"> </w:t>
      </w:r>
      <w:r>
        <w:rPr>
          <w:rFonts w:ascii="Times New Roman" w:hAnsi="Times New Roman" w:cs="Times New Roman"/>
          <w:bCs/>
          <w:sz w:val="24"/>
          <w:szCs w:val="24"/>
        </w:rPr>
        <w:t>P</w:t>
      </w:r>
      <w:r w:rsidRPr="007D5972">
        <w:rPr>
          <w:rFonts w:ascii="Times New Roman" w:hAnsi="Times New Roman" w:cs="Times New Roman"/>
          <w:bCs/>
          <w:sz w:val="24"/>
          <w:szCs w:val="24"/>
          <w:lang w:val="id-ID"/>
        </w:rPr>
        <w:t xml:space="preserve">engkategorian </w:t>
      </w:r>
      <w:r w:rsidRPr="007D5972">
        <w:rPr>
          <w:rFonts w:ascii="Times New Roman" w:hAnsi="Times New Roman" w:cs="Times New Roman"/>
          <w:bCs/>
          <w:sz w:val="24"/>
          <w:szCs w:val="24"/>
        </w:rPr>
        <w:t>skor keterampilan berp</w:t>
      </w:r>
      <w:r>
        <w:rPr>
          <w:rFonts w:ascii="Times New Roman" w:hAnsi="Times New Roman" w:cs="Times New Roman"/>
          <w:bCs/>
          <w:sz w:val="24"/>
          <w:szCs w:val="24"/>
        </w:rPr>
        <w:t>i</w:t>
      </w:r>
      <w:r w:rsidRPr="007D5972">
        <w:rPr>
          <w:rFonts w:ascii="Times New Roman" w:hAnsi="Times New Roman" w:cs="Times New Roman"/>
          <w:bCs/>
          <w:sz w:val="24"/>
          <w:szCs w:val="24"/>
        </w:rPr>
        <w:t xml:space="preserve">kir </w:t>
      </w:r>
      <w:r>
        <w:rPr>
          <w:rFonts w:ascii="Times New Roman" w:hAnsi="Times New Roman" w:cs="Times New Roman"/>
          <w:bCs/>
          <w:sz w:val="24"/>
          <w:szCs w:val="24"/>
        </w:rPr>
        <w:t>kritis</w:t>
      </w:r>
    </w:p>
    <w:tbl>
      <w:tblPr>
        <w:tblStyle w:val="PlainTable2"/>
        <w:tblW w:w="0" w:type="auto"/>
        <w:tblLook w:val="04A0" w:firstRow="1" w:lastRow="0" w:firstColumn="1" w:lastColumn="0" w:noHBand="0" w:noVBand="1"/>
      </w:tblPr>
      <w:tblGrid>
        <w:gridCol w:w="1659"/>
        <w:gridCol w:w="1410"/>
        <w:gridCol w:w="1306"/>
      </w:tblGrid>
      <w:tr w:rsidR="00D757D9" w:rsidRPr="000A6ECE" w:rsidTr="00D75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D757D9" w:rsidRPr="000A6ECE" w:rsidRDefault="00D757D9" w:rsidP="00C625F1">
            <w:pPr>
              <w:jc w:val="center"/>
              <w:rPr>
                <w:rFonts w:ascii="Times New Roman" w:hAnsi="Times New Roman" w:cs="Times New Roman"/>
                <w:sz w:val="20"/>
                <w:szCs w:val="24"/>
              </w:rPr>
            </w:pPr>
            <w:r w:rsidRPr="000A6ECE">
              <w:rPr>
                <w:rFonts w:ascii="Times New Roman" w:hAnsi="Times New Roman" w:cs="Times New Roman"/>
                <w:sz w:val="20"/>
                <w:szCs w:val="24"/>
              </w:rPr>
              <w:t>Tingkat Penguasaan</w:t>
            </w:r>
          </w:p>
        </w:tc>
        <w:tc>
          <w:tcPr>
            <w:tcW w:w="1410" w:type="dxa"/>
          </w:tcPr>
          <w:p w:rsidR="00D757D9" w:rsidRPr="000A6ECE" w:rsidRDefault="00D757D9"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Frekuensi</w:t>
            </w:r>
          </w:p>
        </w:tc>
        <w:tc>
          <w:tcPr>
            <w:tcW w:w="1306" w:type="dxa"/>
          </w:tcPr>
          <w:p w:rsidR="00D757D9" w:rsidRPr="000A6ECE" w:rsidRDefault="00D757D9"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Kriteria</w:t>
            </w:r>
          </w:p>
        </w:tc>
      </w:tr>
      <w:tr w:rsidR="00D757D9" w:rsidRPr="000A6ECE" w:rsidTr="00D7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D757D9" w:rsidRPr="000A6ECE" w:rsidRDefault="00D757D9" w:rsidP="00C625F1">
            <w:pPr>
              <w:jc w:val="center"/>
              <w:rPr>
                <w:rFonts w:ascii="Times New Roman" w:hAnsi="Times New Roman" w:cs="Times New Roman"/>
                <w:b w:val="0"/>
                <w:sz w:val="20"/>
                <w:szCs w:val="24"/>
              </w:rPr>
            </w:pPr>
            <w:r w:rsidRPr="000A6ECE">
              <w:rPr>
                <w:rFonts w:ascii="Times New Roman" w:hAnsi="Times New Roman" w:cs="Times New Roman"/>
                <w:b w:val="0"/>
                <w:sz w:val="20"/>
                <w:szCs w:val="24"/>
              </w:rPr>
              <w:t>18 – 20</w:t>
            </w:r>
          </w:p>
        </w:tc>
        <w:tc>
          <w:tcPr>
            <w:tcW w:w="1410" w:type="dxa"/>
          </w:tcPr>
          <w:p w:rsidR="00D757D9" w:rsidRPr="000A6ECE"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0</w:t>
            </w:r>
          </w:p>
        </w:tc>
        <w:tc>
          <w:tcPr>
            <w:tcW w:w="1306" w:type="dxa"/>
          </w:tcPr>
          <w:p w:rsidR="00D757D9" w:rsidRPr="000A6ECE"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Sangat Tinggi</w:t>
            </w:r>
          </w:p>
        </w:tc>
      </w:tr>
      <w:tr w:rsidR="00D757D9" w:rsidRPr="000A6ECE" w:rsidTr="00D757D9">
        <w:tc>
          <w:tcPr>
            <w:cnfStyle w:val="001000000000" w:firstRow="0" w:lastRow="0" w:firstColumn="1" w:lastColumn="0" w:oddVBand="0" w:evenVBand="0" w:oddHBand="0" w:evenHBand="0" w:firstRowFirstColumn="0" w:firstRowLastColumn="0" w:lastRowFirstColumn="0" w:lastRowLastColumn="0"/>
            <w:tcW w:w="1659" w:type="dxa"/>
          </w:tcPr>
          <w:p w:rsidR="00D757D9" w:rsidRPr="000A6ECE" w:rsidRDefault="00D757D9" w:rsidP="00C625F1">
            <w:pPr>
              <w:jc w:val="center"/>
              <w:rPr>
                <w:rFonts w:ascii="Times New Roman" w:hAnsi="Times New Roman" w:cs="Times New Roman"/>
                <w:b w:val="0"/>
                <w:sz w:val="20"/>
                <w:szCs w:val="24"/>
              </w:rPr>
            </w:pPr>
            <w:r w:rsidRPr="000A6ECE">
              <w:rPr>
                <w:rFonts w:ascii="Times New Roman" w:hAnsi="Times New Roman" w:cs="Times New Roman"/>
                <w:b w:val="0"/>
                <w:sz w:val="20"/>
                <w:szCs w:val="24"/>
              </w:rPr>
              <w:t>16 – 17,8</w:t>
            </w:r>
          </w:p>
        </w:tc>
        <w:tc>
          <w:tcPr>
            <w:tcW w:w="1410" w:type="dxa"/>
          </w:tcPr>
          <w:p w:rsidR="00D757D9" w:rsidRPr="000A6ECE"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0</w:t>
            </w:r>
          </w:p>
        </w:tc>
        <w:tc>
          <w:tcPr>
            <w:tcW w:w="1306" w:type="dxa"/>
          </w:tcPr>
          <w:p w:rsidR="00D757D9" w:rsidRPr="000A6ECE"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Tinggi</w:t>
            </w:r>
          </w:p>
        </w:tc>
      </w:tr>
      <w:tr w:rsidR="00D757D9" w:rsidRPr="000A6ECE" w:rsidTr="00D7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D757D9" w:rsidRPr="000A6ECE" w:rsidRDefault="00D757D9" w:rsidP="00C625F1">
            <w:pPr>
              <w:jc w:val="center"/>
              <w:rPr>
                <w:rFonts w:ascii="Times New Roman" w:hAnsi="Times New Roman" w:cs="Times New Roman"/>
                <w:b w:val="0"/>
                <w:sz w:val="20"/>
                <w:szCs w:val="24"/>
              </w:rPr>
            </w:pPr>
            <w:r w:rsidRPr="000A6ECE">
              <w:rPr>
                <w:rFonts w:ascii="Times New Roman" w:hAnsi="Times New Roman" w:cs="Times New Roman"/>
                <w:b w:val="0"/>
                <w:sz w:val="20"/>
                <w:szCs w:val="24"/>
              </w:rPr>
              <w:t>14 – 15,8</w:t>
            </w:r>
          </w:p>
        </w:tc>
        <w:tc>
          <w:tcPr>
            <w:tcW w:w="1410" w:type="dxa"/>
          </w:tcPr>
          <w:p w:rsidR="00D757D9" w:rsidRPr="000A6ECE"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0</w:t>
            </w:r>
          </w:p>
        </w:tc>
        <w:tc>
          <w:tcPr>
            <w:tcW w:w="1306" w:type="dxa"/>
          </w:tcPr>
          <w:p w:rsidR="00D757D9" w:rsidRPr="000A6ECE"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Sedang</w:t>
            </w:r>
          </w:p>
        </w:tc>
      </w:tr>
      <w:tr w:rsidR="00D757D9" w:rsidRPr="000A6ECE" w:rsidTr="00D757D9">
        <w:tc>
          <w:tcPr>
            <w:cnfStyle w:val="001000000000" w:firstRow="0" w:lastRow="0" w:firstColumn="1" w:lastColumn="0" w:oddVBand="0" w:evenVBand="0" w:oddHBand="0" w:evenHBand="0" w:firstRowFirstColumn="0" w:firstRowLastColumn="0" w:lastRowFirstColumn="0" w:lastRowLastColumn="0"/>
            <w:tcW w:w="1659" w:type="dxa"/>
          </w:tcPr>
          <w:p w:rsidR="00D757D9" w:rsidRPr="000A6ECE" w:rsidRDefault="00D757D9" w:rsidP="00C625F1">
            <w:pPr>
              <w:jc w:val="center"/>
              <w:rPr>
                <w:rFonts w:ascii="Times New Roman" w:hAnsi="Times New Roman" w:cs="Times New Roman"/>
                <w:b w:val="0"/>
                <w:sz w:val="20"/>
                <w:szCs w:val="24"/>
              </w:rPr>
            </w:pPr>
            <w:r w:rsidRPr="000A6ECE">
              <w:rPr>
                <w:rFonts w:ascii="Times New Roman" w:hAnsi="Times New Roman" w:cs="Times New Roman"/>
                <w:b w:val="0"/>
                <w:sz w:val="20"/>
                <w:szCs w:val="24"/>
              </w:rPr>
              <w:t>12 – 13,8</w:t>
            </w:r>
          </w:p>
        </w:tc>
        <w:tc>
          <w:tcPr>
            <w:tcW w:w="1410" w:type="dxa"/>
          </w:tcPr>
          <w:p w:rsidR="00D757D9" w:rsidRPr="000A6ECE"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0</w:t>
            </w:r>
          </w:p>
        </w:tc>
        <w:tc>
          <w:tcPr>
            <w:tcW w:w="1306" w:type="dxa"/>
          </w:tcPr>
          <w:p w:rsidR="00D757D9" w:rsidRPr="000A6ECE"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Rendah</w:t>
            </w:r>
          </w:p>
        </w:tc>
      </w:tr>
      <w:tr w:rsidR="00D757D9" w:rsidRPr="000A6ECE" w:rsidTr="00D7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D757D9" w:rsidRPr="000A6ECE" w:rsidRDefault="00D757D9" w:rsidP="00C625F1">
            <w:pPr>
              <w:jc w:val="center"/>
              <w:rPr>
                <w:rFonts w:ascii="Times New Roman" w:hAnsi="Times New Roman" w:cs="Times New Roman"/>
                <w:b w:val="0"/>
                <w:sz w:val="20"/>
                <w:szCs w:val="24"/>
              </w:rPr>
            </w:pPr>
            <w:r w:rsidRPr="000A6ECE">
              <w:rPr>
                <w:rFonts w:ascii="Times New Roman" w:hAnsi="Times New Roman" w:cs="Times New Roman"/>
                <w:b w:val="0"/>
                <w:sz w:val="20"/>
                <w:szCs w:val="24"/>
              </w:rPr>
              <w:t>&lt; 11,8</w:t>
            </w:r>
          </w:p>
        </w:tc>
        <w:tc>
          <w:tcPr>
            <w:tcW w:w="1410" w:type="dxa"/>
          </w:tcPr>
          <w:p w:rsidR="00D757D9" w:rsidRPr="000A6ECE"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1295</w:t>
            </w:r>
          </w:p>
        </w:tc>
        <w:tc>
          <w:tcPr>
            <w:tcW w:w="1306" w:type="dxa"/>
          </w:tcPr>
          <w:p w:rsidR="00D757D9" w:rsidRPr="000A6ECE"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Sangat Rendah</w:t>
            </w:r>
          </w:p>
        </w:tc>
      </w:tr>
    </w:tbl>
    <w:p w:rsidR="00D757D9" w:rsidRDefault="00D757D9" w:rsidP="00D757D9">
      <w:pPr>
        <w:autoSpaceDE w:val="0"/>
        <w:autoSpaceDN w:val="0"/>
        <w:adjustRightInd w:val="0"/>
        <w:spacing w:after="0" w:line="240" w:lineRule="auto"/>
        <w:ind w:firstLine="720"/>
        <w:jc w:val="both"/>
        <w:rPr>
          <w:rFonts w:ascii="Times New Roman" w:hAnsi="Times New Roman" w:cs="Times New Roman"/>
          <w:sz w:val="24"/>
          <w:szCs w:val="24"/>
        </w:rPr>
      </w:pPr>
    </w:p>
    <w:p w:rsidR="00D757D9" w:rsidRDefault="00D757D9" w:rsidP="00D757D9">
      <w:pPr>
        <w:autoSpaceDE w:val="0"/>
        <w:autoSpaceDN w:val="0"/>
        <w:adjustRightInd w:val="0"/>
        <w:spacing w:line="240" w:lineRule="auto"/>
        <w:ind w:firstLine="720"/>
        <w:jc w:val="both"/>
        <w:rPr>
          <w:rFonts w:ascii="Times New Roman" w:hAnsi="Times New Roman" w:cs="Times New Roman"/>
          <w:sz w:val="24"/>
          <w:szCs w:val="24"/>
        </w:rPr>
      </w:pPr>
      <w:r w:rsidRPr="004A48A8">
        <w:rPr>
          <w:rFonts w:ascii="Times New Roman" w:hAnsi="Times New Roman" w:cs="Times New Roman"/>
          <w:sz w:val="24"/>
          <w:szCs w:val="24"/>
        </w:rPr>
        <w:t xml:space="preserve">Berdasarkan </w:t>
      </w:r>
      <w:r>
        <w:rPr>
          <w:rFonts w:ascii="Times New Roman" w:hAnsi="Times New Roman" w:cs="Times New Roman"/>
          <w:sz w:val="24"/>
          <w:szCs w:val="24"/>
        </w:rPr>
        <w:t>T</w:t>
      </w:r>
      <w:r w:rsidRPr="004A48A8">
        <w:rPr>
          <w:rFonts w:ascii="Times New Roman" w:hAnsi="Times New Roman" w:cs="Times New Roman"/>
          <w:sz w:val="24"/>
          <w:szCs w:val="24"/>
        </w:rPr>
        <w:t xml:space="preserve">abel </w:t>
      </w:r>
      <w:r>
        <w:rPr>
          <w:rFonts w:ascii="Times New Roman" w:hAnsi="Times New Roman" w:cs="Times New Roman"/>
          <w:sz w:val="24"/>
          <w:szCs w:val="24"/>
        </w:rPr>
        <w:t>7</w:t>
      </w:r>
      <w:r w:rsidRPr="004A48A8">
        <w:rPr>
          <w:rFonts w:ascii="Times New Roman" w:hAnsi="Times New Roman" w:cs="Times New Roman"/>
          <w:sz w:val="24"/>
          <w:szCs w:val="24"/>
        </w:rPr>
        <w:t xml:space="preserve"> rata</w:t>
      </w:r>
      <w:r>
        <w:rPr>
          <w:rFonts w:ascii="Times New Roman" w:hAnsi="Times New Roman" w:cs="Times New Roman"/>
          <w:sz w:val="24"/>
        </w:rPr>
        <w:t xml:space="preserve">-rata </w:t>
      </w:r>
      <w:r>
        <w:rPr>
          <w:rFonts w:ascii="Times New Roman" w:hAnsi="Times New Roman" w:cs="Times New Roman"/>
          <w:sz w:val="24"/>
          <w:szCs w:val="24"/>
        </w:rPr>
        <w:t>skor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keterampilan berpikir kritis </w:t>
      </w:r>
      <w:r>
        <w:rPr>
          <w:rFonts w:ascii="Times New Roman" w:hAnsi="Times New Roman" w:cs="Times New Roman"/>
          <w:sz w:val="24"/>
          <w:szCs w:val="24"/>
          <w:lang w:val="id-ID"/>
        </w:rPr>
        <w:t>yang diperoleh</w:t>
      </w:r>
      <w:r>
        <w:rPr>
          <w:rFonts w:ascii="Times New Roman" w:hAnsi="Times New Roman" w:cs="Times New Roman"/>
          <w:sz w:val="24"/>
          <w:szCs w:val="24"/>
        </w:rPr>
        <w:t xml:space="preserve"> setiap indikator dari</w:t>
      </w:r>
      <w:r>
        <w:rPr>
          <w:rFonts w:ascii="Times New Roman" w:hAnsi="Times New Roman" w:cs="Times New Roman"/>
          <w:sz w:val="24"/>
          <w:szCs w:val="24"/>
          <w:lang w:val="id-ID"/>
        </w:rPr>
        <w:t xml:space="preserve"> keseluruhan </w:t>
      </w:r>
      <w:r>
        <w:rPr>
          <w:rFonts w:ascii="Times New Roman" w:hAnsi="Times New Roman" w:cs="Times New Roman"/>
          <w:sz w:val="24"/>
          <w:szCs w:val="24"/>
        </w:rPr>
        <w:t>jumlah peserta didik</w:t>
      </w:r>
      <w:r>
        <w:rPr>
          <w:rFonts w:ascii="Times New Roman" w:hAnsi="Times New Roman" w:cs="Times New Roman"/>
          <w:sz w:val="24"/>
          <w:szCs w:val="24"/>
          <w:lang w:val="id-ID"/>
        </w:rPr>
        <w:t xml:space="preserve"> </w:t>
      </w:r>
      <w:r>
        <w:rPr>
          <w:rFonts w:ascii="Times New Roman" w:hAnsi="Times New Roman" w:cs="Times New Roman"/>
          <w:sz w:val="24"/>
          <w:szCs w:val="24"/>
        </w:rPr>
        <w:t>yaitu (1) Memberikan penjelasan sederhana sebesar 0</w:t>
      </w:r>
      <w:proofErr w:type="gramStart"/>
      <w:r>
        <w:rPr>
          <w:rFonts w:ascii="Times New Roman" w:hAnsi="Times New Roman" w:cs="Times New Roman"/>
          <w:sz w:val="24"/>
          <w:szCs w:val="24"/>
        </w:rPr>
        <w:t>,22</w:t>
      </w:r>
      <w:proofErr w:type="gramEnd"/>
      <w:r>
        <w:rPr>
          <w:rFonts w:ascii="Times New Roman" w:hAnsi="Times New Roman" w:cs="Times New Roman"/>
          <w:sz w:val="24"/>
          <w:szCs w:val="24"/>
        </w:rPr>
        <w:t xml:space="preserve"> dimana skor tersebut termasuk dalam kategori sangat rendah. Dengan persentase 0% kategori sangat tinggi, 0% kategori tinggi, 0,1% kategori sedang, 22,2% kategori rendah, dan 77,7% kategori sangat rendah; (2) Membangun keterampilan dasar sebesar 0,25 dimana skor tersebut termasuk dalam kategori sangat rendah. Dengan persentase 0% kategori sangat tinggi, 0% kategori tinggi, 1,32% kategori sedang, 23,24% kategori rendah, dan 75,44% kategori sangat rendah; (3) Membuat inferensi (menyimpulkan) sebesar 0,22 dimana skor tersebut termasuk dalam kategori sangat rendah. Dengan persentase 0% kategori sangat tinggi, 0,46% kategori tinggi, 0,54% kategori sedang, 20,1% kategori rendah, dan 78,9% kategori sangat rendah; (4) Memberikan penjelasan lebih lanjut sebesar 0,19 dimana skor tersebut termasuk dalam kategori sangat rendah. Dengan persentase 0% kategori sangat tinggi, 0,30% kategori tinggi, 5% kategori sedang, 9,0% kategori rendah, dan 85,7% kategori sangat rendah; (5) Mengatur strategi dan taktik sebesar 0,20 dimana skor tersebut termasuk dalam kategori sangat rendah. Dengan persentase 0% kategori sangat tinggi, 0% kategori tinggi, 0,1% kategori sedang, 19,9% kategori rendah, 80% kategori sangat rendah.</w:t>
      </w:r>
    </w:p>
    <w:p w:rsidR="00D757D9" w:rsidRDefault="00D757D9" w:rsidP="00D757D9">
      <w:pPr>
        <w:spacing w:after="0" w:line="240" w:lineRule="auto"/>
        <w:ind w:left="900" w:hanging="900"/>
        <w:jc w:val="both"/>
        <w:rPr>
          <w:rFonts w:ascii="Times New Roman" w:hAnsi="Times New Roman" w:cs="Times New Roman"/>
          <w:sz w:val="24"/>
          <w:szCs w:val="24"/>
        </w:rPr>
      </w:pPr>
      <w:r w:rsidRPr="00312D3D">
        <w:rPr>
          <w:rFonts w:ascii="Times New Roman" w:hAnsi="Times New Roman" w:cs="Times New Roman"/>
          <w:sz w:val="24"/>
          <w:szCs w:val="24"/>
        </w:rPr>
        <w:lastRenderedPageBreak/>
        <w:t>Tabel 7</w:t>
      </w:r>
      <w:r>
        <w:rPr>
          <w:rFonts w:ascii="Times New Roman" w:hAnsi="Times New Roman" w:cs="Times New Roman"/>
          <w:sz w:val="24"/>
          <w:szCs w:val="24"/>
        </w:rPr>
        <w:t xml:space="preserve"> Pengkategorian skor keterampilan berpikir kritis per indikator</w:t>
      </w:r>
    </w:p>
    <w:tbl>
      <w:tblPr>
        <w:tblStyle w:val="PlainTable2"/>
        <w:tblW w:w="0" w:type="auto"/>
        <w:tblLook w:val="04A0" w:firstRow="1" w:lastRow="0" w:firstColumn="1" w:lastColumn="0" w:noHBand="0" w:noVBand="1"/>
      </w:tblPr>
      <w:tblGrid>
        <w:gridCol w:w="656"/>
        <w:gridCol w:w="273"/>
        <w:gridCol w:w="328"/>
        <w:gridCol w:w="269"/>
        <w:gridCol w:w="403"/>
        <w:gridCol w:w="323"/>
        <w:gridCol w:w="403"/>
        <w:gridCol w:w="376"/>
        <w:gridCol w:w="457"/>
        <w:gridCol w:w="430"/>
        <w:gridCol w:w="457"/>
      </w:tblGrid>
      <w:tr w:rsidR="00D757D9" w:rsidRPr="00D757D9" w:rsidTr="00D75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vMerge w:val="restart"/>
            <w:vAlign w:val="center"/>
          </w:tcPr>
          <w:p w:rsidR="00D757D9" w:rsidRPr="00D757D9" w:rsidRDefault="00D757D9" w:rsidP="00C625F1">
            <w:pPr>
              <w:jc w:val="center"/>
              <w:rPr>
                <w:rFonts w:ascii="Times New Roman" w:hAnsi="Times New Roman" w:cs="Times New Roman"/>
                <w:sz w:val="14"/>
                <w:szCs w:val="14"/>
              </w:rPr>
            </w:pPr>
            <w:r w:rsidRPr="00D757D9">
              <w:rPr>
                <w:rFonts w:ascii="Times New Roman" w:hAnsi="Times New Roman" w:cs="Times New Roman"/>
                <w:sz w:val="14"/>
                <w:szCs w:val="14"/>
              </w:rPr>
              <w:t>Indikator</w:t>
            </w:r>
          </w:p>
        </w:tc>
        <w:tc>
          <w:tcPr>
            <w:tcW w:w="3719" w:type="dxa"/>
            <w:gridSpan w:val="10"/>
          </w:tcPr>
          <w:p w:rsidR="00D757D9" w:rsidRPr="00D757D9" w:rsidRDefault="00D757D9"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Tingkat Penguasaan</w:t>
            </w:r>
          </w:p>
        </w:tc>
      </w:tr>
      <w:tr w:rsidR="00D757D9" w:rsidRPr="00D757D9" w:rsidTr="00D7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vMerge/>
          </w:tcPr>
          <w:p w:rsidR="00D757D9" w:rsidRPr="00D757D9" w:rsidRDefault="00D757D9" w:rsidP="00C625F1">
            <w:pPr>
              <w:jc w:val="both"/>
              <w:rPr>
                <w:rFonts w:ascii="Times New Roman" w:hAnsi="Times New Roman" w:cs="Times New Roman"/>
                <w:sz w:val="14"/>
                <w:szCs w:val="14"/>
              </w:rPr>
            </w:pPr>
          </w:p>
        </w:tc>
        <w:tc>
          <w:tcPr>
            <w:tcW w:w="601" w:type="dxa"/>
            <w:gridSpan w:val="2"/>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3,6 ≤ x</w:t>
            </w:r>
          </w:p>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(sangat tinggi)</w:t>
            </w:r>
          </w:p>
        </w:tc>
        <w:tc>
          <w:tcPr>
            <w:tcW w:w="672" w:type="dxa"/>
            <w:gridSpan w:val="2"/>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3 ≤ x &lt; 3,6</w:t>
            </w:r>
          </w:p>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(tinggi)</w:t>
            </w:r>
          </w:p>
        </w:tc>
        <w:tc>
          <w:tcPr>
            <w:tcW w:w="726" w:type="dxa"/>
            <w:gridSpan w:val="2"/>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2 ≤ x &lt; 3</w:t>
            </w:r>
          </w:p>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(sedang)</w:t>
            </w:r>
          </w:p>
        </w:tc>
        <w:tc>
          <w:tcPr>
            <w:tcW w:w="833" w:type="dxa"/>
            <w:gridSpan w:val="2"/>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1 ≤ x &lt; 2</w:t>
            </w:r>
          </w:p>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(rendah)</w:t>
            </w:r>
          </w:p>
        </w:tc>
        <w:tc>
          <w:tcPr>
            <w:tcW w:w="887" w:type="dxa"/>
            <w:gridSpan w:val="2"/>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0 ≤ x &lt; 1</w:t>
            </w:r>
          </w:p>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(sangat rendah)</w:t>
            </w:r>
          </w:p>
        </w:tc>
      </w:tr>
      <w:tr w:rsidR="00D757D9" w:rsidRPr="00D757D9" w:rsidTr="00D757D9">
        <w:tc>
          <w:tcPr>
            <w:cnfStyle w:val="001000000000" w:firstRow="0" w:lastRow="0" w:firstColumn="1" w:lastColumn="0" w:oddVBand="0" w:evenVBand="0" w:oddHBand="0" w:evenHBand="0" w:firstRowFirstColumn="0" w:firstRowLastColumn="0" w:lastRowFirstColumn="0" w:lastRowLastColumn="0"/>
            <w:tcW w:w="656" w:type="dxa"/>
            <w:vMerge/>
          </w:tcPr>
          <w:p w:rsidR="00D757D9" w:rsidRPr="00D757D9" w:rsidRDefault="00D757D9" w:rsidP="00C625F1">
            <w:pPr>
              <w:jc w:val="both"/>
              <w:rPr>
                <w:rFonts w:ascii="Times New Roman" w:hAnsi="Times New Roman" w:cs="Times New Roman"/>
                <w:sz w:val="14"/>
                <w:szCs w:val="14"/>
              </w:rPr>
            </w:pPr>
          </w:p>
        </w:tc>
        <w:tc>
          <w:tcPr>
            <w:tcW w:w="274"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f</w:t>
            </w:r>
          </w:p>
        </w:tc>
        <w:tc>
          <w:tcPr>
            <w:tcW w:w="327"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w:t>
            </w:r>
          </w:p>
        </w:tc>
        <w:tc>
          <w:tcPr>
            <w:tcW w:w="269"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f</w:t>
            </w:r>
          </w:p>
        </w:tc>
        <w:tc>
          <w:tcPr>
            <w:tcW w:w="403"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w:t>
            </w:r>
          </w:p>
        </w:tc>
        <w:tc>
          <w:tcPr>
            <w:tcW w:w="323"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f</w:t>
            </w:r>
          </w:p>
        </w:tc>
        <w:tc>
          <w:tcPr>
            <w:tcW w:w="403"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w:t>
            </w:r>
          </w:p>
        </w:tc>
        <w:tc>
          <w:tcPr>
            <w:tcW w:w="376"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f</w:t>
            </w:r>
          </w:p>
        </w:tc>
        <w:tc>
          <w:tcPr>
            <w:tcW w:w="457"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w:t>
            </w:r>
          </w:p>
        </w:tc>
        <w:tc>
          <w:tcPr>
            <w:tcW w:w="430"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f</w:t>
            </w:r>
          </w:p>
        </w:tc>
        <w:tc>
          <w:tcPr>
            <w:tcW w:w="457"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D757D9">
              <w:rPr>
                <w:rFonts w:ascii="Times New Roman" w:hAnsi="Times New Roman" w:cs="Times New Roman"/>
                <w:b/>
                <w:sz w:val="14"/>
                <w:szCs w:val="14"/>
              </w:rPr>
              <w:t>%</w:t>
            </w:r>
          </w:p>
        </w:tc>
      </w:tr>
      <w:tr w:rsidR="00D757D9" w:rsidRPr="00D757D9" w:rsidTr="00D7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D757D9" w:rsidRPr="00D757D9" w:rsidRDefault="00D757D9" w:rsidP="00C625F1">
            <w:pPr>
              <w:jc w:val="center"/>
              <w:rPr>
                <w:rFonts w:ascii="Times New Roman" w:hAnsi="Times New Roman" w:cs="Times New Roman"/>
                <w:b w:val="0"/>
                <w:sz w:val="14"/>
                <w:szCs w:val="14"/>
              </w:rPr>
            </w:pPr>
            <w:r w:rsidRPr="00D757D9">
              <w:rPr>
                <w:rFonts w:ascii="Times New Roman" w:hAnsi="Times New Roman" w:cs="Times New Roman"/>
                <w:b w:val="0"/>
                <w:sz w:val="14"/>
                <w:szCs w:val="14"/>
              </w:rPr>
              <w:t>1</w:t>
            </w:r>
          </w:p>
        </w:tc>
        <w:tc>
          <w:tcPr>
            <w:tcW w:w="274"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327"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269"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403"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323"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2</w:t>
            </w:r>
          </w:p>
        </w:tc>
        <w:tc>
          <w:tcPr>
            <w:tcW w:w="403"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0,1</w:t>
            </w:r>
          </w:p>
        </w:tc>
        <w:tc>
          <w:tcPr>
            <w:tcW w:w="376"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287</w:t>
            </w:r>
          </w:p>
        </w:tc>
        <w:tc>
          <w:tcPr>
            <w:tcW w:w="457"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22,2</w:t>
            </w:r>
          </w:p>
        </w:tc>
        <w:tc>
          <w:tcPr>
            <w:tcW w:w="430"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1006</w:t>
            </w:r>
          </w:p>
        </w:tc>
        <w:tc>
          <w:tcPr>
            <w:tcW w:w="457"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77,7</w:t>
            </w:r>
          </w:p>
        </w:tc>
      </w:tr>
      <w:tr w:rsidR="00D757D9" w:rsidRPr="00D757D9" w:rsidTr="00D757D9">
        <w:tc>
          <w:tcPr>
            <w:cnfStyle w:val="001000000000" w:firstRow="0" w:lastRow="0" w:firstColumn="1" w:lastColumn="0" w:oddVBand="0" w:evenVBand="0" w:oddHBand="0" w:evenHBand="0" w:firstRowFirstColumn="0" w:firstRowLastColumn="0" w:lastRowFirstColumn="0" w:lastRowLastColumn="0"/>
            <w:tcW w:w="656" w:type="dxa"/>
          </w:tcPr>
          <w:p w:rsidR="00D757D9" w:rsidRPr="00D757D9" w:rsidRDefault="00D757D9" w:rsidP="00C625F1">
            <w:pPr>
              <w:jc w:val="center"/>
              <w:rPr>
                <w:rFonts w:ascii="Times New Roman" w:hAnsi="Times New Roman" w:cs="Times New Roman"/>
                <w:b w:val="0"/>
                <w:sz w:val="14"/>
                <w:szCs w:val="14"/>
              </w:rPr>
            </w:pPr>
            <w:r w:rsidRPr="00D757D9">
              <w:rPr>
                <w:rFonts w:ascii="Times New Roman" w:hAnsi="Times New Roman" w:cs="Times New Roman"/>
                <w:b w:val="0"/>
                <w:sz w:val="14"/>
                <w:szCs w:val="14"/>
              </w:rPr>
              <w:t>2</w:t>
            </w:r>
          </w:p>
        </w:tc>
        <w:tc>
          <w:tcPr>
            <w:tcW w:w="274"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327"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269"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403"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323"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17</w:t>
            </w:r>
          </w:p>
        </w:tc>
        <w:tc>
          <w:tcPr>
            <w:tcW w:w="403"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1,32</w:t>
            </w:r>
          </w:p>
        </w:tc>
        <w:tc>
          <w:tcPr>
            <w:tcW w:w="376"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301</w:t>
            </w:r>
          </w:p>
        </w:tc>
        <w:tc>
          <w:tcPr>
            <w:tcW w:w="457"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23,24</w:t>
            </w:r>
          </w:p>
        </w:tc>
        <w:tc>
          <w:tcPr>
            <w:tcW w:w="430"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977</w:t>
            </w:r>
          </w:p>
        </w:tc>
        <w:tc>
          <w:tcPr>
            <w:tcW w:w="457"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75,44</w:t>
            </w:r>
          </w:p>
        </w:tc>
      </w:tr>
      <w:tr w:rsidR="00D757D9" w:rsidRPr="00D757D9" w:rsidTr="00D7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D757D9" w:rsidRPr="00D757D9" w:rsidRDefault="00D757D9" w:rsidP="00C625F1">
            <w:pPr>
              <w:jc w:val="center"/>
              <w:rPr>
                <w:rFonts w:ascii="Times New Roman" w:hAnsi="Times New Roman" w:cs="Times New Roman"/>
                <w:b w:val="0"/>
                <w:sz w:val="14"/>
                <w:szCs w:val="14"/>
              </w:rPr>
            </w:pPr>
            <w:r w:rsidRPr="00D757D9">
              <w:rPr>
                <w:rFonts w:ascii="Times New Roman" w:hAnsi="Times New Roman" w:cs="Times New Roman"/>
                <w:b w:val="0"/>
                <w:sz w:val="14"/>
                <w:szCs w:val="14"/>
              </w:rPr>
              <w:t>3</w:t>
            </w:r>
          </w:p>
        </w:tc>
        <w:tc>
          <w:tcPr>
            <w:tcW w:w="274"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327"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269"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6</w:t>
            </w:r>
          </w:p>
        </w:tc>
        <w:tc>
          <w:tcPr>
            <w:tcW w:w="403"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0,46</w:t>
            </w:r>
          </w:p>
        </w:tc>
        <w:tc>
          <w:tcPr>
            <w:tcW w:w="323"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7</w:t>
            </w:r>
          </w:p>
        </w:tc>
        <w:tc>
          <w:tcPr>
            <w:tcW w:w="403"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0,54</w:t>
            </w:r>
          </w:p>
        </w:tc>
        <w:tc>
          <w:tcPr>
            <w:tcW w:w="376"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260</w:t>
            </w:r>
          </w:p>
        </w:tc>
        <w:tc>
          <w:tcPr>
            <w:tcW w:w="457"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20,1</w:t>
            </w:r>
          </w:p>
        </w:tc>
        <w:tc>
          <w:tcPr>
            <w:tcW w:w="430"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1022</w:t>
            </w:r>
          </w:p>
        </w:tc>
        <w:tc>
          <w:tcPr>
            <w:tcW w:w="457"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78,9</w:t>
            </w:r>
          </w:p>
        </w:tc>
      </w:tr>
      <w:tr w:rsidR="00D757D9" w:rsidRPr="00D757D9" w:rsidTr="00D757D9">
        <w:tc>
          <w:tcPr>
            <w:cnfStyle w:val="001000000000" w:firstRow="0" w:lastRow="0" w:firstColumn="1" w:lastColumn="0" w:oddVBand="0" w:evenVBand="0" w:oddHBand="0" w:evenHBand="0" w:firstRowFirstColumn="0" w:firstRowLastColumn="0" w:lastRowFirstColumn="0" w:lastRowLastColumn="0"/>
            <w:tcW w:w="656" w:type="dxa"/>
          </w:tcPr>
          <w:p w:rsidR="00D757D9" w:rsidRPr="00D757D9" w:rsidRDefault="00D757D9" w:rsidP="00C625F1">
            <w:pPr>
              <w:jc w:val="center"/>
              <w:rPr>
                <w:rFonts w:ascii="Times New Roman" w:hAnsi="Times New Roman" w:cs="Times New Roman"/>
                <w:b w:val="0"/>
                <w:sz w:val="14"/>
                <w:szCs w:val="14"/>
              </w:rPr>
            </w:pPr>
            <w:r w:rsidRPr="00D757D9">
              <w:rPr>
                <w:rFonts w:ascii="Times New Roman" w:hAnsi="Times New Roman" w:cs="Times New Roman"/>
                <w:b w:val="0"/>
                <w:sz w:val="14"/>
                <w:szCs w:val="14"/>
              </w:rPr>
              <w:t>4</w:t>
            </w:r>
          </w:p>
        </w:tc>
        <w:tc>
          <w:tcPr>
            <w:tcW w:w="274"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327"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269"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4</w:t>
            </w:r>
          </w:p>
        </w:tc>
        <w:tc>
          <w:tcPr>
            <w:tcW w:w="403"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0,30</w:t>
            </w:r>
          </w:p>
        </w:tc>
        <w:tc>
          <w:tcPr>
            <w:tcW w:w="323"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64</w:t>
            </w:r>
          </w:p>
        </w:tc>
        <w:tc>
          <w:tcPr>
            <w:tcW w:w="403"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5</w:t>
            </w:r>
          </w:p>
        </w:tc>
        <w:tc>
          <w:tcPr>
            <w:tcW w:w="376"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117</w:t>
            </w:r>
          </w:p>
        </w:tc>
        <w:tc>
          <w:tcPr>
            <w:tcW w:w="457"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9,0</w:t>
            </w:r>
          </w:p>
        </w:tc>
        <w:tc>
          <w:tcPr>
            <w:tcW w:w="430"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1110</w:t>
            </w:r>
          </w:p>
        </w:tc>
        <w:tc>
          <w:tcPr>
            <w:tcW w:w="457" w:type="dxa"/>
          </w:tcPr>
          <w:p w:rsidR="00D757D9" w:rsidRPr="00D757D9" w:rsidRDefault="00D757D9"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85,7</w:t>
            </w:r>
          </w:p>
        </w:tc>
      </w:tr>
      <w:tr w:rsidR="00D757D9" w:rsidRPr="00D757D9" w:rsidTr="00D7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D757D9" w:rsidRPr="00D757D9" w:rsidRDefault="00D757D9" w:rsidP="00C625F1">
            <w:pPr>
              <w:jc w:val="center"/>
              <w:rPr>
                <w:rFonts w:ascii="Times New Roman" w:hAnsi="Times New Roman" w:cs="Times New Roman"/>
                <w:b w:val="0"/>
                <w:sz w:val="14"/>
                <w:szCs w:val="14"/>
              </w:rPr>
            </w:pPr>
            <w:r w:rsidRPr="00D757D9">
              <w:rPr>
                <w:rFonts w:ascii="Times New Roman" w:hAnsi="Times New Roman" w:cs="Times New Roman"/>
                <w:b w:val="0"/>
                <w:sz w:val="14"/>
                <w:szCs w:val="14"/>
              </w:rPr>
              <w:t>5</w:t>
            </w:r>
          </w:p>
        </w:tc>
        <w:tc>
          <w:tcPr>
            <w:tcW w:w="274"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327"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269"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403"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w:t>
            </w:r>
          </w:p>
        </w:tc>
        <w:tc>
          <w:tcPr>
            <w:tcW w:w="323"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2</w:t>
            </w:r>
          </w:p>
        </w:tc>
        <w:tc>
          <w:tcPr>
            <w:tcW w:w="403"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0,1</w:t>
            </w:r>
          </w:p>
        </w:tc>
        <w:tc>
          <w:tcPr>
            <w:tcW w:w="376"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257</w:t>
            </w:r>
          </w:p>
        </w:tc>
        <w:tc>
          <w:tcPr>
            <w:tcW w:w="457"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19,9</w:t>
            </w:r>
          </w:p>
        </w:tc>
        <w:tc>
          <w:tcPr>
            <w:tcW w:w="430"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1036</w:t>
            </w:r>
          </w:p>
        </w:tc>
        <w:tc>
          <w:tcPr>
            <w:tcW w:w="457" w:type="dxa"/>
          </w:tcPr>
          <w:p w:rsidR="00D757D9" w:rsidRPr="00D757D9" w:rsidRDefault="00D757D9"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757D9">
              <w:rPr>
                <w:rFonts w:ascii="Times New Roman" w:hAnsi="Times New Roman" w:cs="Times New Roman"/>
                <w:sz w:val="14"/>
                <w:szCs w:val="14"/>
              </w:rPr>
              <w:t>80</w:t>
            </w:r>
          </w:p>
        </w:tc>
      </w:tr>
    </w:tbl>
    <w:p w:rsidR="00D757D9" w:rsidRDefault="00D757D9" w:rsidP="00D757D9">
      <w:pPr>
        <w:spacing w:after="0" w:line="240" w:lineRule="auto"/>
        <w:jc w:val="both"/>
        <w:rPr>
          <w:rFonts w:ascii="Times New Roman" w:hAnsi="Times New Roman" w:cs="Times New Roman"/>
          <w:sz w:val="24"/>
        </w:rPr>
      </w:pPr>
      <w:proofErr w:type="gramStart"/>
      <w:r w:rsidRPr="00D127A5">
        <w:rPr>
          <w:rFonts w:ascii="Times New Roman" w:hAnsi="Times New Roman" w:cs="Times New Roman"/>
          <w:sz w:val="24"/>
        </w:rPr>
        <w:t>Keterangan :</w:t>
      </w:r>
      <w:proofErr w:type="gramEnd"/>
    </w:p>
    <w:p w:rsidR="00D757D9" w:rsidRDefault="00D757D9" w:rsidP="00D757D9">
      <w:pPr>
        <w:spacing w:after="0" w:line="240" w:lineRule="auto"/>
        <w:jc w:val="both"/>
        <w:rPr>
          <w:rFonts w:ascii="Times New Roman" w:hAnsi="Times New Roman" w:cs="Times New Roman"/>
          <w:sz w:val="24"/>
        </w:rPr>
      </w:pPr>
      <w:r>
        <w:rPr>
          <w:rFonts w:ascii="Times New Roman" w:hAnsi="Times New Roman" w:cs="Times New Roman"/>
          <w:sz w:val="24"/>
        </w:rPr>
        <w:t>1 = memberikan penjelasan sederhana</w:t>
      </w:r>
    </w:p>
    <w:p w:rsidR="00D757D9" w:rsidRDefault="00D757D9" w:rsidP="00D757D9">
      <w:pPr>
        <w:spacing w:after="0" w:line="240" w:lineRule="auto"/>
        <w:jc w:val="both"/>
        <w:rPr>
          <w:rFonts w:ascii="Times New Roman" w:hAnsi="Times New Roman" w:cs="Times New Roman"/>
          <w:sz w:val="24"/>
        </w:rPr>
      </w:pPr>
      <w:r>
        <w:rPr>
          <w:rFonts w:ascii="Times New Roman" w:hAnsi="Times New Roman" w:cs="Times New Roman"/>
          <w:sz w:val="24"/>
        </w:rPr>
        <w:t>2 = membangun keterampilan dasar</w:t>
      </w:r>
    </w:p>
    <w:p w:rsidR="00D757D9" w:rsidRDefault="00D757D9" w:rsidP="00D757D9">
      <w:pPr>
        <w:spacing w:after="0" w:line="240" w:lineRule="auto"/>
        <w:jc w:val="both"/>
        <w:rPr>
          <w:rFonts w:ascii="Times New Roman" w:hAnsi="Times New Roman" w:cs="Times New Roman"/>
          <w:sz w:val="24"/>
        </w:rPr>
      </w:pPr>
      <w:r>
        <w:rPr>
          <w:rFonts w:ascii="Times New Roman" w:hAnsi="Times New Roman" w:cs="Times New Roman"/>
          <w:sz w:val="24"/>
        </w:rPr>
        <w:t>3 = membuat inferensi (menyimpulkan)</w:t>
      </w:r>
    </w:p>
    <w:p w:rsidR="00D757D9" w:rsidRDefault="00D757D9" w:rsidP="00D757D9">
      <w:pPr>
        <w:spacing w:after="0" w:line="240" w:lineRule="auto"/>
        <w:jc w:val="both"/>
        <w:rPr>
          <w:rFonts w:ascii="Times New Roman" w:hAnsi="Times New Roman" w:cs="Times New Roman"/>
          <w:sz w:val="24"/>
        </w:rPr>
      </w:pPr>
      <w:r>
        <w:rPr>
          <w:rFonts w:ascii="Times New Roman" w:hAnsi="Times New Roman" w:cs="Times New Roman"/>
          <w:sz w:val="24"/>
        </w:rPr>
        <w:t>4 = memberikan penjelasan lebih lanjut</w:t>
      </w:r>
    </w:p>
    <w:p w:rsidR="00D757D9" w:rsidRDefault="00D757D9" w:rsidP="00D757D9">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5 = mengatur strategi dan taktik</w:t>
      </w:r>
    </w:p>
    <w:p w:rsidR="00C625F1" w:rsidRDefault="00C625F1" w:rsidP="00C625F1">
      <w:pPr>
        <w:autoSpaceDE w:val="0"/>
        <w:autoSpaceDN w:val="0"/>
        <w:adjustRightInd w:val="0"/>
        <w:spacing w:line="240" w:lineRule="auto"/>
        <w:ind w:firstLine="720"/>
        <w:jc w:val="both"/>
        <w:rPr>
          <w:rFonts w:ascii="Times New Roman" w:hAnsi="Times New Roman" w:cs="Times New Roman"/>
          <w:sz w:val="24"/>
        </w:rPr>
      </w:pPr>
      <w:r>
        <w:rPr>
          <w:rFonts w:ascii="Times New Roman" w:hAnsi="Times New Roman" w:cs="Times New Roman"/>
          <w:sz w:val="24"/>
          <w:szCs w:val="24"/>
        </w:rPr>
        <w:t xml:space="preserve">Berdasarkan penelitian </w:t>
      </w:r>
      <w:sdt>
        <w:sdtPr>
          <w:rPr>
            <w:rFonts w:ascii="Times New Roman" w:hAnsi="Times New Roman" w:cs="Times New Roman"/>
            <w:sz w:val="24"/>
            <w:szCs w:val="24"/>
          </w:rPr>
          <w:id w:val="21508375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Izz15 \l 1033 </w:instrText>
          </w:r>
          <w:r>
            <w:rPr>
              <w:rFonts w:ascii="Times New Roman" w:hAnsi="Times New Roman" w:cs="Times New Roman"/>
              <w:sz w:val="24"/>
              <w:szCs w:val="24"/>
            </w:rPr>
            <w:fldChar w:fldCharType="separate"/>
          </w:r>
          <w:r w:rsidRPr="00B304B4">
            <w:rPr>
              <w:rFonts w:ascii="Times New Roman" w:hAnsi="Times New Roman" w:cs="Times New Roman"/>
              <w:noProof/>
              <w:sz w:val="24"/>
              <w:szCs w:val="24"/>
            </w:rPr>
            <w:t>(Nafi'ah &amp; Prasetyo,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w:t>
      </w:r>
      <w:r w:rsidRPr="00B304B4">
        <w:rPr>
          <w:rFonts w:ascii="Times New Roman" w:hAnsi="Times New Roman" w:cs="Times New Roman"/>
          <w:sz w:val="24"/>
          <w:szCs w:val="24"/>
        </w:rPr>
        <w:t>enerapan pe</w:t>
      </w:r>
      <w:r>
        <w:rPr>
          <w:rFonts w:ascii="Times New Roman" w:hAnsi="Times New Roman" w:cs="Times New Roman"/>
          <w:sz w:val="24"/>
          <w:szCs w:val="24"/>
        </w:rPr>
        <w:t xml:space="preserve">ndekatan scientific pada proses </w:t>
      </w:r>
      <w:r w:rsidRPr="00B304B4">
        <w:rPr>
          <w:rFonts w:ascii="Times New Roman" w:hAnsi="Times New Roman" w:cs="Times New Roman"/>
          <w:sz w:val="24"/>
          <w:szCs w:val="24"/>
        </w:rPr>
        <w:t>pem</w:t>
      </w:r>
      <w:r>
        <w:rPr>
          <w:rFonts w:ascii="Times New Roman" w:hAnsi="Times New Roman" w:cs="Times New Roman"/>
          <w:sz w:val="24"/>
          <w:szCs w:val="24"/>
        </w:rPr>
        <w:t xml:space="preserve">belajaran di SMP Negeri 9 </w:t>
      </w:r>
      <w:r w:rsidRPr="00B304B4">
        <w:rPr>
          <w:rFonts w:ascii="Times New Roman" w:hAnsi="Times New Roman" w:cs="Times New Roman"/>
          <w:sz w:val="24"/>
          <w:szCs w:val="24"/>
        </w:rPr>
        <w:t>Magelang telah berjalan</w:t>
      </w:r>
      <w:r>
        <w:rPr>
          <w:rFonts w:ascii="Times New Roman" w:hAnsi="Times New Roman" w:cs="Times New Roman"/>
          <w:sz w:val="24"/>
          <w:szCs w:val="24"/>
        </w:rPr>
        <w:t xml:space="preserve"> </w:t>
      </w:r>
      <w:r w:rsidRPr="00B304B4">
        <w:rPr>
          <w:rFonts w:ascii="Times New Roman" w:hAnsi="Times New Roman" w:cs="Times New Roman"/>
          <w:sz w:val="24"/>
          <w:szCs w:val="24"/>
        </w:rPr>
        <w:t>dengan baik pada tahapan mengamati, menanya,</w:t>
      </w:r>
      <w:r>
        <w:rPr>
          <w:rFonts w:ascii="Times New Roman" w:hAnsi="Times New Roman" w:cs="Times New Roman"/>
          <w:sz w:val="24"/>
          <w:szCs w:val="24"/>
        </w:rPr>
        <w:t xml:space="preserve"> </w:t>
      </w:r>
      <w:r w:rsidRPr="00B304B4">
        <w:rPr>
          <w:rFonts w:ascii="Times New Roman" w:hAnsi="Times New Roman" w:cs="Times New Roman"/>
          <w:sz w:val="24"/>
          <w:szCs w:val="24"/>
        </w:rPr>
        <w:t>mencoba dan mengk</w:t>
      </w:r>
      <w:r>
        <w:rPr>
          <w:rFonts w:ascii="Times New Roman" w:hAnsi="Times New Roman" w:cs="Times New Roman"/>
          <w:sz w:val="24"/>
          <w:szCs w:val="24"/>
        </w:rPr>
        <w:t xml:space="preserve">omunikasikan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kurang </w:t>
      </w:r>
      <w:r w:rsidRPr="00B304B4">
        <w:rPr>
          <w:rFonts w:ascii="Times New Roman" w:hAnsi="Times New Roman" w:cs="Times New Roman"/>
          <w:sz w:val="24"/>
          <w:szCs w:val="24"/>
        </w:rPr>
        <w:t>baik pada tahap menala</w:t>
      </w:r>
      <w:r>
        <w:rPr>
          <w:rFonts w:ascii="Times New Roman" w:hAnsi="Times New Roman" w:cs="Times New Roman"/>
          <w:sz w:val="24"/>
          <w:szCs w:val="24"/>
        </w:rPr>
        <w:t xml:space="preserve">r. Hasil penelitian menunjukkan </w:t>
      </w:r>
      <w:r w:rsidRPr="00B304B4">
        <w:rPr>
          <w:rFonts w:ascii="Times New Roman" w:hAnsi="Times New Roman" w:cs="Times New Roman"/>
          <w:sz w:val="24"/>
          <w:szCs w:val="24"/>
        </w:rPr>
        <w:t>berpikir kritis siswa</w:t>
      </w:r>
      <w:r>
        <w:rPr>
          <w:rFonts w:ascii="Times New Roman" w:hAnsi="Times New Roman" w:cs="Times New Roman"/>
          <w:sz w:val="24"/>
          <w:szCs w:val="24"/>
        </w:rPr>
        <w:t xml:space="preserve"> tergolong baik dengam 3% siswa </w:t>
      </w:r>
      <w:r w:rsidRPr="00B304B4">
        <w:rPr>
          <w:rFonts w:ascii="Times New Roman" w:hAnsi="Times New Roman" w:cs="Times New Roman"/>
          <w:sz w:val="24"/>
          <w:szCs w:val="24"/>
        </w:rPr>
        <w:t>memiliki pemikira</w:t>
      </w:r>
      <w:r>
        <w:rPr>
          <w:rFonts w:ascii="Times New Roman" w:hAnsi="Times New Roman" w:cs="Times New Roman"/>
          <w:sz w:val="24"/>
          <w:szCs w:val="24"/>
        </w:rPr>
        <w:t xml:space="preserve">n kritis yang tinggi, 88% siswa memiliki pemikiran kritis yang sedang dan 9% siswa </w:t>
      </w:r>
      <w:r w:rsidRPr="00B304B4">
        <w:rPr>
          <w:rFonts w:ascii="Times New Roman" w:hAnsi="Times New Roman" w:cs="Times New Roman"/>
          <w:sz w:val="24"/>
          <w:szCs w:val="24"/>
        </w:rPr>
        <w:t>memiliki pemikiran kritis yang rendah.</w:t>
      </w:r>
    </w:p>
    <w:p w:rsidR="00D757D9" w:rsidRPr="00D757D9" w:rsidRDefault="00D757D9" w:rsidP="005C1978">
      <w:pPr>
        <w:pStyle w:val="ListParagraph"/>
        <w:numPr>
          <w:ilvl w:val="0"/>
          <w:numId w:val="35"/>
        </w:numPr>
        <w:autoSpaceDE w:val="0"/>
        <w:autoSpaceDN w:val="0"/>
        <w:adjustRightInd w:val="0"/>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lang w:val="en-US"/>
        </w:rPr>
        <w:t>Keterampilan pemecahan masalah</w:t>
      </w:r>
    </w:p>
    <w:p w:rsidR="00D757D9" w:rsidRDefault="005C1978" w:rsidP="005C1978">
      <w:pPr>
        <w:autoSpaceDE w:val="0"/>
        <w:autoSpaceDN w:val="0"/>
        <w:adjustRightInd w:val="0"/>
        <w:spacing w:after="0" w:line="240" w:lineRule="auto"/>
        <w:ind w:firstLine="720"/>
        <w:jc w:val="both"/>
        <w:rPr>
          <w:rFonts w:ascii="Times New Roman" w:hAnsi="Times New Roman" w:cs="Times New Roman"/>
          <w:bCs/>
          <w:sz w:val="24"/>
          <w:szCs w:val="24"/>
        </w:rPr>
      </w:pPr>
      <w:r w:rsidRPr="0060572D">
        <w:rPr>
          <w:rFonts w:ascii="Times New Roman" w:hAnsi="Times New Roman" w:cs="Times New Roman"/>
          <w:bCs/>
          <w:sz w:val="24"/>
          <w:szCs w:val="24"/>
          <w:lang w:val="id-ID"/>
        </w:rPr>
        <w:t xml:space="preserve">Rata-rata skor </w:t>
      </w:r>
      <w:r>
        <w:rPr>
          <w:rFonts w:ascii="Times New Roman" w:hAnsi="Times New Roman" w:cs="Times New Roman"/>
          <w:bCs/>
          <w:sz w:val="24"/>
          <w:szCs w:val="24"/>
        </w:rPr>
        <w:t>keterampilan pemecahan masalah</w:t>
      </w:r>
      <w:r w:rsidRPr="0060572D">
        <w:rPr>
          <w:rFonts w:ascii="Times New Roman" w:hAnsi="Times New Roman" w:cs="Times New Roman"/>
          <w:bCs/>
          <w:sz w:val="24"/>
          <w:szCs w:val="24"/>
          <w:lang w:val="id-ID"/>
        </w:rPr>
        <w:t xml:space="preserve"> yaitu </w:t>
      </w:r>
      <w:r>
        <w:rPr>
          <w:rFonts w:ascii="Times New Roman" w:hAnsi="Times New Roman" w:cs="Times New Roman"/>
          <w:bCs/>
          <w:sz w:val="24"/>
          <w:szCs w:val="24"/>
        </w:rPr>
        <w:t>6,15</w:t>
      </w:r>
      <w:r w:rsidRPr="0060572D">
        <w:rPr>
          <w:rFonts w:ascii="Times New Roman" w:hAnsi="Times New Roman" w:cs="Times New Roman"/>
          <w:bCs/>
          <w:sz w:val="24"/>
          <w:szCs w:val="24"/>
          <w:lang w:val="id-ID"/>
        </w:rPr>
        <w:t xml:space="preserve"> dimana </w:t>
      </w:r>
      <w:r>
        <w:rPr>
          <w:rFonts w:ascii="Times New Roman" w:hAnsi="Times New Roman" w:cs="Times New Roman"/>
          <w:bCs/>
          <w:sz w:val="24"/>
          <w:szCs w:val="24"/>
        </w:rPr>
        <w:t>skor</w:t>
      </w:r>
      <w:r w:rsidRPr="0060572D">
        <w:rPr>
          <w:rFonts w:ascii="Times New Roman" w:hAnsi="Times New Roman" w:cs="Times New Roman"/>
          <w:bCs/>
          <w:sz w:val="24"/>
          <w:szCs w:val="24"/>
          <w:lang w:val="id-ID"/>
        </w:rPr>
        <w:t xml:space="preserve"> ini jika dilihat pada pengkategorian </w:t>
      </w:r>
      <w:r>
        <w:rPr>
          <w:rFonts w:ascii="Times New Roman" w:hAnsi="Times New Roman" w:cs="Times New Roman"/>
          <w:bCs/>
          <w:sz w:val="24"/>
          <w:szCs w:val="24"/>
        </w:rPr>
        <w:t>keterampilan pemecahan masalah</w:t>
      </w:r>
      <w:r w:rsidRPr="0060572D">
        <w:rPr>
          <w:rFonts w:ascii="Times New Roman" w:hAnsi="Times New Roman" w:cs="Times New Roman"/>
          <w:bCs/>
          <w:sz w:val="24"/>
          <w:szCs w:val="24"/>
          <w:lang w:val="id-ID"/>
        </w:rPr>
        <w:t xml:space="preserve"> pada Tabel </w:t>
      </w:r>
      <w:r w:rsidRPr="0060572D">
        <w:rPr>
          <w:rFonts w:ascii="Times New Roman" w:hAnsi="Times New Roman" w:cs="Times New Roman"/>
          <w:bCs/>
          <w:sz w:val="24"/>
          <w:szCs w:val="24"/>
        </w:rPr>
        <w:t>4</w:t>
      </w:r>
      <w:r w:rsidRPr="0060572D">
        <w:rPr>
          <w:rFonts w:ascii="Times New Roman" w:hAnsi="Times New Roman" w:cs="Times New Roman"/>
          <w:bCs/>
          <w:sz w:val="24"/>
          <w:szCs w:val="24"/>
          <w:lang w:val="id-ID"/>
        </w:rPr>
        <w:t>.</w:t>
      </w:r>
      <w:r>
        <w:rPr>
          <w:rFonts w:ascii="Times New Roman" w:hAnsi="Times New Roman" w:cs="Times New Roman"/>
          <w:bCs/>
          <w:sz w:val="24"/>
          <w:szCs w:val="24"/>
        </w:rPr>
        <w:t>8</w:t>
      </w:r>
      <w:r w:rsidRPr="0060572D">
        <w:rPr>
          <w:rFonts w:ascii="Times New Roman" w:hAnsi="Times New Roman" w:cs="Times New Roman"/>
          <w:bCs/>
          <w:sz w:val="24"/>
          <w:szCs w:val="24"/>
          <w:lang w:val="id-ID"/>
        </w:rPr>
        <w:t xml:space="preserve"> termasuk dalam kategori </w:t>
      </w:r>
      <w:r>
        <w:rPr>
          <w:rFonts w:ascii="Times New Roman" w:hAnsi="Times New Roman" w:cs="Times New Roman"/>
          <w:bCs/>
          <w:sz w:val="24"/>
          <w:szCs w:val="24"/>
        </w:rPr>
        <w:t>sangat rendah</w:t>
      </w:r>
      <w:r w:rsidRPr="0060572D">
        <w:rPr>
          <w:rFonts w:ascii="Times New Roman" w:hAnsi="Times New Roman" w:cs="Times New Roman"/>
          <w:bCs/>
          <w:sz w:val="24"/>
          <w:szCs w:val="24"/>
        </w:rPr>
        <w:t>, sebagai berikut:</w:t>
      </w:r>
    </w:p>
    <w:p w:rsidR="005C1978" w:rsidRDefault="005C1978" w:rsidP="005C1978">
      <w:pPr>
        <w:autoSpaceDE w:val="0"/>
        <w:autoSpaceDN w:val="0"/>
        <w:adjustRightInd w:val="0"/>
        <w:spacing w:after="0" w:line="240" w:lineRule="auto"/>
        <w:ind w:left="900" w:hanging="900"/>
        <w:jc w:val="both"/>
        <w:rPr>
          <w:rFonts w:ascii="Times New Roman" w:hAnsi="Times New Roman" w:cs="Times New Roman"/>
          <w:bCs/>
          <w:sz w:val="24"/>
          <w:szCs w:val="24"/>
        </w:rPr>
      </w:pPr>
      <w:r w:rsidRPr="00312D3D">
        <w:rPr>
          <w:rFonts w:ascii="Times New Roman" w:hAnsi="Times New Roman" w:cs="Times New Roman"/>
          <w:bCs/>
          <w:sz w:val="24"/>
          <w:szCs w:val="24"/>
        </w:rPr>
        <w:t>Tabel 8</w:t>
      </w:r>
      <w:r w:rsidRPr="00477DC9">
        <w:rPr>
          <w:rFonts w:ascii="Times New Roman" w:hAnsi="Times New Roman" w:cs="Times New Roman"/>
          <w:bCs/>
          <w:sz w:val="24"/>
          <w:szCs w:val="24"/>
        </w:rPr>
        <w:t xml:space="preserve"> </w:t>
      </w:r>
      <w:r>
        <w:rPr>
          <w:rFonts w:ascii="Times New Roman" w:hAnsi="Times New Roman" w:cs="Times New Roman"/>
          <w:bCs/>
          <w:sz w:val="24"/>
          <w:szCs w:val="24"/>
        </w:rPr>
        <w:t>P</w:t>
      </w:r>
      <w:r w:rsidRPr="00477DC9">
        <w:rPr>
          <w:rFonts w:ascii="Times New Roman" w:hAnsi="Times New Roman" w:cs="Times New Roman"/>
          <w:bCs/>
          <w:sz w:val="24"/>
          <w:szCs w:val="24"/>
          <w:lang w:val="id-ID"/>
        </w:rPr>
        <w:t xml:space="preserve">engkategorian </w:t>
      </w:r>
      <w:r w:rsidRPr="00477DC9">
        <w:rPr>
          <w:rFonts w:ascii="Times New Roman" w:hAnsi="Times New Roman" w:cs="Times New Roman"/>
          <w:bCs/>
          <w:sz w:val="24"/>
          <w:szCs w:val="24"/>
        </w:rPr>
        <w:t xml:space="preserve">skor </w:t>
      </w:r>
      <w:r>
        <w:rPr>
          <w:rFonts w:ascii="Times New Roman" w:hAnsi="Times New Roman" w:cs="Times New Roman"/>
          <w:bCs/>
          <w:sz w:val="24"/>
          <w:szCs w:val="24"/>
        </w:rPr>
        <w:t>keterampilan pemecahan masalah</w:t>
      </w:r>
    </w:p>
    <w:tbl>
      <w:tblPr>
        <w:tblStyle w:val="PlainTable2"/>
        <w:tblW w:w="0" w:type="auto"/>
        <w:tblLook w:val="04A0" w:firstRow="1" w:lastRow="0" w:firstColumn="1" w:lastColumn="0" w:noHBand="0" w:noVBand="1"/>
      </w:tblPr>
      <w:tblGrid>
        <w:gridCol w:w="1659"/>
        <w:gridCol w:w="1410"/>
        <w:gridCol w:w="1306"/>
      </w:tblGrid>
      <w:tr w:rsidR="005C1978" w:rsidRPr="000A6ECE" w:rsidTr="005C1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5C1978" w:rsidRPr="000A6ECE" w:rsidRDefault="005C1978" w:rsidP="00C625F1">
            <w:pPr>
              <w:jc w:val="center"/>
              <w:rPr>
                <w:rFonts w:ascii="Times New Roman" w:hAnsi="Times New Roman" w:cs="Times New Roman"/>
                <w:sz w:val="20"/>
                <w:szCs w:val="24"/>
              </w:rPr>
            </w:pPr>
            <w:r w:rsidRPr="000A6ECE">
              <w:rPr>
                <w:rFonts w:ascii="Times New Roman" w:hAnsi="Times New Roman" w:cs="Times New Roman"/>
                <w:sz w:val="20"/>
                <w:szCs w:val="24"/>
              </w:rPr>
              <w:t>Tingkat Penguasaan</w:t>
            </w:r>
          </w:p>
        </w:tc>
        <w:tc>
          <w:tcPr>
            <w:tcW w:w="1410" w:type="dxa"/>
          </w:tcPr>
          <w:p w:rsidR="005C1978" w:rsidRPr="000A6ECE" w:rsidRDefault="005C1978"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Frekuensi</w:t>
            </w:r>
          </w:p>
        </w:tc>
        <w:tc>
          <w:tcPr>
            <w:tcW w:w="1306" w:type="dxa"/>
          </w:tcPr>
          <w:p w:rsidR="005C1978" w:rsidRPr="000A6ECE" w:rsidRDefault="005C1978"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Kriteria</w:t>
            </w:r>
          </w:p>
        </w:tc>
      </w:tr>
      <w:tr w:rsidR="005C1978" w:rsidRPr="000A6ECE" w:rsidTr="005C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5C1978" w:rsidRPr="000A6ECE" w:rsidRDefault="005C1978" w:rsidP="00C625F1">
            <w:pPr>
              <w:jc w:val="center"/>
              <w:rPr>
                <w:rFonts w:ascii="Times New Roman" w:hAnsi="Times New Roman" w:cs="Times New Roman"/>
                <w:b w:val="0"/>
                <w:sz w:val="20"/>
                <w:szCs w:val="24"/>
              </w:rPr>
            </w:pPr>
            <w:r w:rsidRPr="000A6ECE">
              <w:rPr>
                <w:rFonts w:ascii="Times New Roman" w:hAnsi="Times New Roman" w:cs="Times New Roman"/>
                <w:b w:val="0"/>
                <w:sz w:val="20"/>
                <w:szCs w:val="24"/>
              </w:rPr>
              <w:t>16,2 - 18</w:t>
            </w:r>
          </w:p>
        </w:tc>
        <w:tc>
          <w:tcPr>
            <w:tcW w:w="1410" w:type="dxa"/>
          </w:tcPr>
          <w:p w:rsidR="005C1978" w:rsidRPr="000A6ECE"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0</w:t>
            </w:r>
          </w:p>
        </w:tc>
        <w:tc>
          <w:tcPr>
            <w:tcW w:w="1306" w:type="dxa"/>
          </w:tcPr>
          <w:p w:rsidR="005C1978" w:rsidRPr="000A6ECE"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Sangat Tinggi</w:t>
            </w:r>
          </w:p>
        </w:tc>
      </w:tr>
      <w:tr w:rsidR="005C1978" w:rsidRPr="000A6ECE" w:rsidTr="005C1978">
        <w:tc>
          <w:tcPr>
            <w:cnfStyle w:val="001000000000" w:firstRow="0" w:lastRow="0" w:firstColumn="1" w:lastColumn="0" w:oddVBand="0" w:evenVBand="0" w:oddHBand="0" w:evenHBand="0" w:firstRowFirstColumn="0" w:firstRowLastColumn="0" w:lastRowFirstColumn="0" w:lastRowLastColumn="0"/>
            <w:tcW w:w="1659" w:type="dxa"/>
          </w:tcPr>
          <w:p w:rsidR="005C1978" w:rsidRPr="000A6ECE" w:rsidRDefault="005C1978" w:rsidP="00C625F1">
            <w:pPr>
              <w:jc w:val="center"/>
              <w:rPr>
                <w:rFonts w:ascii="Times New Roman" w:hAnsi="Times New Roman" w:cs="Times New Roman"/>
                <w:b w:val="0"/>
                <w:sz w:val="20"/>
                <w:szCs w:val="24"/>
              </w:rPr>
            </w:pPr>
            <w:r w:rsidRPr="000A6ECE">
              <w:rPr>
                <w:rFonts w:ascii="Times New Roman" w:hAnsi="Times New Roman" w:cs="Times New Roman"/>
                <w:b w:val="0"/>
                <w:sz w:val="20"/>
                <w:szCs w:val="24"/>
              </w:rPr>
              <w:t>14,4 – 16,02</w:t>
            </w:r>
          </w:p>
        </w:tc>
        <w:tc>
          <w:tcPr>
            <w:tcW w:w="1410" w:type="dxa"/>
          </w:tcPr>
          <w:p w:rsidR="005C1978" w:rsidRPr="000A6ECE"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0</w:t>
            </w:r>
          </w:p>
        </w:tc>
        <w:tc>
          <w:tcPr>
            <w:tcW w:w="1306" w:type="dxa"/>
          </w:tcPr>
          <w:p w:rsidR="005C1978" w:rsidRPr="000A6ECE"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Tinggi</w:t>
            </w:r>
          </w:p>
        </w:tc>
      </w:tr>
      <w:tr w:rsidR="005C1978" w:rsidRPr="000A6ECE" w:rsidTr="005C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5C1978" w:rsidRPr="000A6ECE" w:rsidRDefault="005C1978" w:rsidP="00C625F1">
            <w:pPr>
              <w:jc w:val="center"/>
              <w:rPr>
                <w:rFonts w:ascii="Times New Roman" w:hAnsi="Times New Roman" w:cs="Times New Roman"/>
                <w:b w:val="0"/>
                <w:sz w:val="20"/>
                <w:szCs w:val="24"/>
              </w:rPr>
            </w:pPr>
            <w:r w:rsidRPr="000A6ECE">
              <w:rPr>
                <w:rFonts w:ascii="Times New Roman" w:hAnsi="Times New Roman" w:cs="Times New Roman"/>
                <w:b w:val="0"/>
                <w:sz w:val="20"/>
                <w:szCs w:val="24"/>
              </w:rPr>
              <w:t>12,6 – 14,22</w:t>
            </w:r>
          </w:p>
        </w:tc>
        <w:tc>
          <w:tcPr>
            <w:tcW w:w="1410" w:type="dxa"/>
          </w:tcPr>
          <w:p w:rsidR="005C1978" w:rsidRPr="000A6ECE"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1</w:t>
            </w:r>
          </w:p>
        </w:tc>
        <w:tc>
          <w:tcPr>
            <w:tcW w:w="1306" w:type="dxa"/>
          </w:tcPr>
          <w:p w:rsidR="005C1978" w:rsidRPr="000A6ECE"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Sedang</w:t>
            </w:r>
          </w:p>
        </w:tc>
      </w:tr>
      <w:tr w:rsidR="005C1978" w:rsidRPr="000A6ECE" w:rsidTr="005C1978">
        <w:tc>
          <w:tcPr>
            <w:cnfStyle w:val="001000000000" w:firstRow="0" w:lastRow="0" w:firstColumn="1" w:lastColumn="0" w:oddVBand="0" w:evenVBand="0" w:oddHBand="0" w:evenHBand="0" w:firstRowFirstColumn="0" w:firstRowLastColumn="0" w:lastRowFirstColumn="0" w:lastRowLastColumn="0"/>
            <w:tcW w:w="1659" w:type="dxa"/>
          </w:tcPr>
          <w:p w:rsidR="005C1978" w:rsidRPr="000A6ECE" w:rsidRDefault="005C1978" w:rsidP="00C625F1">
            <w:pPr>
              <w:jc w:val="center"/>
              <w:rPr>
                <w:rFonts w:ascii="Times New Roman" w:hAnsi="Times New Roman" w:cs="Times New Roman"/>
                <w:b w:val="0"/>
                <w:sz w:val="20"/>
                <w:szCs w:val="24"/>
              </w:rPr>
            </w:pPr>
            <w:r w:rsidRPr="000A6ECE">
              <w:rPr>
                <w:rFonts w:ascii="Times New Roman" w:hAnsi="Times New Roman" w:cs="Times New Roman"/>
                <w:b w:val="0"/>
                <w:sz w:val="20"/>
                <w:szCs w:val="24"/>
              </w:rPr>
              <w:t>10,8 – 12,42</w:t>
            </w:r>
          </w:p>
        </w:tc>
        <w:tc>
          <w:tcPr>
            <w:tcW w:w="1410" w:type="dxa"/>
          </w:tcPr>
          <w:p w:rsidR="005C1978" w:rsidRPr="000A6ECE"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27</w:t>
            </w:r>
          </w:p>
        </w:tc>
        <w:tc>
          <w:tcPr>
            <w:tcW w:w="1306" w:type="dxa"/>
          </w:tcPr>
          <w:p w:rsidR="005C1978" w:rsidRPr="000A6ECE"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Rendah</w:t>
            </w:r>
          </w:p>
        </w:tc>
      </w:tr>
      <w:tr w:rsidR="005C1978" w:rsidRPr="000A6ECE" w:rsidTr="005C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5C1978" w:rsidRPr="000A6ECE" w:rsidRDefault="005C1978" w:rsidP="00C625F1">
            <w:pPr>
              <w:jc w:val="center"/>
              <w:rPr>
                <w:rFonts w:ascii="Times New Roman" w:hAnsi="Times New Roman" w:cs="Times New Roman"/>
                <w:b w:val="0"/>
                <w:sz w:val="20"/>
                <w:szCs w:val="24"/>
              </w:rPr>
            </w:pPr>
            <w:r w:rsidRPr="000A6ECE">
              <w:rPr>
                <w:rFonts w:ascii="Times New Roman" w:hAnsi="Times New Roman" w:cs="Times New Roman"/>
                <w:b w:val="0"/>
                <w:sz w:val="20"/>
                <w:szCs w:val="24"/>
              </w:rPr>
              <w:t>&lt; 10,62</w:t>
            </w:r>
          </w:p>
        </w:tc>
        <w:tc>
          <w:tcPr>
            <w:tcW w:w="1410" w:type="dxa"/>
          </w:tcPr>
          <w:p w:rsidR="005C1978" w:rsidRPr="000A6ECE"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1267</w:t>
            </w:r>
          </w:p>
        </w:tc>
        <w:tc>
          <w:tcPr>
            <w:tcW w:w="1306" w:type="dxa"/>
          </w:tcPr>
          <w:p w:rsidR="005C1978" w:rsidRPr="000A6ECE"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ECE">
              <w:rPr>
                <w:rFonts w:ascii="Times New Roman" w:hAnsi="Times New Roman" w:cs="Times New Roman"/>
                <w:sz w:val="20"/>
                <w:szCs w:val="24"/>
              </w:rPr>
              <w:t xml:space="preserve">Sangat </w:t>
            </w:r>
            <w:r w:rsidRPr="000A6ECE">
              <w:rPr>
                <w:rFonts w:ascii="Times New Roman" w:hAnsi="Times New Roman" w:cs="Times New Roman"/>
                <w:sz w:val="20"/>
                <w:szCs w:val="24"/>
              </w:rPr>
              <w:lastRenderedPageBreak/>
              <w:t>Rendah</w:t>
            </w:r>
          </w:p>
        </w:tc>
      </w:tr>
    </w:tbl>
    <w:p w:rsidR="005C1978" w:rsidRDefault="005C1978" w:rsidP="005C1978">
      <w:pPr>
        <w:autoSpaceDE w:val="0"/>
        <w:autoSpaceDN w:val="0"/>
        <w:adjustRightInd w:val="0"/>
        <w:spacing w:after="0" w:line="240" w:lineRule="auto"/>
        <w:jc w:val="both"/>
        <w:rPr>
          <w:rFonts w:ascii="Times New Roman" w:hAnsi="Times New Roman" w:cs="Times New Roman"/>
          <w:bCs/>
          <w:sz w:val="24"/>
          <w:szCs w:val="24"/>
        </w:rPr>
      </w:pPr>
    </w:p>
    <w:p w:rsidR="005C1978" w:rsidRDefault="005C1978" w:rsidP="005C1978">
      <w:pPr>
        <w:autoSpaceDE w:val="0"/>
        <w:autoSpaceDN w:val="0"/>
        <w:adjustRightInd w:val="0"/>
        <w:spacing w:after="0" w:line="240" w:lineRule="auto"/>
        <w:jc w:val="both"/>
        <w:rPr>
          <w:rFonts w:ascii="Times New Roman" w:hAnsi="Times New Roman" w:cs="Times New Roman"/>
          <w:bCs/>
          <w:sz w:val="24"/>
          <w:szCs w:val="24"/>
        </w:rPr>
      </w:pPr>
      <w:r w:rsidRPr="005C1978">
        <w:rPr>
          <w:rFonts w:ascii="Times New Roman" w:hAnsi="Times New Roman" w:cs="Times New Roman"/>
          <w:bCs/>
          <w:sz w:val="24"/>
          <w:szCs w:val="24"/>
        </w:rPr>
        <w:t xml:space="preserve">Berdasarkan </w:t>
      </w:r>
      <w:r>
        <w:rPr>
          <w:rFonts w:ascii="Times New Roman" w:hAnsi="Times New Roman" w:cs="Times New Roman"/>
          <w:bCs/>
          <w:sz w:val="24"/>
          <w:szCs w:val="24"/>
        </w:rPr>
        <w:t>T</w:t>
      </w:r>
      <w:r w:rsidRPr="005C1978">
        <w:rPr>
          <w:rFonts w:ascii="Times New Roman" w:hAnsi="Times New Roman" w:cs="Times New Roman"/>
          <w:bCs/>
          <w:sz w:val="24"/>
          <w:szCs w:val="24"/>
        </w:rPr>
        <w:t>abel 9 rata-rata skor keterampilan pemecahan masalah yang diperoleh setiap indikator dari keseluruhan jumlah peserta didik yaitu (1) Memahami masalah sebesar 0</w:t>
      </w:r>
      <w:proofErr w:type="gramStart"/>
      <w:r w:rsidRPr="005C1978">
        <w:rPr>
          <w:rFonts w:ascii="Times New Roman" w:hAnsi="Times New Roman" w:cs="Times New Roman"/>
          <w:bCs/>
          <w:sz w:val="24"/>
          <w:szCs w:val="24"/>
        </w:rPr>
        <w:t>,32</w:t>
      </w:r>
      <w:proofErr w:type="gramEnd"/>
      <w:r w:rsidRPr="005C1978">
        <w:rPr>
          <w:rFonts w:ascii="Times New Roman" w:hAnsi="Times New Roman" w:cs="Times New Roman"/>
          <w:bCs/>
          <w:sz w:val="24"/>
          <w:szCs w:val="24"/>
        </w:rPr>
        <w:t xml:space="preserve"> dimana skor tersebut termasuk dalam kategori sangat rendah. Dengan persentase 2,2% kategori sangat tinggi, 22,7% kategori tinggi, 45,0% kategori rendah, 30,1% kategori sangat rendah; (2) Mengumpulkan data sebesar 0,25 dimana skor tersebut termasuk dalam kategori sangat rendah. Dengan persentase 1,5% kategori sangat tinggi, 14,1% kategori tinggi, 43,0% kategori rendah, dan 41,4% kategori sangat rendah; (3) Merumuskan hipotesis sebesar 0,34 dimana skor tersebut termasuk dalam kategori sangat rendah. Dengan persentase 3,4% kategori sangat tinggi, 24,5% kategori tinggi, 44,2% kategori rendah, dan 27,9% kategori sangat rendah; (4) Menilai hipotesis sebesar 0,32 dimana skor tersebut termasuk dalam kategori sangat rendah. Dengan persentase 2,4% kategori sangat tinggi, 21,77% kategori tinggi, 47,33% kategori rendah, dan 28,5% kategori sangat rendah; (5) Mengadakan eksperimen atau menguji hipotesis sebesar 0,51 dimana skor tersebut termasuk dalam kategori sangat rendah. Dengan persentase 21,23% kategori sangat tinggi, 31,5% kategori tinggi, 27,87% kategori rendah, dan 19,4% kategori sangat rendah; (6) Menyimpulkan sebesar 0,28 dimana skor tersebut termasuk dalam kategori sangat rendah. Dengan persentase 2,2% kategori sangat tinggi, 16% kategori tinggi, 48,5% kategori rendah, dan 33,3% kategori sangat rendah.</w:t>
      </w:r>
    </w:p>
    <w:p w:rsidR="005C1978" w:rsidRDefault="005C1978" w:rsidP="005C1978">
      <w:pPr>
        <w:spacing w:after="0" w:line="240" w:lineRule="auto"/>
        <w:ind w:left="900" w:hanging="900"/>
        <w:jc w:val="both"/>
        <w:rPr>
          <w:rFonts w:ascii="Times New Roman" w:hAnsi="Times New Roman" w:cs="Times New Roman"/>
          <w:sz w:val="24"/>
          <w:szCs w:val="24"/>
        </w:rPr>
      </w:pPr>
      <w:r w:rsidRPr="00312D3D">
        <w:rPr>
          <w:rFonts w:ascii="Times New Roman" w:hAnsi="Times New Roman" w:cs="Times New Roman"/>
          <w:sz w:val="24"/>
          <w:szCs w:val="24"/>
        </w:rPr>
        <w:t>Tabel 9</w:t>
      </w:r>
      <w:r>
        <w:rPr>
          <w:rFonts w:ascii="Times New Roman" w:hAnsi="Times New Roman" w:cs="Times New Roman"/>
          <w:sz w:val="24"/>
          <w:szCs w:val="24"/>
        </w:rPr>
        <w:t xml:space="preserve"> Pengkategorian skor keterampilan pemecahan masalah per indikator</w:t>
      </w:r>
    </w:p>
    <w:tbl>
      <w:tblPr>
        <w:tblStyle w:val="PlainTable2"/>
        <w:tblW w:w="0" w:type="auto"/>
        <w:tblLook w:val="04A0" w:firstRow="1" w:lastRow="0" w:firstColumn="1" w:lastColumn="0" w:noHBand="0" w:noVBand="1"/>
      </w:tblPr>
      <w:tblGrid>
        <w:gridCol w:w="752"/>
        <w:gridCol w:w="412"/>
        <w:gridCol w:w="510"/>
        <w:gridCol w:w="412"/>
        <w:gridCol w:w="510"/>
        <w:gridCol w:w="412"/>
        <w:gridCol w:w="510"/>
        <w:gridCol w:w="412"/>
        <w:gridCol w:w="445"/>
      </w:tblGrid>
      <w:tr w:rsidR="005C1978" w:rsidRPr="005C1978" w:rsidTr="005C1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vMerge w:val="restart"/>
            <w:vAlign w:val="center"/>
          </w:tcPr>
          <w:p w:rsidR="005C1978" w:rsidRPr="005C1978" w:rsidRDefault="005C1978" w:rsidP="00C625F1">
            <w:pPr>
              <w:jc w:val="center"/>
              <w:rPr>
                <w:rFonts w:ascii="Times New Roman" w:hAnsi="Times New Roman" w:cs="Times New Roman"/>
                <w:sz w:val="14"/>
                <w:szCs w:val="14"/>
              </w:rPr>
            </w:pPr>
            <w:r w:rsidRPr="005C1978">
              <w:rPr>
                <w:rFonts w:ascii="Times New Roman" w:hAnsi="Times New Roman" w:cs="Times New Roman"/>
                <w:sz w:val="14"/>
                <w:szCs w:val="14"/>
              </w:rPr>
              <w:t>Indikator</w:t>
            </w:r>
          </w:p>
        </w:tc>
        <w:tc>
          <w:tcPr>
            <w:tcW w:w="3623" w:type="dxa"/>
            <w:gridSpan w:val="8"/>
          </w:tcPr>
          <w:p w:rsidR="005C1978" w:rsidRPr="005C1978" w:rsidRDefault="005C1978"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Tingkat Penguasaan</w:t>
            </w:r>
          </w:p>
        </w:tc>
      </w:tr>
      <w:tr w:rsidR="005C1978" w:rsidRPr="005C1978" w:rsidTr="005C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vMerge/>
          </w:tcPr>
          <w:p w:rsidR="005C1978" w:rsidRPr="005C1978" w:rsidRDefault="005C1978" w:rsidP="00C625F1">
            <w:pPr>
              <w:jc w:val="center"/>
              <w:rPr>
                <w:rFonts w:ascii="Times New Roman" w:hAnsi="Times New Roman" w:cs="Times New Roman"/>
                <w:sz w:val="14"/>
                <w:szCs w:val="14"/>
              </w:rPr>
            </w:pPr>
          </w:p>
        </w:tc>
        <w:tc>
          <w:tcPr>
            <w:tcW w:w="922" w:type="dxa"/>
            <w:gridSpan w:val="2"/>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2,97 ≤ x</w:t>
            </w:r>
          </w:p>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(sangat tinggi)</w:t>
            </w:r>
          </w:p>
        </w:tc>
        <w:tc>
          <w:tcPr>
            <w:tcW w:w="922" w:type="dxa"/>
            <w:gridSpan w:val="2"/>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1,98 ≤ x &lt; 2,97</w:t>
            </w:r>
          </w:p>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(tinggi)</w:t>
            </w:r>
          </w:p>
        </w:tc>
        <w:tc>
          <w:tcPr>
            <w:tcW w:w="922" w:type="dxa"/>
            <w:gridSpan w:val="2"/>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0,99 ≤ x &lt; 1,98</w:t>
            </w:r>
          </w:p>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(rendah)</w:t>
            </w:r>
          </w:p>
        </w:tc>
        <w:tc>
          <w:tcPr>
            <w:tcW w:w="857" w:type="dxa"/>
            <w:gridSpan w:val="2"/>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0 ≤ x &lt; 0,99</w:t>
            </w:r>
          </w:p>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(sangat rendah)</w:t>
            </w:r>
          </w:p>
        </w:tc>
      </w:tr>
      <w:tr w:rsidR="005C1978" w:rsidRPr="005C1978" w:rsidTr="005C1978">
        <w:tc>
          <w:tcPr>
            <w:cnfStyle w:val="001000000000" w:firstRow="0" w:lastRow="0" w:firstColumn="1" w:lastColumn="0" w:oddVBand="0" w:evenVBand="0" w:oddHBand="0" w:evenHBand="0" w:firstRowFirstColumn="0" w:firstRowLastColumn="0" w:lastRowFirstColumn="0" w:lastRowLastColumn="0"/>
            <w:tcW w:w="752" w:type="dxa"/>
            <w:vMerge/>
          </w:tcPr>
          <w:p w:rsidR="005C1978" w:rsidRPr="005C1978" w:rsidRDefault="005C1978" w:rsidP="00C625F1">
            <w:pPr>
              <w:jc w:val="center"/>
              <w:rPr>
                <w:rFonts w:ascii="Times New Roman" w:hAnsi="Times New Roman" w:cs="Times New Roman"/>
                <w:sz w:val="14"/>
                <w:szCs w:val="14"/>
              </w:rPr>
            </w:pP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f</w:t>
            </w:r>
          </w:p>
        </w:tc>
        <w:tc>
          <w:tcPr>
            <w:tcW w:w="5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f</w:t>
            </w:r>
          </w:p>
        </w:tc>
        <w:tc>
          <w:tcPr>
            <w:tcW w:w="5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f</w:t>
            </w:r>
          </w:p>
        </w:tc>
        <w:tc>
          <w:tcPr>
            <w:tcW w:w="5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f</w:t>
            </w:r>
          </w:p>
        </w:tc>
        <w:tc>
          <w:tcPr>
            <w:tcW w:w="445"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5C1978">
              <w:rPr>
                <w:rFonts w:ascii="Times New Roman" w:hAnsi="Times New Roman" w:cs="Times New Roman"/>
                <w:b/>
                <w:sz w:val="14"/>
                <w:szCs w:val="14"/>
              </w:rPr>
              <w:t>%</w:t>
            </w:r>
          </w:p>
        </w:tc>
      </w:tr>
      <w:tr w:rsidR="005C1978" w:rsidRPr="005C1978" w:rsidTr="005C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tcPr>
          <w:p w:rsidR="005C1978" w:rsidRPr="005C1978" w:rsidRDefault="005C1978" w:rsidP="00C625F1">
            <w:pPr>
              <w:jc w:val="center"/>
              <w:rPr>
                <w:rFonts w:ascii="Times New Roman" w:hAnsi="Times New Roman" w:cs="Times New Roman"/>
                <w:b w:val="0"/>
                <w:sz w:val="14"/>
                <w:szCs w:val="14"/>
              </w:rPr>
            </w:pPr>
            <w:r w:rsidRPr="005C1978">
              <w:rPr>
                <w:rFonts w:ascii="Times New Roman" w:hAnsi="Times New Roman" w:cs="Times New Roman"/>
                <w:b w:val="0"/>
                <w:sz w:val="14"/>
                <w:szCs w:val="14"/>
              </w:rPr>
              <w:t>1</w:t>
            </w:r>
          </w:p>
        </w:tc>
        <w:tc>
          <w:tcPr>
            <w:tcW w:w="412"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28</w:t>
            </w:r>
          </w:p>
        </w:tc>
        <w:tc>
          <w:tcPr>
            <w:tcW w:w="510"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2,2</w:t>
            </w:r>
          </w:p>
        </w:tc>
        <w:tc>
          <w:tcPr>
            <w:tcW w:w="412"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294</w:t>
            </w:r>
          </w:p>
        </w:tc>
        <w:tc>
          <w:tcPr>
            <w:tcW w:w="510"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22,7</w:t>
            </w:r>
          </w:p>
        </w:tc>
        <w:tc>
          <w:tcPr>
            <w:tcW w:w="412"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583</w:t>
            </w:r>
          </w:p>
        </w:tc>
        <w:tc>
          <w:tcPr>
            <w:tcW w:w="510"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45,0</w:t>
            </w:r>
          </w:p>
        </w:tc>
        <w:tc>
          <w:tcPr>
            <w:tcW w:w="412"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390</w:t>
            </w:r>
          </w:p>
        </w:tc>
        <w:tc>
          <w:tcPr>
            <w:tcW w:w="445"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30,1</w:t>
            </w:r>
          </w:p>
        </w:tc>
      </w:tr>
      <w:tr w:rsidR="005C1978" w:rsidRPr="005C1978" w:rsidTr="005C1978">
        <w:tc>
          <w:tcPr>
            <w:cnfStyle w:val="001000000000" w:firstRow="0" w:lastRow="0" w:firstColumn="1" w:lastColumn="0" w:oddVBand="0" w:evenVBand="0" w:oddHBand="0" w:evenHBand="0" w:firstRowFirstColumn="0" w:firstRowLastColumn="0" w:lastRowFirstColumn="0" w:lastRowLastColumn="0"/>
            <w:tcW w:w="752" w:type="dxa"/>
          </w:tcPr>
          <w:p w:rsidR="005C1978" w:rsidRPr="005C1978" w:rsidRDefault="005C1978" w:rsidP="00C625F1">
            <w:pPr>
              <w:jc w:val="center"/>
              <w:rPr>
                <w:rFonts w:ascii="Times New Roman" w:hAnsi="Times New Roman" w:cs="Times New Roman"/>
                <w:b w:val="0"/>
                <w:sz w:val="14"/>
                <w:szCs w:val="14"/>
              </w:rPr>
            </w:pPr>
            <w:r w:rsidRPr="005C1978">
              <w:rPr>
                <w:rFonts w:ascii="Times New Roman" w:hAnsi="Times New Roman" w:cs="Times New Roman"/>
                <w:b w:val="0"/>
                <w:sz w:val="14"/>
                <w:szCs w:val="14"/>
              </w:rPr>
              <w:t>2</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19</w:t>
            </w:r>
          </w:p>
        </w:tc>
        <w:tc>
          <w:tcPr>
            <w:tcW w:w="5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1,5</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183</w:t>
            </w:r>
          </w:p>
        </w:tc>
        <w:tc>
          <w:tcPr>
            <w:tcW w:w="5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14,1</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557</w:t>
            </w:r>
          </w:p>
        </w:tc>
        <w:tc>
          <w:tcPr>
            <w:tcW w:w="5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43,0</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536</w:t>
            </w:r>
          </w:p>
        </w:tc>
        <w:tc>
          <w:tcPr>
            <w:tcW w:w="445"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41,4</w:t>
            </w:r>
          </w:p>
        </w:tc>
      </w:tr>
      <w:tr w:rsidR="005C1978" w:rsidRPr="005C1978" w:rsidTr="005C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tcPr>
          <w:p w:rsidR="005C1978" w:rsidRPr="005C1978" w:rsidRDefault="005C1978" w:rsidP="00C625F1">
            <w:pPr>
              <w:jc w:val="center"/>
              <w:rPr>
                <w:rFonts w:ascii="Times New Roman" w:hAnsi="Times New Roman" w:cs="Times New Roman"/>
                <w:b w:val="0"/>
                <w:sz w:val="14"/>
                <w:szCs w:val="14"/>
              </w:rPr>
            </w:pPr>
            <w:r w:rsidRPr="005C1978">
              <w:rPr>
                <w:rFonts w:ascii="Times New Roman" w:hAnsi="Times New Roman" w:cs="Times New Roman"/>
                <w:b w:val="0"/>
                <w:sz w:val="14"/>
                <w:szCs w:val="14"/>
              </w:rPr>
              <w:t>3</w:t>
            </w:r>
          </w:p>
        </w:tc>
        <w:tc>
          <w:tcPr>
            <w:tcW w:w="412"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44</w:t>
            </w:r>
          </w:p>
        </w:tc>
        <w:tc>
          <w:tcPr>
            <w:tcW w:w="510"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3,4</w:t>
            </w:r>
          </w:p>
        </w:tc>
        <w:tc>
          <w:tcPr>
            <w:tcW w:w="412"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318</w:t>
            </w:r>
          </w:p>
        </w:tc>
        <w:tc>
          <w:tcPr>
            <w:tcW w:w="510"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24,5</w:t>
            </w:r>
          </w:p>
        </w:tc>
        <w:tc>
          <w:tcPr>
            <w:tcW w:w="412"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572</w:t>
            </w:r>
          </w:p>
        </w:tc>
        <w:tc>
          <w:tcPr>
            <w:tcW w:w="510"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44,2</w:t>
            </w:r>
          </w:p>
        </w:tc>
        <w:tc>
          <w:tcPr>
            <w:tcW w:w="412"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361</w:t>
            </w:r>
          </w:p>
        </w:tc>
        <w:tc>
          <w:tcPr>
            <w:tcW w:w="445"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27,9</w:t>
            </w:r>
          </w:p>
        </w:tc>
      </w:tr>
      <w:tr w:rsidR="005C1978" w:rsidRPr="005C1978" w:rsidTr="005C1978">
        <w:tc>
          <w:tcPr>
            <w:cnfStyle w:val="001000000000" w:firstRow="0" w:lastRow="0" w:firstColumn="1" w:lastColumn="0" w:oddVBand="0" w:evenVBand="0" w:oddHBand="0" w:evenHBand="0" w:firstRowFirstColumn="0" w:firstRowLastColumn="0" w:lastRowFirstColumn="0" w:lastRowLastColumn="0"/>
            <w:tcW w:w="752" w:type="dxa"/>
          </w:tcPr>
          <w:p w:rsidR="005C1978" w:rsidRPr="005C1978" w:rsidRDefault="005C1978" w:rsidP="00C625F1">
            <w:pPr>
              <w:jc w:val="center"/>
              <w:rPr>
                <w:rFonts w:ascii="Times New Roman" w:hAnsi="Times New Roman" w:cs="Times New Roman"/>
                <w:b w:val="0"/>
                <w:sz w:val="14"/>
                <w:szCs w:val="14"/>
              </w:rPr>
            </w:pPr>
            <w:r w:rsidRPr="005C1978">
              <w:rPr>
                <w:rFonts w:ascii="Times New Roman" w:hAnsi="Times New Roman" w:cs="Times New Roman"/>
                <w:b w:val="0"/>
                <w:sz w:val="14"/>
                <w:szCs w:val="14"/>
              </w:rPr>
              <w:lastRenderedPageBreak/>
              <w:t>4</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31</w:t>
            </w:r>
          </w:p>
        </w:tc>
        <w:tc>
          <w:tcPr>
            <w:tcW w:w="5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2,4</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282</w:t>
            </w:r>
          </w:p>
        </w:tc>
        <w:tc>
          <w:tcPr>
            <w:tcW w:w="5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21,77</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613</w:t>
            </w:r>
          </w:p>
        </w:tc>
        <w:tc>
          <w:tcPr>
            <w:tcW w:w="5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47,33</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369</w:t>
            </w:r>
          </w:p>
        </w:tc>
        <w:tc>
          <w:tcPr>
            <w:tcW w:w="445"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28,5</w:t>
            </w:r>
          </w:p>
        </w:tc>
      </w:tr>
      <w:tr w:rsidR="005C1978" w:rsidRPr="005C1978" w:rsidTr="005C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tcPr>
          <w:p w:rsidR="005C1978" w:rsidRPr="005C1978" w:rsidRDefault="005C1978" w:rsidP="00C625F1">
            <w:pPr>
              <w:jc w:val="center"/>
              <w:rPr>
                <w:rFonts w:ascii="Times New Roman" w:hAnsi="Times New Roman" w:cs="Times New Roman"/>
                <w:b w:val="0"/>
                <w:sz w:val="14"/>
                <w:szCs w:val="14"/>
              </w:rPr>
            </w:pPr>
            <w:r w:rsidRPr="005C1978">
              <w:rPr>
                <w:rFonts w:ascii="Times New Roman" w:hAnsi="Times New Roman" w:cs="Times New Roman"/>
                <w:b w:val="0"/>
                <w:sz w:val="14"/>
                <w:szCs w:val="14"/>
              </w:rPr>
              <w:t>5</w:t>
            </w:r>
          </w:p>
        </w:tc>
        <w:tc>
          <w:tcPr>
            <w:tcW w:w="412"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275</w:t>
            </w:r>
          </w:p>
        </w:tc>
        <w:tc>
          <w:tcPr>
            <w:tcW w:w="510"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21,23</w:t>
            </w:r>
          </w:p>
        </w:tc>
        <w:tc>
          <w:tcPr>
            <w:tcW w:w="412"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408</w:t>
            </w:r>
          </w:p>
        </w:tc>
        <w:tc>
          <w:tcPr>
            <w:tcW w:w="510"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31,5</w:t>
            </w:r>
          </w:p>
        </w:tc>
        <w:tc>
          <w:tcPr>
            <w:tcW w:w="412"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361</w:t>
            </w:r>
          </w:p>
        </w:tc>
        <w:tc>
          <w:tcPr>
            <w:tcW w:w="510"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27,87</w:t>
            </w:r>
          </w:p>
        </w:tc>
        <w:tc>
          <w:tcPr>
            <w:tcW w:w="412"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251</w:t>
            </w:r>
          </w:p>
        </w:tc>
        <w:tc>
          <w:tcPr>
            <w:tcW w:w="445"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19,4</w:t>
            </w:r>
          </w:p>
        </w:tc>
      </w:tr>
      <w:tr w:rsidR="005C1978" w:rsidRPr="005C1978" w:rsidTr="005C1978">
        <w:tc>
          <w:tcPr>
            <w:cnfStyle w:val="001000000000" w:firstRow="0" w:lastRow="0" w:firstColumn="1" w:lastColumn="0" w:oddVBand="0" w:evenVBand="0" w:oddHBand="0" w:evenHBand="0" w:firstRowFirstColumn="0" w:firstRowLastColumn="0" w:lastRowFirstColumn="0" w:lastRowLastColumn="0"/>
            <w:tcW w:w="752" w:type="dxa"/>
          </w:tcPr>
          <w:p w:rsidR="005C1978" w:rsidRPr="005C1978" w:rsidRDefault="005C1978" w:rsidP="00C625F1">
            <w:pPr>
              <w:jc w:val="center"/>
              <w:rPr>
                <w:rFonts w:ascii="Times New Roman" w:hAnsi="Times New Roman" w:cs="Times New Roman"/>
                <w:b w:val="0"/>
                <w:sz w:val="14"/>
                <w:szCs w:val="14"/>
              </w:rPr>
            </w:pPr>
            <w:r w:rsidRPr="005C1978">
              <w:rPr>
                <w:rFonts w:ascii="Times New Roman" w:hAnsi="Times New Roman" w:cs="Times New Roman"/>
                <w:b w:val="0"/>
                <w:sz w:val="14"/>
                <w:szCs w:val="14"/>
              </w:rPr>
              <w:t>6</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28</w:t>
            </w:r>
          </w:p>
        </w:tc>
        <w:tc>
          <w:tcPr>
            <w:tcW w:w="5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2,2</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207</w:t>
            </w:r>
          </w:p>
        </w:tc>
        <w:tc>
          <w:tcPr>
            <w:tcW w:w="5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16</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628</w:t>
            </w:r>
          </w:p>
        </w:tc>
        <w:tc>
          <w:tcPr>
            <w:tcW w:w="5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48,5</w:t>
            </w:r>
          </w:p>
        </w:tc>
        <w:tc>
          <w:tcPr>
            <w:tcW w:w="412"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432</w:t>
            </w:r>
          </w:p>
        </w:tc>
        <w:tc>
          <w:tcPr>
            <w:tcW w:w="445"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C1978">
              <w:rPr>
                <w:rFonts w:ascii="Times New Roman" w:hAnsi="Times New Roman" w:cs="Times New Roman"/>
                <w:sz w:val="14"/>
                <w:szCs w:val="14"/>
              </w:rPr>
              <w:t>33,3</w:t>
            </w:r>
          </w:p>
        </w:tc>
      </w:tr>
    </w:tbl>
    <w:p w:rsidR="005C1978" w:rsidRDefault="005C1978" w:rsidP="005C197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5C1978" w:rsidRDefault="005C1978" w:rsidP="005C1978">
      <w:pPr>
        <w:spacing w:after="0" w:line="240" w:lineRule="auto"/>
        <w:rPr>
          <w:rFonts w:ascii="Times New Roman" w:hAnsi="Times New Roman" w:cs="Times New Roman"/>
          <w:sz w:val="24"/>
          <w:szCs w:val="24"/>
        </w:rPr>
      </w:pPr>
      <w:r>
        <w:rPr>
          <w:rFonts w:ascii="Times New Roman" w:hAnsi="Times New Roman" w:cs="Times New Roman"/>
          <w:sz w:val="24"/>
          <w:szCs w:val="24"/>
        </w:rPr>
        <w:t>1 = memahami masalah</w:t>
      </w:r>
    </w:p>
    <w:p w:rsidR="005C1978" w:rsidRDefault="005C1978" w:rsidP="005C1978">
      <w:pPr>
        <w:spacing w:after="0" w:line="240" w:lineRule="auto"/>
        <w:rPr>
          <w:rFonts w:ascii="Times New Roman" w:hAnsi="Times New Roman" w:cs="Times New Roman"/>
          <w:sz w:val="24"/>
          <w:szCs w:val="24"/>
        </w:rPr>
      </w:pPr>
      <w:r>
        <w:rPr>
          <w:rFonts w:ascii="Times New Roman" w:hAnsi="Times New Roman" w:cs="Times New Roman"/>
          <w:sz w:val="24"/>
          <w:szCs w:val="24"/>
        </w:rPr>
        <w:t>2 = mengumpulkan data</w:t>
      </w:r>
    </w:p>
    <w:p w:rsidR="005C1978" w:rsidRDefault="005C1978" w:rsidP="005C1978">
      <w:pPr>
        <w:spacing w:after="0" w:line="240" w:lineRule="auto"/>
        <w:rPr>
          <w:rFonts w:ascii="Times New Roman" w:hAnsi="Times New Roman" w:cs="Times New Roman"/>
          <w:sz w:val="24"/>
          <w:szCs w:val="24"/>
        </w:rPr>
      </w:pPr>
      <w:r>
        <w:rPr>
          <w:rFonts w:ascii="Times New Roman" w:hAnsi="Times New Roman" w:cs="Times New Roman"/>
          <w:sz w:val="24"/>
          <w:szCs w:val="24"/>
        </w:rPr>
        <w:t>3 = merumuskan hipotesis</w:t>
      </w:r>
    </w:p>
    <w:p w:rsidR="005C1978" w:rsidRDefault="005C1978" w:rsidP="005C1978">
      <w:pPr>
        <w:spacing w:after="0" w:line="240" w:lineRule="auto"/>
        <w:rPr>
          <w:rFonts w:ascii="Times New Roman" w:hAnsi="Times New Roman" w:cs="Times New Roman"/>
          <w:sz w:val="24"/>
          <w:szCs w:val="24"/>
        </w:rPr>
      </w:pPr>
      <w:r>
        <w:rPr>
          <w:rFonts w:ascii="Times New Roman" w:hAnsi="Times New Roman" w:cs="Times New Roman"/>
          <w:sz w:val="24"/>
          <w:szCs w:val="24"/>
        </w:rPr>
        <w:t>4 = menilai hipotesis</w:t>
      </w:r>
    </w:p>
    <w:p w:rsidR="005C1978" w:rsidRPr="005C1978" w:rsidRDefault="005C1978" w:rsidP="005C19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 mengadakan eksperimen atau menguji </w:t>
      </w:r>
      <w:r w:rsidRPr="005C1978">
        <w:rPr>
          <w:rFonts w:ascii="Times New Roman" w:hAnsi="Times New Roman" w:cs="Times New Roman"/>
          <w:sz w:val="24"/>
          <w:szCs w:val="24"/>
        </w:rPr>
        <w:t>hipotesis</w:t>
      </w:r>
    </w:p>
    <w:p w:rsidR="005C1978" w:rsidRDefault="005C1978" w:rsidP="005C1978">
      <w:pPr>
        <w:pStyle w:val="Default"/>
        <w:rPr>
          <w:rFonts w:ascii="Times New Roman" w:hAnsi="Times New Roman" w:cs="Times New Roman"/>
        </w:rPr>
      </w:pPr>
      <w:r w:rsidRPr="005C1978">
        <w:rPr>
          <w:rFonts w:ascii="Times New Roman" w:hAnsi="Times New Roman" w:cs="Times New Roman"/>
        </w:rPr>
        <w:t>6 = menyimpulkan</w:t>
      </w:r>
    </w:p>
    <w:p w:rsidR="005C1978" w:rsidRDefault="005C1978" w:rsidP="005C1978">
      <w:pPr>
        <w:pStyle w:val="Default"/>
        <w:rPr>
          <w:rFonts w:ascii="Times New Roman" w:hAnsi="Times New Roman" w:cs="Times New Roman"/>
        </w:rPr>
      </w:pPr>
    </w:p>
    <w:p w:rsidR="00C625F1" w:rsidRDefault="00C625F1" w:rsidP="00C625F1">
      <w:pPr>
        <w:pStyle w:val="Default"/>
        <w:ind w:firstLine="720"/>
        <w:jc w:val="both"/>
        <w:rPr>
          <w:rFonts w:ascii="Times New Roman" w:hAnsi="Times New Roman" w:cs="Times New Roman"/>
        </w:rPr>
      </w:pPr>
      <w:r>
        <w:rPr>
          <w:rFonts w:ascii="Times New Roman" w:hAnsi="Times New Roman" w:cs="Times New Roman"/>
        </w:rPr>
        <w:t>Sedangkan b</w:t>
      </w:r>
      <w:r w:rsidRPr="005D2243">
        <w:rPr>
          <w:rFonts w:ascii="Times New Roman" w:hAnsi="Times New Roman" w:cs="Times New Roman"/>
        </w:rPr>
        <w:t>erdasarkan penelitian dan pembahasan</w:t>
      </w:r>
      <w:r>
        <w:rPr>
          <w:rFonts w:ascii="Times New Roman" w:hAnsi="Times New Roman" w:cs="Times New Roman"/>
        </w:rPr>
        <w:t xml:space="preserve"> </w:t>
      </w:r>
      <w:sdt>
        <w:sdtPr>
          <w:rPr>
            <w:rFonts w:ascii="Times New Roman" w:hAnsi="Times New Roman" w:cs="Times New Roman"/>
          </w:rPr>
          <w:id w:val="-524016676"/>
          <w:citation/>
        </w:sdtPr>
        <w:sdtContent>
          <w:r>
            <w:rPr>
              <w:rFonts w:ascii="Times New Roman" w:hAnsi="Times New Roman" w:cs="Times New Roman"/>
            </w:rPr>
            <w:fldChar w:fldCharType="begin"/>
          </w:r>
          <w:r>
            <w:rPr>
              <w:rFonts w:ascii="Times New Roman" w:hAnsi="Times New Roman" w:cs="Times New Roman"/>
            </w:rPr>
            <w:instrText xml:space="preserve"> CITATION Rat17 \l 1033 </w:instrText>
          </w:r>
          <w:r>
            <w:rPr>
              <w:rFonts w:ascii="Times New Roman" w:hAnsi="Times New Roman" w:cs="Times New Roman"/>
            </w:rPr>
            <w:fldChar w:fldCharType="separate"/>
          </w:r>
          <w:r w:rsidRPr="005D2243">
            <w:rPr>
              <w:rFonts w:ascii="Times New Roman" w:hAnsi="Times New Roman" w:cs="Times New Roman"/>
              <w:noProof/>
            </w:rPr>
            <w:t>(Utami &amp; Wutsqa, 2017)</w:t>
          </w:r>
          <w:r>
            <w:rPr>
              <w:rFonts w:ascii="Times New Roman" w:hAnsi="Times New Roman" w:cs="Times New Roman"/>
            </w:rPr>
            <w:fldChar w:fldCharType="end"/>
          </w:r>
        </w:sdtContent>
      </w:sdt>
      <w:r w:rsidRPr="005D2243">
        <w:rPr>
          <w:rFonts w:ascii="Times New Roman" w:hAnsi="Times New Roman" w:cs="Times New Roman"/>
        </w:rPr>
        <w:t>, maka dapat disimpulkan bahwa Kemampuan pemecahan masalah siswa SMP Ne</w:t>
      </w:r>
      <w:r>
        <w:rPr>
          <w:rFonts w:ascii="Times New Roman" w:hAnsi="Times New Roman" w:cs="Times New Roman"/>
        </w:rPr>
        <w:t xml:space="preserve">geri di Kabupaten Ciamis berada </w:t>
      </w:r>
      <w:r w:rsidRPr="005D2243">
        <w:rPr>
          <w:rFonts w:ascii="Times New Roman" w:hAnsi="Times New Roman" w:cs="Times New Roman"/>
        </w:rPr>
        <w:t xml:space="preserve">pada kriteria </w:t>
      </w:r>
      <w:r>
        <w:rPr>
          <w:rFonts w:ascii="Times New Roman" w:hAnsi="Times New Roman" w:cs="Times New Roman"/>
        </w:rPr>
        <w:t xml:space="preserve">rendah. Berdasarkan tahap polya, </w:t>
      </w:r>
      <w:r w:rsidRPr="005D2243">
        <w:rPr>
          <w:rFonts w:ascii="Times New Roman" w:hAnsi="Times New Roman" w:cs="Times New Roman"/>
        </w:rPr>
        <w:t>kemampu</w:t>
      </w:r>
      <w:r>
        <w:rPr>
          <w:rFonts w:ascii="Times New Roman" w:hAnsi="Times New Roman" w:cs="Times New Roman"/>
        </w:rPr>
        <w:t xml:space="preserve">an pemecahan masalah pada tahap </w:t>
      </w:r>
      <w:r w:rsidRPr="005D2243">
        <w:rPr>
          <w:rFonts w:ascii="Times New Roman" w:hAnsi="Times New Roman" w:cs="Times New Roman"/>
        </w:rPr>
        <w:t xml:space="preserve">memahami masalah 49,41% berada </w:t>
      </w:r>
      <w:r>
        <w:rPr>
          <w:rFonts w:ascii="Times New Roman" w:hAnsi="Times New Roman" w:cs="Times New Roman"/>
        </w:rPr>
        <w:t xml:space="preserve">pada kriteria </w:t>
      </w:r>
      <w:r w:rsidRPr="005D2243">
        <w:rPr>
          <w:rFonts w:ascii="Times New Roman" w:hAnsi="Times New Roman" w:cs="Times New Roman"/>
        </w:rPr>
        <w:t>sedang, tahap</w:t>
      </w:r>
      <w:r>
        <w:rPr>
          <w:rFonts w:ascii="Times New Roman" w:hAnsi="Times New Roman" w:cs="Times New Roman"/>
        </w:rPr>
        <w:t xml:space="preserve"> merencanakan pemecahan masalah </w:t>
      </w:r>
      <w:r w:rsidRPr="005D2243">
        <w:rPr>
          <w:rFonts w:ascii="Times New Roman" w:hAnsi="Times New Roman" w:cs="Times New Roman"/>
        </w:rPr>
        <w:t>34,33% ber</w:t>
      </w:r>
      <w:r>
        <w:rPr>
          <w:rFonts w:ascii="Times New Roman" w:hAnsi="Times New Roman" w:cs="Times New Roman"/>
        </w:rPr>
        <w:t xml:space="preserve">ada pada kriteria rendah, tahap </w:t>
      </w:r>
      <w:r w:rsidRPr="005D2243">
        <w:rPr>
          <w:rFonts w:ascii="Times New Roman" w:hAnsi="Times New Roman" w:cs="Times New Roman"/>
        </w:rPr>
        <w:t>melaksanaka</w:t>
      </w:r>
      <w:r>
        <w:rPr>
          <w:rFonts w:ascii="Times New Roman" w:hAnsi="Times New Roman" w:cs="Times New Roman"/>
        </w:rPr>
        <w:t xml:space="preserve">n rencana masalah 42,14% berada </w:t>
      </w:r>
      <w:r w:rsidRPr="005D2243">
        <w:rPr>
          <w:rFonts w:ascii="Times New Roman" w:hAnsi="Times New Roman" w:cs="Times New Roman"/>
        </w:rPr>
        <w:t>pada tahap sed</w:t>
      </w:r>
      <w:r>
        <w:rPr>
          <w:rFonts w:ascii="Times New Roman" w:hAnsi="Times New Roman" w:cs="Times New Roman"/>
        </w:rPr>
        <w:t xml:space="preserve">ang dan tahap memeriksa kembali </w:t>
      </w:r>
      <w:r w:rsidRPr="005D2243">
        <w:rPr>
          <w:rFonts w:ascii="Times New Roman" w:hAnsi="Times New Roman" w:cs="Times New Roman"/>
        </w:rPr>
        <w:t>hasil 4,24% berada pada kriteria sangat rendah.</w:t>
      </w:r>
    </w:p>
    <w:p w:rsidR="00C625F1" w:rsidRDefault="00C625F1" w:rsidP="00C625F1">
      <w:pPr>
        <w:pStyle w:val="Default"/>
        <w:ind w:firstLine="720"/>
        <w:jc w:val="both"/>
        <w:rPr>
          <w:rFonts w:ascii="Times New Roman" w:hAnsi="Times New Roman" w:cs="Times New Roman"/>
        </w:rPr>
      </w:pPr>
    </w:p>
    <w:p w:rsidR="005C1978" w:rsidRPr="005C1978" w:rsidRDefault="005C1978" w:rsidP="005C1978">
      <w:pPr>
        <w:pStyle w:val="Default"/>
        <w:numPr>
          <w:ilvl w:val="0"/>
          <w:numId w:val="35"/>
        </w:numPr>
        <w:ind w:left="360"/>
        <w:rPr>
          <w:rFonts w:ascii="Times New Roman" w:hAnsi="Times New Roman" w:cs="Times New Roman"/>
        </w:rPr>
      </w:pPr>
      <w:r>
        <w:rPr>
          <w:rFonts w:ascii="Times New Roman" w:hAnsi="Times New Roman" w:cs="Times New Roman"/>
        </w:rPr>
        <w:t>Keterampilan pengambilan keputusan</w:t>
      </w:r>
    </w:p>
    <w:p w:rsidR="005C1978" w:rsidRDefault="005C1978" w:rsidP="005C1978">
      <w:pPr>
        <w:autoSpaceDE w:val="0"/>
        <w:autoSpaceDN w:val="0"/>
        <w:adjustRightInd w:val="0"/>
        <w:spacing w:after="0" w:line="240" w:lineRule="auto"/>
        <w:ind w:firstLine="720"/>
        <w:jc w:val="both"/>
        <w:rPr>
          <w:rFonts w:ascii="Times New Roman" w:hAnsi="Times New Roman" w:cs="Times New Roman"/>
          <w:bCs/>
          <w:sz w:val="24"/>
          <w:szCs w:val="24"/>
        </w:rPr>
      </w:pPr>
      <w:r w:rsidRPr="00AC6E95">
        <w:rPr>
          <w:rFonts w:ascii="Times New Roman" w:hAnsi="Times New Roman" w:cs="Times New Roman"/>
          <w:bCs/>
          <w:sz w:val="24"/>
          <w:szCs w:val="24"/>
          <w:lang w:val="id-ID"/>
        </w:rPr>
        <w:t xml:space="preserve">Rata-rata skor </w:t>
      </w:r>
      <w:r w:rsidRPr="00AC6E95">
        <w:rPr>
          <w:rFonts w:ascii="Times New Roman" w:hAnsi="Times New Roman" w:cs="Times New Roman"/>
          <w:bCs/>
          <w:sz w:val="24"/>
          <w:szCs w:val="24"/>
        </w:rPr>
        <w:t xml:space="preserve">keterampilan </w:t>
      </w:r>
      <w:r>
        <w:rPr>
          <w:rFonts w:ascii="Times New Roman" w:hAnsi="Times New Roman" w:cs="Times New Roman"/>
          <w:bCs/>
          <w:sz w:val="24"/>
          <w:szCs w:val="24"/>
        </w:rPr>
        <w:t>pengambilan keputusan</w:t>
      </w:r>
      <w:r w:rsidRPr="00AC6E95">
        <w:rPr>
          <w:rFonts w:ascii="Times New Roman" w:hAnsi="Times New Roman" w:cs="Times New Roman"/>
          <w:bCs/>
          <w:sz w:val="24"/>
          <w:szCs w:val="24"/>
          <w:lang w:val="id-ID"/>
        </w:rPr>
        <w:t xml:space="preserve"> yaitu </w:t>
      </w:r>
      <w:r>
        <w:rPr>
          <w:rFonts w:ascii="Times New Roman" w:hAnsi="Times New Roman" w:cs="Times New Roman"/>
          <w:bCs/>
          <w:sz w:val="24"/>
          <w:szCs w:val="24"/>
        </w:rPr>
        <w:t>5,11</w:t>
      </w:r>
      <w:r w:rsidRPr="00AC6E95">
        <w:rPr>
          <w:rFonts w:ascii="Times New Roman" w:hAnsi="Times New Roman" w:cs="Times New Roman"/>
          <w:bCs/>
          <w:sz w:val="24"/>
          <w:szCs w:val="24"/>
          <w:lang w:val="id-ID"/>
        </w:rPr>
        <w:t xml:space="preserve"> dimana </w:t>
      </w:r>
      <w:r w:rsidRPr="00AC6E95">
        <w:rPr>
          <w:rFonts w:ascii="Times New Roman" w:hAnsi="Times New Roman" w:cs="Times New Roman"/>
          <w:bCs/>
          <w:sz w:val="24"/>
          <w:szCs w:val="24"/>
        </w:rPr>
        <w:t>skor</w:t>
      </w:r>
      <w:r w:rsidRPr="00AC6E95">
        <w:rPr>
          <w:rFonts w:ascii="Times New Roman" w:hAnsi="Times New Roman" w:cs="Times New Roman"/>
          <w:bCs/>
          <w:sz w:val="24"/>
          <w:szCs w:val="24"/>
          <w:lang w:val="id-ID"/>
        </w:rPr>
        <w:t xml:space="preserve"> ini jika dilihat pada pengkategorian </w:t>
      </w:r>
      <w:r w:rsidRPr="00AC6E95">
        <w:rPr>
          <w:rFonts w:ascii="Times New Roman" w:hAnsi="Times New Roman" w:cs="Times New Roman"/>
          <w:bCs/>
          <w:sz w:val="24"/>
          <w:szCs w:val="24"/>
        </w:rPr>
        <w:t xml:space="preserve">keterampilan </w:t>
      </w:r>
      <w:r>
        <w:rPr>
          <w:rFonts w:ascii="Times New Roman" w:hAnsi="Times New Roman" w:cs="Times New Roman"/>
          <w:bCs/>
          <w:sz w:val="24"/>
          <w:szCs w:val="24"/>
        </w:rPr>
        <w:t xml:space="preserve">pengambilan keputusan </w:t>
      </w:r>
      <w:r w:rsidRPr="00AC6E95">
        <w:rPr>
          <w:rFonts w:ascii="Times New Roman" w:hAnsi="Times New Roman" w:cs="Times New Roman"/>
          <w:bCs/>
          <w:sz w:val="24"/>
          <w:szCs w:val="24"/>
          <w:lang w:val="id-ID"/>
        </w:rPr>
        <w:t xml:space="preserve">pada Tabel </w:t>
      </w:r>
      <w:r>
        <w:rPr>
          <w:rFonts w:ascii="Times New Roman" w:hAnsi="Times New Roman" w:cs="Times New Roman"/>
          <w:bCs/>
          <w:sz w:val="24"/>
          <w:szCs w:val="24"/>
        </w:rPr>
        <w:t>10</w:t>
      </w:r>
      <w:r w:rsidRPr="00AC6E95">
        <w:rPr>
          <w:rFonts w:ascii="Times New Roman" w:hAnsi="Times New Roman" w:cs="Times New Roman"/>
          <w:bCs/>
          <w:sz w:val="24"/>
          <w:szCs w:val="24"/>
          <w:lang w:val="id-ID"/>
        </w:rPr>
        <w:t xml:space="preserve"> termasuk dalam kategori </w:t>
      </w:r>
      <w:r>
        <w:rPr>
          <w:rFonts w:ascii="Times New Roman" w:hAnsi="Times New Roman" w:cs="Times New Roman"/>
          <w:bCs/>
          <w:sz w:val="24"/>
          <w:szCs w:val="24"/>
        </w:rPr>
        <w:t>sangat rendah</w:t>
      </w:r>
      <w:r w:rsidRPr="00AC6E95">
        <w:rPr>
          <w:rFonts w:ascii="Times New Roman" w:hAnsi="Times New Roman" w:cs="Times New Roman"/>
          <w:bCs/>
          <w:sz w:val="24"/>
          <w:szCs w:val="24"/>
        </w:rPr>
        <w:t>, sebagai berikut:</w:t>
      </w:r>
    </w:p>
    <w:p w:rsidR="005C1978" w:rsidRDefault="000A6ECE" w:rsidP="005C1978">
      <w:pPr>
        <w:autoSpaceDE w:val="0"/>
        <w:autoSpaceDN w:val="0"/>
        <w:adjustRightInd w:val="0"/>
        <w:spacing w:after="0" w:line="240" w:lineRule="auto"/>
        <w:ind w:left="1800" w:hanging="1800"/>
        <w:jc w:val="both"/>
        <w:rPr>
          <w:rFonts w:ascii="Times New Roman" w:hAnsi="Times New Roman" w:cs="Times New Roman"/>
          <w:bCs/>
          <w:sz w:val="24"/>
          <w:szCs w:val="24"/>
        </w:rPr>
      </w:pPr>
      <w:r w:rsidRPr="00312D3D">
        <w:rPr>
          <w:rFonts w:ascii="Times New Roman" w:hAnsi="Times New Roman" w:cs="Times New Roman"/>
          <w:bCs/>
          <w:sz w:val="24"/>
          <w:szCs w:val="24"/>
        </w:rPr>
        <w:t xml:space="preserve">Tabel </w:t>
      </w:r>
      <w:r w:rsidR="005C1978" w:rsidRPr="00312D3D">
        <w:rPr>
          <w:rFonts w:ascii="Times New Roman" w:hAnsi="Times New Roman" w:cs="Times New Roman"/>
          <w:bCs/>
          <w:sz w:val="24"/>
          <w:szCs w:val="24"/>
        </w:rPr>
        <w:t>10</w:t>
      </w:r>
      <w:r w:rsidR="005C1978" w:rsidRPr="00CA29AF">
        <w:rPr>
          <w:rFonts w:ascii="Times New Roman" w:hAnsi="Times New Roman" w:cs="Times New Roman"/>
          <w:bCs/>
          <w:sz w:val="24"/>
          <w:szCs w:val="24"/>
        </w:rPr>
        <w:t xml:space="preserve"> </w:t>
      </w:r>
      <w:r w:rsidR="005C1978">
        <w:rPr>
          <w:rFonts w:ascii="Times New Roman" w:hAnsi="Times New Roman" w:cs="Times New Roman"/>
          <w:bCs/>
          <w:sz w:val="24"/>
          <w:szCs w:val="24"/>
        </w:rPr>
        <w:t>P</w:t>
      </w:r>
      <w:r w:rsidR="005C1978" w:rsidRPr="00CA29AF">
        <w:rPr>
          <w:rFonts w:ascii="Times New Roman" w:hAnsi="Times New Roman" w:cs="Times New Roman"/>
          <w:bCs/>
          <w:sz w:val="24"/>
          <w:szCs w:val="24"/>
          <w:lang w:val="id-ID"/>
        </w:rPr>
        <w:t xml:space="preserve">engkategorian </w:t>
      </w:r>
      <w:r w:rsidR="005C1978" w:rsidRPr="00CA29AF">
        <w:rPr>
          <w:rFonts w:ascii="Times New Roman" w:hAnsi="Times New Roman" w:cs="Times New Roman"/>
          <w:bCs/>
          <w:sz w:val="24"/>
          <w:szCs w:val="24"/>
        </w:rPr>
        <w:t xml:space="preserve">skor keterampilan </w:t>
      </w:r>
      <w:r w:rsidR="005C1978">
        <w:rPr>
          <w:rFonts w:ascii="Times New Roman" w:hAnsi="Times New Roman" w:cs="Times New Roman"/>
          <w:bCs/>
          <w:sz w:val="24"/>
          <w:szCs w:val="24"/>
        </w:rPr>
        <w:t>pengambilan keputusan</w:t>
      </w:r>
    </w:p>
    <w:tbl>
      <w:tblPr>
        <w:tblStyle w:val="PlainTable2"/>
        <w:tblW w:w="0" w:type="auto"/>
        <w:tblLook w:val="04A0" w:firstRow="1" w:lastRow="0" w:firstColumn="1" w:lastColumn="0" w:noHBand="0" w:noVBand="1"/>
      </w:tblPr>
      <w:tblGrid>
        <w:gridCol w:w="1638"/>
        <w:gridCol w:w="1384"/>
        <w:gridCol w:w="1353"/>
      </w:tblGrid>
      <w:tr w:rsidR="005C1978" w:rsidRPr="005C1978" w:rsidTr="00C6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rsidR="005C1978" w:rsidRPr="005C1978" w:rsidRDefault="005C1978" w:rsidP="00C625F1">
            <w:pPr>
              <w:jc w:val="center"/>
              <w:rPr>
                <w:rFonts w:ascii="Times New Roman" w:hAnsi="Times New Roman" w:cs="Times New Roman"/>
                <w:sz w:val="20"/>
                <w:szCs w:val="24"/>
              </w:rPr>
            </w:pPr>
            <w:r w:rsidRPr="005C1978">
              <w:rPr>
                <w:rFonts w:ascii="Times New Roman" w:hAnsi="Times New Roman" w:cs="Times New Roman"/>
                <w:sz w:val="20"/>
                <w:szCs w:val="24"/>
              </w:rPr>
              <w:t>Tingkat Penguasaan</w:t>
            </w:r>
          </w:p>
        </w:tc>
        <w:tc>
          <w:tcPr>
            <w:tcW w:w="2351" w:type="dxa"/>
          </w:tcPr>
          <w:p w:rsidR="005C1978" w:rsidRPr="005C1978" w:rsidRDefault="005C1978"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Frekuensi</w:t>
            </w:r>
          </w:p>
        </w:tc>
        <w:tc>
          <w:tcPr>
            <w:tcW w:w="2710" w:type="dxa"/>
          </w:tcPr>
          <w:p w:rsidR="005C1978" w:rsidRPr="005C1978" w:rsidRDefault="005C1978"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Kriteria</w:t>
            </w:r>
          </w:p>
        </w:tc>
      </w:tr>
      <w:tr w:rsidR="005C1978" w:rsidRPr="005C1978" w:rsidTr="00C6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rsidR="005C1978" w:rsidRPr="005C1978" w:rsidRDefault="005C1978"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13,5 - 15</w:t>
            </w:r>
          </w:p>
        </w:tc>
        <w:tc>
          <w:tcPr>
            <w:tcW w:w="2351"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0</w:t>
            </w:r>
          </w:p>
        </w:tc>
        <w:tc>
          <w:tcPr>
            <w:tcW w:w="2710"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Sangat Tinggi</w:t>
            </w:r>
          </w:p>
        </w:tc>
      </w:tr>
      <w:tr w:rsidR="005C1978" w:rsidRPr="005C1978" w:rsidTr="00C625F1">
        <w:tc>
          <w:tcPr>
            <w:cnfStyle w:val="001000000000" w:firstRow="0" w:lastRow="0" w:firstColumn="1" w:lastColumn="0" w:oddVBand="0" w:evenVBand="0" w:oddHBand="0" w:evenHBand="0" w:firstRowFirstColumn="0" w:firstRowLastColumn="0" w:lastRowFirstColumn="0" w:lastRowLastColumn="0"/>
            <w:tcW w:w="2877" w:type="dxa"/>
          </w:tcPr>
          <w:p w:rsidR="005C1978" w:rsidRPr="005C1978" w:rsidRDefault="005C1978"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12 – 13,35</w:t>
            </w:r>
          </w:p>
        </w:tc>
        <w:tc>
          <w:tcPr>
            <w:tcW w:w="2351"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1</w:t>
            </w:r>
          </w:p>
        </w:tc>
        <w:tc>
          <w:tcPr>
            <w:tcW w:w="27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Tinggi</w:t>
            </w:r>
          </w:p>
        </w:tc>
      </w:tr>
      <w:tr w:rsidR="005C1978" w:rsidRPr="005C1978" w:rsidTr="00C6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rsidR="005C1978" w:rsidRPr="005C1978" w:rsidRDefault="005C1978"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10,5 – 11,85</w:t>
            </w:r>
          </w:p>
        </w:tc>
        <w:tc>
          <w:tcPr>
            <w:tcW w:w="2351"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11</w:t>
            </w:r>
          </w:p>
        </w:tc>
        <w:tc>
          <w:tcPr>
            <w:tcW w:w="2710"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Sedang</w:t>
            </w:r>
          </w:p>
        </w:tc>
      </w:tr>
      <w:tr w:rsidR="005C1978" w:rsidRPr="005C1978" w:rsidTr="00C625F1">
        <w:tc>
          <w:tcPr>
            <w:cnfStyle w:val="001000000000" w:firstRow="0" w:lastRow="0" w:firstColumn="1" w:lastColumn="0" w:oddVBand="0" w:evenVBand="0" w:oddHBand="0" w:evenHBand="0" w:firstRowFirstColumn="0" w:firstRowLastColumn="0" w:lastRowFirstColumn="0" w:lastRowLastColumn="0"/>
            <w:tcW w:w="2877" w:type="dxa"/>
          </w:tcPr>
          <w:p w:rsidR="005C1978" w:rsidRPr="005C1978" w:rsidRDefault="005C1978"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9 – 10,35</w:t>
            </w:r>
          </w:p>
        </w:tc>
        <w:tc>
          <w:tcPr>
            <w:tcW w:w="2351"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110</w:t>
            </w:r>
          </w:p>
        </w:tc>
        <w:tc>
          <w:tcPr>
            <w:tcW w:w="2710" w:type="dxa"/>
          </w:tcPr>
          <w:p w:rsidR="005C1978" w:rsidRPr="005C1978" w:rsidRDefault="005C1978"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Rendah</w:t>
            </w:r>
          </w:p>
        </w:tc>
      </w:tr>
      <w:tr w:rsidR="005C1978" w:rsidRPr="005C1978" w:rsidTr="00C6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rsidR="005C1978" w:rsidRPr="005C1978" w:rsidRDefault="005C1978" w:rsidP="00C625F1">
            <w:pPr>
              <w:jc w:val="center"/>
              <w:rPr>
                <w:rFonts w:ascii="Times New Roman" w:hAnsi="Times New Roman" w:cs="Times New Roman"/>
                <w:b w:val="0"/>
                <w:sz w:val="20"/>
                <w:szCs w:val="24"/>
              </w:rPr>
            </w:pPr>
            <w:r w:rsidRPr="005C1978">
              <w:rPr>
                <w:rFonts w:ascii="Times New Roman" w:hAnsi="Times New Roman" w:cs="Times New Roman"/>
                <w:b w:val="0"/>
                <w:sz w:val="20"/>
                <w:szCs w:val="24"/>
              </w:rPr>
              <w:t>&lt; 8,85</w:t>
            </w:r>
          </w:p>
        </w:tc>
        <w:tc>
          <w:tcPr>
            <w:tcW w:w="2351"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1173</w:t>
            </w:r>
          </w:p>
        </w:tc>
        <w:tc>
          <w:tcPr>
            <w:tcW w:w="2710" w:type="dxa"/>
          </w:tcPr>
          <w:p w:rsidR="005C1978" w:rsidRPr="005C1978" w:rsidRDefault="005C1978"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C1978">
              <w:rPr>
                <w:rFonts w:ascii="Times New Roman" w:hAnsi="Times New Roman" w:cs="Times New Roman"/>
                <w:sz w:val="20"/>
                <w:szCs w:val="24"/>
              </w:rPr>
              <w:t>Sangat Rendah</w:t>
            </w:r>
          </w:p>
        </w:tc>
      </w:tr>
    </w:tbl>
    <w:p w:rsidR="005C1978" w:rsidRDefault="005C1978" w:rsidP="005C1978">
      <w:pPr>
        <w:autoSpaceDE w:val="0"/>
        <w:autoSpaceDN w:val="0"/>
        <w:adjustRightInd w:val="0"/>
        <w:spacing w:after="0" w:line="240" w:lineRule="auto"/>
        <w:ind w:firstLine="720"/>
        <w:jc w:val="both"/>
        <w:rPr>
          <w:rFonts w:ascii="Times New Roman" w:hAnsi="Times New Roman" w:cs="Times New Roman"/>
          <w:bCs/>
          <w:sz w:val="24"/>
          <w:szCs w:val="24"/>
        </w:rPr>
      </w:pPr>
    </w:p>
    <w:p w:rsidR="000A6ECE" w:rsidRDefault="000A6ECE" w:rsidP="005C197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11 </w:t>
      </w:r>
      <w:r>
        <w:rPr>
          <w:rFonts w:ascii="Times New Roman" w:hAnsi="Times New Roman" w:cs="Times New Roman"/>
          <w:sz w:val="24"/>
        </w:rPr>
        <w:t>r</w:t>
      </w:r>
      <w:r w:rsidRPr="00A2363A">
        <w:rPr>
          <w:rFonts w:ascii="Times New Roman" w:hAnsi="Times New Roman" w:cs="Times New Roman"/>
          <w:sz w:val="24"/>
        </w:rPr>
        <w:t>ata</w:t>
      </w:r>
      <w:r>
        <w:rPr>
          <w:rFonts w:ascii="Times New Roman" w:hAnsi="Times New Roman" w:cs="Times New Roman"/>
          <w:sz w:val="24"/>
        </w:rPr>
        <w:t xml:space="preserve">-rata </w:t>
      </w:r>
      <w:r>
        <w:rPr>
          <w:rFonts w:ascii="Times New Roman" w:hAnsi="Times New Roman" w:cs="Times New Roman"/>
          <w:sz w:val="24"/>
          <w:szCs w:val="24"/>
        </w:rPr>
        <w:t>skor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keterampilan pengambilan keputusan </w:t>
      </w:r>
      <w:r>
        <w:rPr>
          <w:rFonts w:ascii="Times New Roman" w:hAnsi="Times New Roman" w:cs="Times New Roman"/>
          <w:sz w:val="24"/>
          <w:szCs w:val="24"/>
          <w:lang w:val="id-ID"/>
        </w:rPr>
        <w:t>yang diperoleh</w:t>
      </w:r>
      <w:r>
        <w:rPr>
          <w:rFonts w:ascii="Times New Roman" w:hAnsi="Times New Roman" w:cs="Times New Roman"/>
          <w:sz w:val="24"/>
          <w:szCs w:val="24"/>
        </w:rPr>
        <w:t xml:space="preserve"> setiap indikator dari</w:t>
      </w:r>
      <w:r>
        <w:rPr>
          <w:rFonts w:ascii="Times New Roman" w:hAnsi="Times New Roman" w:cs="Times New Roman"/>
          <w:sz w:val="24"/>
          <w:szCs w:val="24"/>
          <w:lang w:val="id-ID"/>
        </w:rPr>
        <w:t xml:space="preserve"> keseluruhan </w:t>
      </w:r>
      <w:r>
        <w:rPr>
          <w:rFonts w:ascii="Times New Roman" w:hAnsi="Times New Roman" w:cs="Times New Roman"/>
          <w:sz w:val="24"/>
          <w:szCs w:val="24"/>
        </w:rPr>
        <w:t>jumlah peserta didik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yaitu (1) Membuat </w:t>
      </w:r>
      <w:r>
        <w:rPr>
          <w:rFonts w:ascii="Times New Roman" w:hAnsi="Times New Roman" w:cs="Times New Roman"/>
          <w:sz w:val="24"/>
          <w:szCs w:val="24"/>
        </w:rPr>
        <w:lastRenderedPageBreak/>
        <w:t>pertanyaan apa yang diputuskan sebesar 0</w:t>
      </w:r>
      <w:proofErr w:type="gramStart"/>
      <w:r>
        <w:rPr>
          <w:rFonts w:ascii="Times New Roman" w:hAnsi="Times New Roman" w:cs="Times New Roman"/>
          <w:sz w:val="24"/>
          <w:szCs w:val="24"/>
        </w:rPr>
        <w:t>,32</w:t>
      </w:r>
      <w:proofErr w:type="gramEnd"/>
      <w:r>
        <w:rPr>
          <w:rFonts w:ascii="Times New Roman" w:hAnsi="Times New Roman" w:cs="Times New Roman"/>
          <w:sz w:val="24"/>
          <w:szCs w:val="24"/>
        </w:rPr>
        <w:t xml:space="preserve"> dimana skor tersebut termasuk dalam kategori sangat rendah. Dengan persentase 9,65% kategori sangat tinggi, 15,05% kategori tinggi, 38,7% katgori rendah, dan 36,60% kategori sangat rendah; (2) Mengumpulkan informasi sebesar 0,31 dimana skor tersebut termasuk dalam kategori sangat rendah. Dengan pesentase 4,2% kategori sangat tinggi, 21,4% kategori tinggi, 39,6% kategori rendah, dan 34,8% kategori sangat rendah; (3) Menentukan pilihan-pilihan sebesar 0,39 dimana skor tersebut termasuk dalam kategori sangat rendah. Dengan persentase 8,6% kategori sangat tinggi, 28,5% kategori tinggi, 36,60% kategori rendah, dan 26,3% kategori sangat rendah; (4) Daftar pro dan kontra sebesar 0,28 dimana skor tersebut termasuk dalam kategori sangat rendah. Dengan persentase 2,5% kategori sangat tinggi, 14% kategori tinggi, 50,8% kategori rendah, dan 32,7% kategori sangat rendah; (5) Membuat kesimpulan sebesar 0,37 dimana skor tersebut termasuk dalam kategori sangat rendah. Dengan persentase 9,4% kategori sangat tinggi, 23,8% kategori tinggi, 37,5% kategori rendah, dan 29,3% kategori sangat rendah.</w:t>
      </w:r>
    </w:p>
    <w:p w:rsidR="000A6ECE" w:rsidRDefault="000A6ECE" w:rsidP="000A6ECE">
      <w:pPr>
        <w:spacing w:after="0" w:line="240" w:lineRule="auto"/>
        <w:ind w:left="1800" w:hanging="1800"/>
        <w:jc w:val="both"/>
        <w:rPr>
          <w:rFonts w:ascii="Times New Roman" w:hAnsi="Times New Roman" w:cs="Times New Roman"/>
          <w:sz w:val="24"/>
          <w:szCs w:val="24"/>
        </w:rPr>
      </w:pPr>
      <w:r w:rsidRPr="00312D3D">
        <w:rPr>
          <w:rFonts w:ascii="Times New Roman" w:hAnsi="Times New Roman" w:cs="Times New Roman"/>
          <w:sz w:val="24"/>
          <w:szCs w:val="24"/>
        </w:rPr>
        <w:t>Tabel 11</w:t>
      </w:r>
      <w:r>
        <w:rPr>
          <w:rFonts w:ascii="Times New Roman" w:hAnsi="Times New Roman" w:cs="Times New Roman"/>
          <w:b/>
          <w:sz w:val="24"/>
          <w:szCs w:val="24"/>
        </w:rPr>
        <w:t xml:space="preserve"> </w:t>
      </w:r>
      <w:r>
        <w:rPr>
          <w:rFonts w:ascii="Times New Roman" w:hAnsi="Times New Roman" w:cs="Times New Roman"/>
          <w:sz w:val="24"/>
          <w:szCs w:val="24"/>
        </w:rPr>
        <w:t>Pengkategorian skor keterampilan pengambilan keputusan per indikator</w:t>
      </w:r>
    </w:p>
    <w:tbl>
      <w:tblPr>
        <w:tblStyle w:val="PlainTable2"/>
        <w:tblW w:w="0" w:type="auto"/>
        <w:tblLook w:val="04A0" w:firstRow="1" w:lastRow="0" w:firstColumn="1" w:lastColumn="0" w:noHBand="0" w:noVBand="1"/>
      </w:tblPr>
      <w:tblGrid>
        <w:gridCol w:w="752"/>
        <w:gridCol w:w="412"/>
        <w:gridCol w:w="445"/>
        <w:gridCol w:w="412"/>
        <w:gridCol w:w="510"/>
        <w:gridCol w:w="412"/>
        <w:gridCol w:w="510"/>
        <w:gridCol w:w="412"/>
        <w:gridCol w:w="510"/>
      </w:tblGrid>
      <w:tr w:rsidR="000A6ECE" w:rsidRPr="000A6ECE" w:rsidTr="000A6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vMerge w:val="restart"/>
            <w:vAlign w:val="center"/>
          </w:tcPr>
          <w:p w:rsidR="000A6ECE" w:rsidRPr="000A6ECE" w:rsidRDefault="000A6ECE" w:rsidP="00C625F1">
            <w:pPr>
              <w:jc w:val="center"/>
              <w:rPr>
                <w:rFonts w:ascii="Times New Roman" w:hAnsi="Times New Roman" w:cs="Times New Roman"/>
                <w:sz w:val="14"/>
                <w:szCs w:val="14"/>
              </w:rPr>
            </w:pPr>
            <w:r w:rsidRPr="000A6ECE">
              <w:rPr>
                <w:rFonts w:ascii="Times New Roman" w:hAnsi="Times New Roman" w:cs="Times New Roman"/>
                <w:sz w:val="14"/>
                <w:szCs w:val="14"/>
              </w:rPr>
              <w:t>Indikator</w:t>
            </w:r>
          </w:p>
        </w:tc>
        <w:tc>
          <w:tcPr>
            <w:tcW w:w="3623" w:type="dxa"/>
            <w:gridSpan w:val="8"/>
          </w:tcPr>
          <w:p w:rsidR="000A6ECE" w:rsidRPr="000A6ECE" w:rsidRDefault="000A6ECE" w:rsidP="00C625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Tingkat Penguasaan</w:t>
            </w:r>
          </w:p>
        </w:tc>
      </w:tr>
      <w:tr w:rsidR="000A6ECE" w:rsidRPr="000A6ECE" w:rsidTr="000A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vMerge/>
          </w:tcPr>
          <w:p w:rsidR="000A6ECE" w:rsidRPr="000A6ECE" w:rsidRDefault="000A6ECE" w:rsidP="00C625F1">
            <w:pPr>
              <w:jc w:val="center"/>
              <w:rPr>
                <w:rFonts w:ascii="Times New Roman" w:hAnsi="Times New Roman" w:cs="Times New Roman"/>
                <w:sz w:val="14"/>
                <w:szCs w:val="14"/>
              </w:rPr>
            </w:pPr>
          </w:p>
        </w:tc>
        <w:tc>
          <w:tcPr>
            <w:tcW w:w="857" w:type="dxa"/>
            <w:gridSpan w:val="2"/>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2,97 ≤ x</w:t>
            </w:r>
          </w:p>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(sangat tinggi)</w:t>
            </w:r>
          </w:p>
        </w:tc>
        <w:tc>
          <w:tcPr>
            <w:tcW w:w="922" w:type="dxa"/>
            <w:gridSpan w:val="2"/>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1,98 ≤ x &lt; 2,97</w:t>
            </w:r>
          </w:p>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(tinggi)</w:t>
            </w:r>
          </w:p>
        </w:tc>
        <w:tc>
          <w:tcPr>
            <w:tcW w:w="922" w:type="dxa"/>
            <w:gridSpan w:val="2"/>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0,99 ≤ x &lt; 1,98</w:t>
            </w:r>
          </w:p>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(rendah)</w:t>
            </w:r>
          </w:p>
        </w:tc>
        <w:tc>
          <w:tcPr>
            <w:tcW w:w="922" w:type="dxa"/>
            <w:gridSpan w:val="2"/>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0 ≤ x &lt; 0,99</w:t>
            </w:r>
          </w:p>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(sangat rendah)</w:t>
            </w:r>
          </w:p>
        </w:tc>
      </w:tr>
      <w:tr w:rsidR="000A6ECE" w:rsidRPr="000A6ECE" w:rsidTr="000A6ECE">
        <w:tc>
          <w:tcPr>
            <w:cnfStyle w:val="001000000000" w:firstRow="0" w:lastRow="0" w:firstColumn="1" w:lastColumn="0" w:oddVBand="0" w:evenVBand="0" w:oddHBand="0" w:evenHBand="0" w:firstRowFirstColumn="0" w:firstRowLastColumn="0" w:lastRowFirstColumn="0" w:lastRowLastColumn="0"/>
            <w:tcW w:w="752" w:type="dxa"/>
            <w:vMerge/>
          </w:tcPr>
          <w:p w:rsidR="000A6ECE" w:rsidRPr="000A6ECE" w:rsidRDefault="000A6ECE" w:rsidP="00C625F1">
            <w:pPr>
              <w:jc w:val="center"/>
              <w:rPr>
                <w:rFonts w:ascii="Times New Roman" w:hAnsi="Times New Roman" w:cs="Times New Roman"/>
                <w:sz w:val="14"/>
                <w:szCs w:val="14"/>
              </w:rPr>
            </w:pPr>
          </w:p>
        </w:tc>
        <w:tc>
          <w:tcPr>
            <w:tcW w:w="412"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f</w:t>
            </w:r>
          </w:p>
        </w:tc>
        <w:tc>
          <w:tcPr>
            <w:tcW w:w="445"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w:t>
            </w:r>
          </w:p>
        </w:tc>
        <w:tc>
          <w:tcPr>
            <w:tcW w:w="412"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f</w:t>
            </w:r>
          </w:p>
        </w:tc>
        <w:tc>
          <w:tcPr>
            <w:tcW w:w="510"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w:t>
            </w:r>
          </w:p>
        </w:tc>
        <w:tc>
          <w:tcPr>
            <w:tcW w:w="412"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f</w:t>
            </w:r>
          </w:p>
        </w:tc>
        <w:tc>
          <w:tcPr>
            <w:tcW w:w="510"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w:t>
            </w:r>
          </w:p>
        </w:tc>
        <w:tc>
          <w:tcPr>
            <w:tcW w:w="412"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f</w:t>
            </w:r>
          </w:p>
        </w:tc>
        <w:tc>
          <w:tcPr>
            <w:tcW w:w="510"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0A6ECE">
              <w:rPr>
                <w:rFonts w:ascii="Times New Roman" w:hAnsi="Times New Roman" w:cs="Times New Roman"/>
                <w:b/>
                <w:sz w:val="14"/>
                <w:szCs w:val="14"/>
              </w:rPr>
              <w:t>%</w:t>
            </w:r>
          </w:p>
        </w:tc>
      </w:tr>
      <w:tr w:rsidR="000A6ECE" w:rsidRPr="000A6ECE" w:rsidTr="000A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tcPr>
          <w:p w:rsidR="000A6ECE" w:rsidRPr="000A6ECE" w:rsidRDefault="000A6ECE" w:rsidP="00C625F1">
            <w:pPr>
              <w:jc w:val="center"/>
              <w:rPr>
                <w:rFonts w:ascii="Times New Roman" w:hAnsi="Times New Roman" w:cs="Times New Roman"/>
                <w:b w:val="0"/>
                <w:sz w:val="14"/>
                <w:szCs w:val="14"/>
              </w:rPr>
            </w:pPr>
            <w:r w:rsidRPr="000A6ECE">
              <w:rPr>
                <w:rFonts w:ascii="Times New Roman" w:hAnsi="Times New Roman" w:cs="Times New Roman"/>
                <w:b w:val="0"/>
                <w:sz w:val="14"/>
                <w:szCs w:val="14"/>
              </w:rPr>
              <w:t>1</w:t>
            </w:r>
          </w:p>
        </w:tc>
        <w:tc>
          <w:tcPr>
            <w:tcW w:w="412"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125</w:t>
            </w:r>
          </w:p>
        </w:tc>
        <w:tc>
          <w:tcPr>
            <w:tcW w:w="445"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9,65</w:t>
            </w:r>
          </w:p>
        </w:tc>
        <w:tc>
          <w:tcPr>
            <w:tcW w:w="412"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195</w:t>
            </w:r>
          </w:p>
        </w:tc>
        <w:tc>
          <w:tcPr>
            <w:tcW w:w="510"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15,05</w:t>
            </w:r>
          </w:p>
        </w:tc>
        <w:tc>
          <w:tcPr>
            <w:tcW w:w="412"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501</w:t>
            </w:r>
          </w:p>
        </w:tc>
        <w:tc>
          <w:tcPr>
            <w:tcW w:w="510"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38,7</w:t>
            </w:r>
          </w:p>
        </w:tc>
        <w:tc>
          <w:tcPr>
            <w:tcW w:w="412"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474</w:t>
            </w:r>
          </w:p>
        </w:tc>
        <w:tc>
          <w:tcPr>
            <w:tcW w:w="510"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36,60</w:t>
            </w:r>
          </w:p>
        </w:tc>
      </w:tr>
      <w:tr w:rsidR="000A6ECE" w:rsidRPr="000A6ECE" w:rsidTr="000A6ECE">
        <w:tc>
          <w:tcPr>
            <w:cnfStyle w:val="001000000000" w:firstRow="0" w:lastRow="0" w:firstColumn="1" w:lastColumn="0" w:oddVBand="0" w:evenVBand="0" w:oddHBand="0" w:evenHBand="0" w:firstRowFirstColumn="0" w:firstRowLastColumn="0" w:lastRowFirstColumn="0" w:lastRowLastColumn="0"/>
            <w:tcW w:w="752" w:type="dxa"/>
          </w:tcPr>
          <w:p w:rsidR="000A6ECE" w:rsidRPr="000A6ECE" w:rsidRDefault="000A6ECE" w:rsidP="00C625F1">
            <w:pPr>
              <w:jc w:val="center"/>
              <w:rPr>
                <w:rFonts w:ascii="Times New Roman" w:hAnsi="Times New Roman" w:cs="Times New Roman"/>
                <w:b w:val="0"/>
                <w:sz w:val="14"/>
                <w:szCs w:val="14"/>
              </w:rPr>
            </w:pPr>
            <w:r w:rsidRPr="000A6ECE">
              <w:rPr>
                <w:rFonts w:ascii="Times New Roman" w:hAnsi="Times New Roman" w:cs="Times New Roman"/>
                <w:b w:val="0"/>
                <w:sz w:val="14"/>
                <w:szCs w:val="14"/>
              </w:rPr>
              <w:t>2</w:t>
            </w:r>
          </w:p>
        </w:tc>
        <w:tc>
          <w:tcPr>
            <w:tcW w:w="412"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54</w:t>
            </w:r>
          </w:p>
        </w:tc>
        <w:tc>
          <w:tcPr>
            <w:tcW w:w="445"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4,2</w:t>
            </w:r>
          </w:p>
        </w:tc>
        <w:tc>
          <w:tcPr>
            <w:tcW w:w="412"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277</w:t>
            </w:r>
          </w:p>
        </w:tc>
        <w:tc>
          <w:tcPr>
            <w:tcW w:w="510"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21,4</w:t>
            </w:r>
          </w:p>
        </w:tc>
        <w:tc>
          <w:tcPr>
            <w:tcW w:w="412"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513</w:t>
            </w:r>
          </w:p>
        </w:tc>
        <w:tc>
          <w:tcPr>
            <w:tcW w:w="510"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39,6</w:t>
            </w:r>
          </w:p>
        </w:tc>
        <w:tc>
          <w:tcPr>
            <w:tcW w:w="412"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451</w:t>
            </w:r>
          </w:p>
        </w:tc>
        <w:tc>
          <w:tcPr>
            <w:tcW w:w="510"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34,8</w:t>
            </w:r>
          </w:p>
        </w:tc>
      </w:tr>
      <w:tr w:rsidR="000A6ECE" w:rsidRPr="000A6ECE" w:rsidTr="000A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tcPr>
          <w:p w:rsidR="000A6ECE" w:rsidRPr="000A6ECE" w:rsidRDefault="000A6ECE" w:rsidP="00C625F1">
            <w:pPr>
              <w:jc w:val="center"/>
              <w:rPr>
                <w:rFonts w:ascii="Times New Roman" w:hAnsi="Times New Roman" w:cs="Times New Roman"/>
                <w:b w:val="0"/>
                <w:sz w:val="14"/>
                <w:szCs w:val="14"/>
              </w:rPr>
            </w:pPr>
            <w:r w:rsidRPr="000A6ECE">
              <w:rPr>
                <w:rFonts w:ascii="Times New Roman" w:hAnsi="Times New Roman" w:cs="Times New Roman"/>
                <w:b w:val="0"/>
                <w:sz w:val="14"/>
                <w:szCs w:val="14"/>
              </w:rPr>
              <w:t>3</w:t>
            </w:r>
          </w:p>
        </w:tc>
        <w:tc>
          <w:tcPr>
            <w:tcW w:w="412"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112</w:t>
            </w:r>
          </w:p>
        </w:tc>
        <w:tc>
          <w:tcPr>
            <w:tcW w:w="445"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8,6</w:t>
            </w:r>
          </w:p>
        </w:tc>
        <w:tc>
          <w:tcPr>
            <w:tcW w:w="412"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369</w:t>
            </w:r>
          </w:p>
        </w:tc>
        <w:tc>
          <w:tcPr>
            <w:tcW w:w="510"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28,5</w:t>
            </w:r>
          </w:p>
        </w:tc>
        <w:tc>
          <w:tcPr>
            <w:tcW w:w="412"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474</w:t>
            </w:r>
          </w:p>
        </w:tc>
        <w:tc>
          <w:tcPr>
            <w:tcW w:w="510"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36,60</w:t>
            </w:r>
          </w:p>
        </w:tc>
        <w:tc>
          <w:tcPr>
            <w:tcW w:w="412"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340</w:t>
            </w:r>
          </w:p>
        </w:tc>
        <w:tc>
          <w:tcPr>
            <w:tcW w:w="510"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26,3</w:t>
            </w:r>
          </w:p>
        </w:tc>
      </w:tr>
      <w:tr w:rsidR="000A6ECE" w:rsidRPr="000A6ECE" w:rsidTr="000A6ECE">
        <w:tc>
          <w:tcPr>
            <w:cnfStyle w:val="001000000000" w:firstRow="0" w:lastRow="0" w:firstColumn="1" w:lastColumn="0" w:oddVBand="0" w:evenVBand="0" w:oddHBand="0" w:evenHBand="0" w:firstRowFirstColumn="0" w:firstRowLastColumn="0" w:lastRowFirstColumn="0" w:lastRowLastColumn="0"/>
            <w:tcW w:w="752" w:type="dxa"/>
          </w:tcPr>
          <w:p w:rsidR="000A6ECE" w:rsidRPr="000A6ECE" w:rsidRDefault="000A6ECE" w:rsidP="00C625F1">
            <w:pPr>
              <w:jc w:val="center"/>
              <w:rPr>
                <w:rFonts w:ascii="Times New Roman" w:hAnsi="Times New Roman" w:cs="Times New Roman"/>
                <w:b w:val="0"/>
                <w:sz w:val="14"/>
                <w:szCs w:val="14"/>
              </w:rPr>
            </w:pPr>
            <w:r w:rsidRPr="000A6ECE">
              <w:rPr>
                <w:rFonts w:ascii="Times New Roman" w:hAnsi="Times New Roman" w:cs="Times New Roman"/>
                <w:b w:val="0"/>
                <w:sz w:val="14"/>
                <w:szCs w:val="14"/>
              </w:rPr>
              <w:t>4</w:t>
            </w:r>
          </w:p>
        </w:tc>
        <w:tc>
          <w:tcPr>
            <w:tcW w:w="412"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32</w:t>
            </w:r>
          </w:p>
        </w:tc>
        <w:tc>
          <w:tcPr>
            <w:tcW w:w="445"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2,5</w:t>
            </w:r>
          </w:p>
        </w:tc>
        <w:tc>
          <w:tcPr>
            <w:tcW w:w="412"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182</w:t>
            </w:r>
          </w:p>
        </w:tc>
        <w:tc>
          <w:tcPr>
            <w:tcW w:w="510"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14</w:t>
            </w:r>
          </w:p>
        </w:tc>
        <w:tc>
          <w:tcPr>
            <w:tcW w:w="412"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658</w:t>
            </w:r>
          </w:p>
        </w:tc>
        <w:tc>
          <w:tcPr>
            <w:tcW w:w="510"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50,8</w:t>
            </w:r>
          </w:p>
        </w:tc>
        <w:tc>
          <w:tcPr>
            <w:tcW w:w="412"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423</w:t>
            </w:r>
          </w:p>
        </w:tc>
        <w:tc>
          <w:tcPr>
            <w:tcW w:w="510" w:type="dxa"/>
          </w:tcPr>
          <w:p w:rsidR="000A6ECE" w:rsidRPr="000A6ECE" w:rsidRDefault="000A6ECE" w:rsidP="00C625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32,7</w:t>
            </w:r>
          </w:p>
        </w:tc>
      </w:tr>
      <w:tr w:rsidR="000A6ECE" w:rsidRPr="000A6ECE" w:rsidTr="000A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tcPr>
          <w:p w:rsidR="000A6ECE" w:rsidRPr="000A6ECE" w:rsidRDefault="000A6ECE" w:rsidP="00C625F1">
            <w:pPr>
              <w:jc w:val="center"/>
              <w:rPr>
                <w:rFonts w:ascii="Times New Roman" w:hAnsi="Times New Roman" w:cs="Times New Roman"/>
                <w:b w:val="0"/>
                <w:sz w:val="14"/>
                <w:szCs w:val="14"/>
              </w:rPr>
            </w:pPr>
            <w:r w:rsidRPr="000A6ECE">
              <w:rPr>
                <w:rFonts w:ascii="Times New Roman" w:hAnsi="Times New Roman" w:cs="Times New Roman"/>
                <w:b w:val="0"/>
                <w:sz w:val="14"/>
                <w:szCs w:val="14"/>
              </w:rPr>
              <w:t>5</w:t>
            </w:r>
          </w:p>
        </w:tc>
        <w:tc>
          <w:tcPr>
            <w:tcW w:w="412"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122</w:t>
            </w:r>
          </w:p>
        </w:tc>
        <w:tc>
          <w:tcPr>
            <w:tcW w:w="445"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9,4</w:t>
            </w:r>
          </w:p>
        </w:tc>
        <w:tc>
          <w:tcPr>
            <w:tcW w:w="412"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308</w:t>
            </w:r>
          </w:p>
        </w:tc>
        <w:tc>
          <w:tcPr>
            <w:tcW w:w="510"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23,8</w:t>
            </w:r>
          </w:p>
        </w:tc>
        <w:tc>
          <w:tcPr>
            <w:tcW w:w="412"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485</w:t>
            </w:r>
          </w:p>
        </w:tc>
        <w:tc>
          <w:tcPr>
            <w:tcW w:w="510"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37,5</w:t>
            </w:r>
          </w:p>
        </w:tc>
        <w:tc>
          <w:tcPr>
            <w:tcW w:w="412"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380</w:t>
            </w:r>
          </w:p>
        </w:tc>
        <w:tc>
          <w:tcPr>
            <w:tcW w:w="510" w:type="dxa"/>
          </w:tcPr>
          <w:p w:rsidR="000A6ECE" w:rsidRPr="000A6ECE" w:rsidRDefault="000A6ECE" w:rsidP="00C6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0A6ECE">
              <w:rPr>
                <w:rFonts w:ascii="Times New Roman" w:hAnsi="Times New Roman" w:cs="Times New Roman"/>
                <w:sz w:val="14"/>
                <w:szCs w:val="14"/>
              </w:rPr>
              <w:t>29,3</w:t>
            </w:r>
          </w:p>
        </w:tc>
      </w:tr>
    </w:tbl>
    <w:p w:rsidR="000A6ECE" w:rsidRDefault="000A6ECE" w:rsidP="000A6ECE">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0A6ECE" w:rsidRDefault="000A6ECE" w:rsidP="000A6EC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 membuat pertanyaan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diputuskan</w:t>
      </w:r>
    </w:p>
    <w:p w:rsidR="000A6ECE" w:rsidRDefault="000A6ECE" w:rsidP="000A6E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mengumpulkan informasi</w:t>
      </w:r>
    </w:p>
    <w:p w:rsidR="000A6ECE" w:rsidRDefault="000A6ECE" w:rsidP="000A6ECE">
      <w:pPr>
        <w:spacing w:after="0" w:line="360" w:lineRule="auto"/>
        <w:rPr>
          <w:rFonts w:ascii="Times New Roman" w:hAnsi="Times New Roman" w:cs="Times New Roman"/>
          <w:sz w:val="24"/>
          <w:szCs w:val="24"/>
        </w:rPr>
      </w:pPr>
      <w:r>
        <w:rPr>
          <w:rFonts w:ascii="Times New Roman" w:hAnsi="Times New Roman" w:cs="Times New Roman"/>
          <w:sz w:val="24"/>
          <w:szCs w:val="24"/>
        </w:rPr>
        <w:t>3 = menentukan pilihan-pilihan</w:t>
      </w:r>
    </w:p>
    <w:p w:rsidR="000A6ECE" w:rsidRDefault="000A6ECE" w:rsidP="000A6EC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 = daftar pro dan kontra</w:t>
      </w:r>
    </w:p>
    <w:p w:rsidR="000A6ECE" w:rsidRDefault="000A6ECE" w:rsidP="000A6ECE">
      <w:pPr>
        <w:spacing w:after="0" w:line="360" w:lineRule="auto"/>
        <w:rPr>
          <w:rFonts w:ascii="Times New Roman" w:hAnsi="Times New Roman" w:cs="Times New Roman"/>
          <w:sz w:val="24"/>
          <w:szCs w:val="24"/>
        </w:rPr>
      </w:pPr>
      <w:r>
        <w:rPr>
          <w:rFonts w:ascii="Times New Roman" w:hAnsi="Times New Roman" w:cs="Times New Roman"/>
          <w:sz w:val="24"/>
          <w:szCs w:val="24"/>
        </w:rPr>
        <w:t>5 = membuat kesimpulan</w:t>
      </w:r>
    </w:p>
    <w:p w:rsidR="000A6ECE" w:rsidRDefault="00312D3D" w:rsidP="00312D3D">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bCs/>
          <w:color w:val="000000" w:themeColor="text1"/>
          <w:sz w:val="24"/>
          <w:szCs w:val="24"/>
        </w:rPr>
        <w:t xml:space="preserve">Berdasarkan hasil penelitian yang dilakukan oleh </w:t>
      </w:r>
      <w:sdt>
        <w:sdtPr>
          <w:rPr>
            <w:rFonts w:ascii="Times New Roman" w:hAnsi="Times New Roman"/>
            <w:bCs/>
            <w:color w:val="000000" w:themeColor="text1"/>
            <w:sz w:val="24"/>
            <w:szCs w:val="24"/>
          </w:rPr>
          <w:id w:val="-1705085949"/>
          <w:citation/>
        </w:sdtPr>
        <w:sdtContent>
          <w:r>
            <w:rPr>
              <w:rFonts w:ascii="Times New Roman" w:hAnsi="Times New Roman"/>
              <w:bCs/>
              <w:color w:val="000000" w:themeColor="text1"/>
              <w:sz w:val="24"/>
              <w:szCs w:val="24"/>
            </w:rPr>
            <w:fldChar w:fldCharType="begin"/>
          </w:r>
          <w:r>
            <w:rPr>
              <w:rFonts w:ascii="Times New Roman" w:hAnsi="Times New Roman"/>
              <w:bCs/>
              <w:color w:val="000000" w:themeColor="text1"/>
              <w:sz w:val="24"/>
              <w:szCs w:val="24"/>
            </w:rPr>
            <w:instrText xml:space="preserve"> CITATION Bad17 \l 1033 </w:instrText>
          </w:r>
          <w:r>
            <w:rPr>
              <w:rFonts w:ascii="Times New Roman" w:hAnsi="Times New Roman"/>
              <w:bCs/>
              <w:color w:val="000000" w:themeColor="text1"/>
              <w:sz w:val="24"/>
              <w:szCs w:val="24"/>
            </w:rPr>
            <w:fldChar w:fldCharType="separate"/>
          </w:r>
          <w:r w:rsidRPr="00BE1271">
            <w:rPr>
              <w:rFonts w:ascii="Times New Roman" w:hAnsi="Times New Roman"/>
              <w:noProof/>
              <w:color w:val="000000" w:themeColor="text1"/>
              <w:sz w:val="24"/>
              <w:szCs w:val="24"/>
            </w:rPr>
            <w:t>(Badarudin, 2017)</w:t>
          </w:r>
          <w:r>
            <w:rPr>
              <w:rFonts w:ascii="Times New Roman" w:hAnsi="Times New Roman"/>
              <w:bCs/>
              <w:color w:val="000000" w:themeColor="text1"/>
              <w:sz w:val="24"/>
              <w:szCs w:val="24"/>
            </w:rPr>
            <w:fldChar w:fldCharType="end"/>
          </w:r>
        </w:sdtContent>
      </w:sdt>
      <w:r>
        <w:rPr>
          <w:rFonts w:ascii="Times New Roman" w:hAnsi="Times New Roman"/>
          <w:bCs/>
          <w:color w:val="000000" w:themeColor="text1"/>
          <w:sz w:val="24"/>
          <w:szCs w:val="24"/>
        </w:rPr>
        <w:t xml:space="preserve"> mengenai keterampilan pengambilan keputusan yaitu t</w:t>
      </w:r>
      <w:r w:rsidRPr="00721E05">
        <w:rPr>
          <w:rFonts w:ascii="Times New Roman" w:hAnsi="Times New Roman"/>
          <w:bCs/>
          <w:color w:val="000000" w:themeColor="text1"/>
          <w:sz w:val="24"/>
          <w:szCs w:val="24"/>
        </w:rPr>
        <w:t>erdapat perbedaan peningkatan keterampilan pengambilan keputusan antara siswa</w:t>
      </w:r>
      <w:r>
        <w:rPr>
          <w:rFonts w:ascii="Times New Roman" w:hAnsi="Times New Roman"/>
          <w:bCs/>
          <w:color w:val="000000" w:themeColor="text1"/>
          <w:sz w:val="24"/>
          <w:szCs w:val="24"/>
        </w:rPr>
        <w:t>.</w:t>
      </w:r>
    </w:p>
    <w:p w:rsidR="00312D3D" w:rsidRPr="00D757D9" w:rsidRDefault="00312D3D" w:rsidP="000A6ECE">
      <w:pPr>
        <w:autoSpaceDE w:val="0"/>
        <w:autoSpaceDN w:val="0"/>
        <w:adjustRightInd w:val="0"/>
        <w:spacing w:after="0" w:line="240" w:lineRule="auto"/>
        <w:jc w:val="both"/>
        <w:rPr>
          <w:rFonts w:ascii="Times New Roman" w:hAnsi="Times New Roman" w:cs="Times New Roman"/>
          <w:bCs/>
          <w:sz w:val="24"/>
          <w:szCs w:val="24"/>
        </w:rPr>
      </w:pPr>
    </w:p>
    <w:p w:rsidR="004945CD" w:rsidRPr="001320BA" w:rsidRDefault="004945CD" w:rsidP="001320BA">
      <w:pPr>
        <w:spacing w:after="0"/>
        <w:jc w:val="both"/>
        <w:rPr>
          <w:rFonts w:ascii="Times New Roman" w:hAnsi="Times New Roman"/>
          <w:sz w:val="24"/>
          <w:szCs w:val="24"/>
        </w:rPr>
      </w:pPr>
      <w:r w:rsidRPr="001320BA">
        <w:rPr>
          <w:rFonts w:ascii="Times New Roman" w:hAnsi="Times New Roman" w:cs="Times New Roman"/>
          <w:b/>
          <w:sz w:val="24"/>
          <w:szCs w:val="24"/>
        </w:rPr>
        <w:t>K</w:t>
      </w:r>
      <w:r w:rsidRPr="001320BA">
        <w:rPr>
          <w:rFonts w:ascii="Times New Roman" w:hAnsi="Times New Roman" w:cs="Times New Roman"/>
          <w:b/>
          <w:sz w:val="24"/>
          <w:szCs w:val="24"/>
          <w:lang w:val="id-ID"/>
        </w:rPr>
        <w:t>ESIMPULAN</w:t>
      </w:r>
    </w:p>
    <w:p w:rsidR="00204127" w:rsidRDefault="00204127" w:rsidP="00204127">
      <w:pPr>
        <w:spacing w:after="160" w:line="240" w:lineRule="auto"/>
        <w:ind w:firstLine="720"/>
        <w:jc w:val="both"/>
        <w:rPr>
          <w:rFonts w:ascii="Times New Roman" w:eastAsia="Times New Roman" w:hAnsi="Times New Roman"/>
          <w:color w:val="000000"/>
          <w:sz w:val="24"/>
          <w:szCs w:val="24"/>
        </w:rPr>
      </w:pPr>
      <w:r w:rsidRPr="00312B3B">
        <w:rPr>
          <w:rFonts w:ascii="Times New Roman" w:eastAsia="Times New Roman" w:hAnsi="Times New Roman"/>
          <w:color w:val="000000"/>
          <w:sz w:val="24"/>
          <w:szCs w:val="24"/>
        </w:rPr>
        <w:t xml:space="preserve">Berdasarkan hasil penelitian yang dilakukan mengenai </w:t>
      </w:r>
      <w:r>
        <w:rPr>
          <w:rFonts w:ascii="Times New Roman" w:eastAsia="Times New Roman" w:hAnsi="Times New Roman"/>
          <w:color w:val="000000"/>
          <w:sz w:val="24"/>
          <w:szCs w:val="24"/>
        </w:rPr>
        <w:t>studi</w:t>
      </w:r>
      <w:r w:rsidRPr="00312B3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w:t>
      </w:r>
      <w:r w:rsidRPr="00312B3B">
        <w:rPr>
          <w:rFonts w:ascii="Times New Roman" w:eastAsia="Times New Roman" w:hAnsi="Times New Roman"/>
          <w:color w:val="000000"/>
          <w:sz w:val="24"/>
          <w:szCs w:val="24"/>
        </w:rPr>
        <w:t xml:space="preserve">eterampilan </w:t>
      </w:r>
      <w:r>
        <w:rPr>
          <w:rFonts w:ascii="Times New Roman" w:eastAsia="Times New Roman" w:hAnsi="Times New Roman"/>
          <w:color w:val="000000"/>
          <w:sz w:val="24"/>
          <w:szCs w:val="24"/>
        </w:rPr>
        <w:t>b</w:t>
      </w:r>
      <w:r w:rsidRPr="00312B3B">
        <w:rPr>
          <w:rFonts w:ascii="Times New Roman" w:eastAsia="Times New Roman" w:hAnsi="Times New Roman"/>
          <w:color w:val="000000"/>
          <w:sz w:val="24"/>
          <w:szCs w:val="24"/>
        </w:rPr>
        <w:t xml:space="preserve">erpikir </w:t>
      </w:r>
      <w:r>
        <w:rPr>
          <w:rFonts w:ascii="Times New Roman" w:eastAsia="Times New Roman" w:hAnsi="Times New Roman"/>
          <w:color w:val="000000"/>
          <w:sz w:val="24"/>
          <w:szCs w:val="24"/>
        </w:rPr>
        <w:t>t</w:t>
      </w:r>
      <w:r w:rsidRPr="00312B3B">
        <w:rPr>
          <w:rFonts w:ascii="Times New Roman" w:eastAsia="Times New Roman" w:hAnsi="Times New Roman"/>
          <w:color w:val="000000"/>
          <w:sz w:val="24"/>
          <w:szCs w:val="24"/>
        </w:rPr>
        <w:t xml:space="preserve">ingkat </w:t>
      </w:r>
      <w:r>
        <w:rPr>
          <w:rFonts w:ascii="Times New Roman" w:eastAsia="Times New Roman" w:hAnsi="Times New Roman"/>
          <w:color w:val="000000"/>
          <w:sz w:val="24"/>
          <w:szCs w:val="24"/>
        </w:rPr>
        <w:t>t</w:t>
      </w:r>
      <w:r w:rsidRPr="00312B3B">
        <w:rPr>
          <w:rFonts w:ascii="Times New Roman" w:eastAsia="Times New Roman" w:hAnsi="Times New Roman"/>
          <w:color w:val="000000"/>
          <w:sz w:val="24"/>
          <w:szCs w:val="24"/>
        </w:rPr>
        <w:t xml:space="preserve">inggi </w:t>
      </w:r>
      <w:r>
        <w:rPr>
          <w:rFonts w:ascii="Times New Roman" w:eastAsia="Times New Roman" w:hAnsi="Times New Roman"/>
          <w:color w:val="000000"/>
          <w:sz w:val="24"/>
          <w:szCs w:val="24"/>
        </w:rPr>
        <w:t>p</w:t>
      </w:r>
      <w:r w:rsidRPr="00312B3B">
        <w:rPr>
          <w:rFonts w:ascii="Times New Roman" w:eastAsia="Times New Roman" w:hAnsi="Times New Roman"/>
          <w:color w:val="000000"/>
          <w:sz w:val="24"/>
          <w:szCs w:val="24"/>
        </w:rPr>
        <w:t xml:space="preserve">eserta </w:t>
      </w:r>
      <w:r>
        <w:rPr>
          <w:rFonts w:ascii="Times New Roman" w:eastAsia="Times New Roman" w:hAnsi="Times New Roman"/>
          <w:color w:val="000000"/>
          <w:sz w:val="24"/>
          <w:szCs w:val="24"/>
        </w:rPr>
        <w:t>d</w:t>
      </w:r>
      <w:r w:rsidRPr="00312B3B">
        <w:rPr>
          <w:rFonts w:ascii="Times New Roman" w:eastAsia="Times New Roman" w:hAnsi="Times New Roman"/>
          <w:color w:val="000000"/>
          <w:sz w:val="24"/>
          <w:szCs w:val="24"/>
        </w:rPr>
        <w:t xml:space="preserve">idik </w:t>
      </w:r>
      <w:r>
        <w:rPr>
          <w:rFonts w:ascii="Times New Roman" w:eastAsia="Times New Roman" w:hAnsi="Times New Roman"/>
          <w:color w:val="000000"/>
          <w:sz w:val="24"/>
          <w:szCs w:val="24"/>
        </w:rPr>
        <w:t>k</w:t>
      </w:r>
      <w:r w:rsidRPr="00312B3B">
        <w:rPr>
          <w:rFonts w:ascii="Times New Roman" w:eastAsia="Times New Roman" w:hAnsi="Times New Roman"/>
          <w:color w:val="000000"/>
          <w:sz w:val="24"/>
          <w:szCs w:val="24"/>
        </w:rPr>
        <w:t>elas IX SMPN di Kota Makassar, disimpulkan bahwa:</w:t>
      </w:r>
    </w:p>
    <w:p w:rsidR="00204127" w:rsidRPr="00312B3B" w:rsidRDefault="00204127" w:rsidP="00204127">
      <w:pPr>
        <w:pStyle w:val="ListParagraph"/>
        <w:numPr>
          <w:ilvl w:val="0"/>
          <w:numId w:val="33"/>
        </w:numPr>
        <w:spacing w:after="160" w:line="240" w:lineRule="auto"/>
        <w:ind w:left="360"/>
        <w:jc w:val="both"/>
        <w:rPr>
          <w:rFonts w:ascii="Times New Roman" w:eastAsia="Times New Roman" w:hAnsi="Times New Roman"/>
          <w:color w:val="000000"/>
          <w:sz w:val="24"/>
          <w:szCs w:val="24"/>
        </w:rPr>
      </w:pPr>
      <w:r w:rsidRPr="00312B3B">
        <w:rPr>
          <w:rFonts w:ascii="Times New Roman" w:hAnsi="Times New Roman"/>
          <w:color w:val="000000" w:themeColor="text1"/>
          <w:sz w:val="24"/>
          <w:szCs w:val="24"/>
        </w:rPr>
        <w:t xml:space="preserve">Keterampilan berpikir kreatif peserta didik </w:t>
      </w:r>
      <w:r>
        <w:rPr>
          <w:rFonts w:ascii="Times New Roman" w:hAnsi="Times New Roman"/>
          <w:color w:val="000000" w:themeColor="text1"/>
          <w:sz w:val="24"/>
          <w:szCs w:val="24"/>
        </w:rPr>
        <w:t xml:space="preserve">kelas IX memiliki rata-rata skor keseluruhan 1,94 dimana skor ini </w:t>
      </w:r>
      <w:r w:rsidRPr="00312B3B">
        <w:rPr>
          <w:rFonts w:ascii="Times New Roman" w:hAnsi="Times New Roman"/>
          <w:color w:val="000000" w:themeColor="text1"/>
          <w:sz w:val="24"/>
          <w:szCs w:val="24"/>
        </w:rPr>
        <w:t xml:space="preserve">masuk ke dalam kategori </w:t>
      </w:r>
      <w:r>
        <w:rPr>
          <w:rFonts w:ascii="Times New Roman" w:hAnsi="Times New Roman"/>
          <w:color w:val="000000" w:themeColor="text1"/>
          <w:sz w:val="24"/>
          <w:szCs w:val="24"/>
        </w:rPr>
        <w:t xml:space="preserve">sangat </w:t>
      </w:r>
      <w:r w:rsidRPr="00312B3B">
        <w:rPr>
          <w:rFonts w:ascii="Times New Roman" w:hAnsi="Times New Roman"/>
          <w:color w:val="000000" w:themeColor="text1"/>
          <w:sz w:val="24"/>
          <w:szCs w:val="24"/>
        </w:rPr>
        <w:t xml:space="preserve">rendah. </w:t>
      </w:r>
    </w:p>
    <w:p w:rsidR="00204127" w:rsidRPr="003D5513" w:rsidRDefault="00204127" w:rsidP="00204127">
      <w:pPr>
        <w:pStyle w:val="ListParagraph"/>
        <w:numPr>
          <w:ilvl w:val="0"/>
          <w:numId w:val="33"/>
        </w:numPr>
        <w:spacing w:after="160" w:line="240" w:lineRule="auto"/>
        <w:ind w:left="360"/>
        <w:jc w:val="both"/>
        <w:rPr>
          <w:rFonts w:ascii="Times New Roman" w:eastAsia="Times New Roman" w:hAnsi="Times New Roman"/>
          <w:color w:val="000000"/>
          <w:sz w:val="24"/>
          <w:szCs w:val="24"/>
        </w:rPr>
      </w:pPr>
      <w:r w:rsidRPr="003D5513">
        <w:rPr>
          <w:rFonts w:ascii="Times New Roman" w:hAnsi="Times New Roman"/>
          <w:color w:val="000000" w:themeColor="text1"/>
          <w:sz w:val="24"/>
          <w:szCs w:val="24"/>
        </w:rPr>
        <w:t xml:space="preserve">Keterampilan berpikir kritis peserta didik kelas IX memiliki rata-rata skor 1,10 dimana skor ini masuk ke dalam kategori sangat rendah. </w:t>
      </w:r>
    </w:p>
    <w:p w:rsidR="00204127" w:rsidRPr="003D5513" w:rsidRDefault="00204127" w:rsidP="00204127">
      <w:pPr>
        <w:pStyle w:val="ListParagraph"/>
        <w:numPr>
          <w:ilvl w:val="0"/>
          <w:numId w:val="33"/>
        </w:numPr>
        <w:spacing w:after="160" w:line="240" w:lineRule="auto"/>
        <w:ind w:left="360"/>
        <w:jc w:val="both"/>
        <w:rPr>
          <w:rFonts w:ascii="Times New Roman" w:eastAsia="Times New Roman" w:hAnsi="Times New Roman"/>
          <w:color w:val="000000"/>
          <w:sz w:val="24"/>
          <w:szCs w:val="24"/>
        </w:rPr>
      </w:pPr>
      <w:r w:rsidRPr="003D5513">
        <w:rPr>
          <w:rFonts w:ascii="Times New Roman" w:eastAsia="Times New Roman" w:hAnsi="Times New Roman"/>
          <w:color w:val="000000"/>
          <w:sz w:val="24"/>
          <w:szCs w:val="24"/>
        </w:rPr>
        <w:t xml:space="preserve">Keterampilan pemecahan masalah </w:t>
      </w:r>
      <w:r w:rsidRPr="003D5513">
        <w:rPr>
          <w:rFonts w:ascii="Times New Roman" w:hAnsi="Times New Roman"/>
          <w:color w:val="000000" w:themeColor="text1"/>
          <w:sz w:val="24"/>
          <w:szCs w:val="24"/>
        </w:rPr>
        <w:t xml:space="preserve">peserta didik </w:t>
      </w:r>
      <w:r>
        <w:rPr>
          <w:rFonts w:ascii="Times New Roman" w:hAnsi="Times New Roman"/>
          <w:color w:val="000000" w:themeColor="text1"/>
          <w:sz w:val="24"/>
          <w:szCs w:val="24"/>
        </w:rPr>
        <w:t>kelas IX memiliki rata-rata skor 6,15 dimana skor ini</w:t>
      </w:r>
      <w:r w:rsidRPr="003D5513">
        <w:rPr>
          <w:rFonts w:ascii="Times New Roman" w:hAnsi="Times New Roman"/>
          <w:color w:val="000000" w:themeColor="text1"/>
          <w:sz w:val="24"/>
          <w:szCs w:val="24"/>
        </w:rPr>
        <w:t xml:space="preserve"> masuk ke dalam kategori sangat rendah. </w:t>
      </w:r>
    </w:p>
    <w:p w:rsidR="00204127" w:rsidRPr="00C963B6" w:rsidRDefault="00204127" w:rsidP="00204127">
      <w:pPr>
        <w:pStyle w:val="ListParagraph"/>
        <w:numPr>
          <w:ilvl w:val="0"/>
          <w:numId w:val="33"/>
        </w:numPr>
        <w:spacing w:after="0" w:line="240" w:lineRule="auto"/>
        <w:ind w:left="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Keterampilan pengambilan keputusan </w:t>
      </w:r>
      <w:r>
        <w:rPr>
          <w:rFonts w:ascii="Times New Roman" w:hAnsi="Times New Roman"/>
          <w:color w:val="000000" w:themeColor="text1"/>
          <w:sz w:val="24"/>
          <w:szCs w:val="24"/>
        </w:rPr>
        <w:t>peserta didik kelas IX memiliki rata-rata skor 5,11 dimana skor ini</w:t>
      </w:r>
      <w:r w:rsidRPr="00312B3B">
        <w:rPr>
          <w:rFonts w:ascii="Times New Roman" w:hAnsi="Times New Roman"/>
          <w:color w:val="000000" w:themeColor="text1"/>
          <w:sz w:val="24"/>
          <w:szCs w:val="24"/>
        </w:rPr>
        <w:t xml:space="preserve"> masuk ke dalam kategori </w:t>
      </w:r>
      <w:r>
        <w:rPr>
          <w:rFonts w:ascii="Times New Roman" w:hAnsi="Times New Roman"/>
          <w:color w:val="000000" w:themeColor="text1"/>
          <w:sz w:val="24"/>
          <w:szCs w:val="24"/>
        </w:rPr>
        <w:t xml:space="preserve">sangat </w:t>
      </w:r>
      <w:r w:rsidRPr="00312B3B">
        <w:rPr>
          <w:rFonts w:ascii="Times New Roman" w:hAnsi="Times New Roman"/>
          <w:color w:val="000000" w:themeColor="text1"/>
          <w:sz w:val="24"/>
          <w:szCs w:val="24"/>
        </w:rPr>
        <w:t>rendah.</w:t>
      </w:r>
    </w:p>
    <w:p w:rsidR="00204127" w:rsidRDefault="00204127" w:rsidP="008568A3">
      <w:pPr>
        <w:pStyle w:val="Default"/>
        <w:spacing w:after="240" w:line="276" w:lineRule="auto"/>
        <w:ind w:firstLine="567"/>
        <w:jc w:val="both"/>
        <w:rPr>
          <w:rFonts w:ascii="Times New Roman" w:hAnsi="Times New Roman" w:cs="Times New Roman"/>
        </w:rPr>
      </w:pPr>
    </w:p>
    <w:p w:rsidR="004945CD" w:rsidRPr="003F4211" w:rsidRDefault="004945CD" w:rsidP="003F4211">
      <w:pPr>
        <w:pStyle w:val="Default"/>
        <w:spacing w:line="276" w:lineRule="auto"/>
        <w:jc w:val="both"/>
        <w:rPr>
          <w:rFonts w:ascii="Times New Roman" w:hAnsi="Times New Roman" w:cs="Times New Roman"/>
          <w:b/>
          <w:color w:val="auto"/>
        </w:rPr>
      </w:pPr>
      <w:r w:rsidRPr="002D5BB2">
        <w:rPr>
          <w:rFonts w:ascii="Times New Roman" w:hAnsi="Times New Roman" w:cs="Times New Roman"/>
          <w:b/>
          <w:color w:val="auto"/>
          <w:lang w:val="id-ID"/>
        </w:rPr>
        <w:t>DAFTAR PUSTAKA</w:t>
      </w:r>
    </w:p>
    <w:sdt>
      <w:sdtPr>
        <w:rPr>
          <w:rFonts w:ascii="Times New Roman" w:hAnsi="Times New Roman" w:cs="Times New Roman"/>
        </w:rPr>
        <w:id w:val="111145805"/>
        <w:bibliography/>
      </w:sdtPr>
      <w:sdtEndPr>
        <w:rPr>
          <w:sz w:val="24"/>
          <w:szCs w:val="24"/>
        </w:rPr>
      </w:sdtEndPr>
      <w:sdtContent>
        <w:sdt>
          <w:sdtPr>
            <w:id w:val="1684706218"/>
            <w:bibliography/>
          </w:sdtPr>
          <w:sdtContent>
            <w:p w:rsidR="00204127" w:rsidRPr="00A334D1" w:rsidRDefault="00204127" w:rsidP="00F248A1">
              <w:pPr>
                <w:pStyle w:val="Bibliography"/>
                <w:spacing w:line="240" w:lineRule="auto"/>
                <w:ind w:left="720" w:hanging="720"/>
                <w:jc w:val="both"/>
                <w:rPr>
                  <w:rFonts w:ascii="Times New Roman" w:hAnsi="Times New Roman" w:cs="Times New Roman"/>
                  <w:noProof/>
                  <w:sz w:val="28"/>
                  <w:szCs w:val="24"/>
                </w:rPr>
              </w:pPr>
              <w:r w:rsidRPr="00D42DAB">
                <w:rPr>
                  <w:rFonts w:ascii="Times New Roman" w:hAnsi="Times New Roman" w:cs="Times New Roman"/>
                  <w:sz w:val="24"/>
                  <w:szCs w:val="24"/>
                </w:rPr>
                <w:fldChar w:fldCharType="begin"/>
              </w:r>
              <w:r w:rsidRPr="00D42DAB">
                <w:rPr>
                  <w:rFonts w:ascii="Times New Roman" w:hAnsi="Times New Roman" w:cs="Times New Roman"/>
                  <w:sz w:val="24"/>
                  <w:szCs w:val="24"/>
                </w:rPr>
                <w:instrText xml:space="preserve"> BIBLIOGRAPHY </w:instrText>
              </w:r>
              <w:r w:rsidRPr="00D42DAB">
                <w:rPr>
                  <w:rFonts w:ascii="Times New Roman" w:hAnsi="Times New Roman" w:cs="Times New Roman"/>
                  <w:sz w:val="24"/>
                  <w:szCs w:val="24"/>
                </w:rPr>
                <w:fldChar w:fldCharType="separate"/>
              </w:r>
              <w:r w:rsidRPr="00A334D1">
                <w:rPr>
                  <w:rFonts w:ascii="Times New Roman" w:hAnsi="Times New Roman" w:cs="Times New Roman"/>
                  <w:noProof/>
                  <w:sz w:val="24"/>
                </w:rPr>
                <w:t xml:space="preserve">Arifin, Z. (2014). </w:t>
              </w:r>
              <w:r w:rsidRPr="00A334D1">
                <w:rPr>
                  <w:rFonts w:ascii="Times New Roman" w:hAnsi="Times New Roman" w:cs="Times New Roman"/>
                  <w:i/>
                  <w:iCs/>
                  <w:noProof/>
                  <w:sz w:val="24"/>
                </w:rPr>
                <w:t>Evaluasi Pembelajaran (Prinsip, Teknik, Prosedur).</w:t>
              </w:r>
              <w:r w:rsidRPr="00A334D1">
                <w:rPr>
                  <w:rFonts w:ascii="Times New Roman" w:hAnsi="Times New Roman" w:cs="Times New Roman"/>
                  <w:noProof/>
                  <w:sz w:val="24"/>
                </w:rPr>
                <w:t xml:space="preserve"> Bandung: PT Remaja Rosdakarya.</w:t>
              </w:r>
            </w:p>
            <w:p w:rsidR="00204127" w:rsidRPr="00D42DAB" w:rsidRDefault="00204127" w:rsidP="00F248A1">
              <w:pPr>
                <w:pStyle w:val="Bibliography"/>
                <w:spacing w:line="240" w:lineRule="auto"/>
                <w:ind w:left="720" w:hanging="720"/>
                <w:jc w:val="both"/>
                <w:rPr>
                  <w:rFonts w:ascii="Times New Roman" w:hAnsi="Times New Roman" w:cs="Times New Roman"/>
                  <w:noProof/>
                  <w:sz w:val="24"/>
                  <w:szCs w:val="24"/>
                </w:rPr>
              </w:pPr>
              <w:r w:rsidRPr="00D42DAB">
                <w:rPr>
                  <w:rFonts w:ascii="Times New Roman" w:hAnsi="Times New Roman" w:cs="Times New Roman"/>
                  <w:noProof/>
                  <w:sz w:val="24"/>
                  <w:szCs w:val="24"/>
                </w:rPr>
                <w:t xml:space="preserve">Badarudin. (2017). Peningkatan Keterampilan Pengambilan Keputusan dan Penguasaan Konsep IPA Melalui Model Pembelajaran Advance Organizer di Sekolah Dasar. </w:t>
              </w:r>
              <w:r w:rsidRPr="00D42DAB">
                <w:rPr>
                  <w:rFonts w:ascii="Times New Roman" w:hAnsi="Times New Roman" w:cs="Times New Roman"/>
                  <w:i/>
                  <w:iCs/>
                  <w:noProof/>
                  <w:sz w:val="24"/>
                  <w:szCs w:val="24"/>
                </w:rPr>
                <w:t>Pendidikan Dasar</w:t>
              </w:r>
              <w:r w:rsidRPr="00D42DAB">
                <w:rPr>
                  <w:rFonts w:ascii="Times New Roman" w:hAnsi="Times New Roman" w:cs="Times New Roman"/>
                  <w:noProof/>
                  <w:sz w:val="24"/>
                  <w:szCs w:val="24"/>
                </w:rPr>
                <w:t>.</w:t>
              </w:r>
            </w:p>
            <w:p w:rsidR="00204127" w:rsidRPr="000B0A4E" w:rsidRDefault="00204127" w:rsidP="00F248A1">
              <w:pPr>
                <w:spacing w:line="240" w:lineRule="auto"/>
                <w:jc w:val="center"/>
              </w:pPr>
            </w:p>
            <w:p w:rsidR="00204127" w:rsidRPr="00D42DAB" w:rsidRDefault="00204127" w:rsidP="00F248A1">
              <w:pPr>
                <w:pStyle w:val="Bibliography"/>
                <w:spacing w:line="240" w:lineRule="auto"/>
                <w:ind w:left="720" w:hanging="720"/>
                <w:jc w:val="both"/>
                <w:rPr>
                  <w:rFonts w:ascii="Times New Roman" w:hAnsi="Times New Roman" w:cs="Times New Roman"/>
                  <w:noProof/>
                  <w:sz w:val="24"/>
                  <w:szCs w:val="24"/>
                </w:rPr>
              </w:pPr>
              <w:r w:rsidRPr="00D42DAB">
                <w:rPr>
                  <w:rFonts w:ascii="Times New Roman" w:hAnsi="Times New Roman" w:cs="Times New Roman"/>
                  <w:noProof/>
                  <w:sz w:val="24"/>
                  <w:szCs w:val="24"/>
                </w:rPr>
                <w:lastRenderedPageBreak/>
                <w:t xml:space="preserve">Kurniati, D., Harimukti, R., &amp; Jamil, N. A. (2016). Kemampuan Berpikir Tingkat Tinggi Siswa SMP di Kabupaten Jember dalam Menyelesaikan Soal Berstandar PISA. </w:t>
              </w:r>
              <w:r w:rsidRPr="00D42DAB">
                <w:rPr>
                  <w:rFonts w:ascii="Times New Roman" w:hAnsi="Times New Roman" w:cs="Times New Roman"/>
                  <w:i/>
                  <w:iCs/>
                  <w:noProof/>
                  <w:sz w:val="24"/>
                  <w:szCs w:val="24"/>
                </w:rPr>
                <w:t>Jurnal Penelitian dan Evaluasi Pendidikan</w:t>
              </w:r>
              <w:r w:rsidRPr="00D42DAB">
                <w:rPr>
                  <w:rFonts w:ascii="Times New Roman" w:hAnsi="Times New Roman" w:cs="Times New Roman"/>
                  <w:noProof/>
                  <w:sz w:val="24"/>
                  <w:szCs w:val="24"/>
                </w:rPr>
                <w:t>.</w:t>
              </w:r>
            </w:p>
            <w:p w:rsidR="00204127" w:rsidRPr="00363BC5" w:rsidRDefault="00204127" w:rsidP="00F248A1">
              <w:pPr>
                <w:pStyle w:val="Bibliography"/>
                <w:spacing w:line="240" w:lineRule="auto"/>
                <w:ind w:left="720" w:hanging="720"/>
                <w:jc w:val="both"/>
                <w:rPr>
                  <w:rFonts w:ascii="Times New Roman" w:hAnsi="Times New Roman" w:cs="Times New Roman"/>
                  <w:noProof/>
                  <w:sz w:val="24"/>
                </w:rPr>
              </w:pPr>
              <w:r w:rsidRPr="00363BC5">
                <w:rPr>
                  <w:rFonts w:ascii="Times New Roman" w:hAnsi="Times New Roman" w:cs="Times New Roman"/>
                  <w:noProof/>
                  <w:sz w:val="24"/>
                </w:rPr>
                <w:t xml:space="preserve">Muliyani, R., &amp; Kurniawan, Y. (2014). Profil Kemampuan Berpikir Kreatif dan Peningkatan Hasil Belajar Kognitif Siswa SMP Melalui Model Pembelajaran Kooperatif Tipe STAD. </w:t>
              </w:r>
              <w:r w:rsidRPr="00363BC5">
                <w:rPr>
                  <w:rFonts w:ascii="Times New Roman" w:hAnsi="Times New Roman" w:cs="Times New Roman"/>
                  <w:i/>
                  <w:iCs/>
                  <w:noProof/>
                  <w:sz w:val="24"/>
                </w:rPr>
                <w:t>Pendidikan Fisika</w:t>
              </w:r>
              <w:r w:rsidRPr="00363BC5">
                <w:rPr>
                  <w:rFonts w:ascii="Times New Roman" w:hAnsi="Times New Roman" w:cs="Times New Roman"/>
                  <w:noProof/>
                  <w:sz w:val="24"/>
                </w:rPr>
                <w:t>.</w:t>
              </w:r>
            </w:p>
            <w:p w:rsidR="00204127" w:rsidRPr="00CB5E1D" w:rsidRDefault="00204127" w:rsidP="00F248A1">
              <w:pPr>
                <w:pStyle w:val="Bibliography"/>
                <w:spacing w:line="240" w:lineRule="auto"/>
                <w:ind w:left="720" w:hanging="720"/>
                <w:jc w:val="both"/>
                <w:rPr>
                  <w:rFonts w:ascii="Times New Roman" w:hAnsi="Times New Roman" w:cs="Times New Roman"/>
                  <w:noProof/>
                  <w:sz w:val="28"/>
                  <w:szCs w:val="24"/>
                </w:rPr>
              </w:pPr>
              <w:r w:rsidRPr="00CB5E1D">
                <w:rPr>
                  <w:rFonts w:ascii="Times New Roman" w:hAnsi="Times New Roman" w:cs="Times New Roman"/>
                  <w:noProof/>
                  <w:sz w:val="24"/>
                </w:rPr>
                <w:t xml:space="preserve">Nafi'ah, I., &amp; Prasetyo, A. P. (2015). Analisis Kebiasaan Berpikir Kritis Siswa Saat Pembelajaran IPA Kurikulum 2013 Berpendekatan Scientific. </w:t>
              </w:r>
              <w:r w:rsidRPr="00CB5E1D">
                <w:rPr>
                  <w:rFonts w:ascii="Times New Roman" w:hAnsi="Times New Roman" w:cs="Times New Roman"/>
                  <w:i/>
                  <w:iCs/>
                  <w:noProof/>
                  <w:sz w:val="24"/>
                </w:rPr>
                <w:t>Unnes Journal of Biology Education</w:t>
              </w:r>
              <w:r w:rsidRPr="00CB5E1D">
                <w:rPr>
                  <w:rFonts w:ascii="Times New Roman" w:hAnsi="Times New Roman" w:cs="Times New Roman"/>
                  <w:noProof/>
                  <w:sz w:val="24"/>
                </w:rPr>
                <w:t>.</w:t>
              </w:r>
            </w:p>
            <w:p w:rsidR="00204127" w:rsidRPr="00D42DAB" w:rsidRDefault="00204127" w:rsidP="00F248A1">
              <w:pPr>
                <w:pStyle w:val="Bibliography"/>
                <w:spacing w:line="240" w:lineRule="auto"/>
                <w:ind w:left="720" w:hanging="720"/>
                <w:jc w:val="both"/>
                <w:rPr>
                  <w:rFonts w:ascii="Times New Roman" w:hAnsi="Times New Roman" w:cs="Times New Roman"/>
                  <w:noProof/>
                  <w:sz w:val="24"/>
                  <w:szCs w:val="24"/>
                </w:rPr>
              </w:pPr>
              <w:r w:rsidRPr="00D42DAB">
                <w:rPr>
                  <w:rFonts w:ascii="Times New Roman" w:hAnsi="Times New Roman" w:cs="Times New Roman"/>
                  <w:noProof/>
                  <w:sz w:val="24"/>
                  <w:szCs w:val="24"/>
                </w:rPr>
                <w:t xml:space="preserve">Nugroho, R. A. (2018). </w:t>
              </w:r>
              <w:r w:rsidRPr="00D42DAB">
                <w:rPr>
                  <w:rFonts w:ascii="Times New Roman" w:hAnsi="Times New Roman" w:cs="Times New Roman"/>
                  <w:i/>
                  <w:iCs/>
                  <w:noProof/>
                  <w:sz w:val="24"/>
                  <w:szCs w:val="24"/>
                </w:rPr>
                <w:t>HOTS (Kemampuan Berpikir Tingkat Tinggi: Konsep, Pembelajaran, Penilaian, dan Soal-soal).</w:t>
              </w:r>
              <w:r w:rsidRPr="00D42DAB">
                <w:rPr>
                  <w:rFonts w:ascii="Times New Roman" w:hAnsi="Times New Roman" w:cs="Times New Roman"/>
                  <w:noProof/>
                  <w:sz w:val="24"/>
                  <w:szCs w:val="24"/>
                </w:rPr>
                <w:t xml:space="preserve"> Jakarta: Grasindo.</w:t>
              </w:r>
            </w:p>
            <w:p w:rsidR="00204127" w:rsidRPr="007C6D47" w:rsidRDefault="00204127" w:rsidP="00F248A1">
              <w:pPr>
                <w:pStyle w:val="Bibliography"/>
                <w:spacing w:line="240" w:lineRule="auto"/>
                <w:ind w:left="720" w:hanging="720"/>
                <w:jc w:val="both"/>
                <w:rPr>
                  <w:rFonts w:ascii="Times New Roman" w:hAnsi="Times New Roman" w:cs="Times New Roman"/>
                  <w:noProof/>
                  <w:sz w:val="24"/>
                </w:rPr>
              </w:pPr>
              <w:r w:rsidRPr="007C6D47">
                <w:rPr>
                  <w:rFonts w:ascii="Times New Roman" w:hAnsi="Times New Roman" w:cs="Times New Roman"/>
                  <w:noProof/>
                  <w:sz w:val="24"/>
                </w:rPr>
                <w:t xml:space="preserve">Ratumanan, T. G., &amp; Laurens, T. (2003). </w:t>
              </w:r>
              <w:r w:rsidRPr="007C6D47">
                <w:rPr>
                  <w:rFonts w:ascii="Times New Roman" w:hAnsi="Times New Roman" w:cs="Times New Roman"/>
                  <w:i/>
                  <w:iCs/>
                  <w:noProof/>
                  <w:sz w:val="24"/>
                </w:rPr>
                <w:t>Evaluasi Hasil Belajar yang Relevan dengan Kurikulum Berbasis Kompetensi.</w:t>
              </w:r>
              <w:r w:rsidRPr="007C6D47">
                <w:rPr>
                  <w:rFonts w:ascii="Times New Roman" w:hAnsi="Times New Roman" w:cs="Times New Roman"/>
                  <w:noProof/>
                  <w:sz w:val="24"/>
                </w:rPr>
                <w:t xml:space="preserve"> Surabaya: YP3IT.</w:t>
              </w:r>
            </w:p>
            <w:p w:rsidR="00204127" w:rsidRPr="00B93A6F" w:rsidRDefault="00204127" w:rsidP="00F248A1">
              <w:pPr>
                <w:pStyle w:val="Bibliography"/>
                <w:spacing w:line="240" w:lineRule="auto"/>
                <w:ind w:left="720" w:hanging="720"/>
                <w:jc w:val="both"/>
                <w:rPr>
                  <w:rFonts w:ascii="Times New Roman" w:hAnsi="Times New Roman" w:cs="Times New Roman"/>
                  <w:noProof/>
                  <w:sz w:val="24"/>
                  <w:szCs w:val="24"/>
                </w:rPr>
              </w:pPr>
              <w:r w:rsidRPr="00B93A6F">
                <w:rPr>
                  <w:rFonts w:ascii="Times New Roman" w:hAnsi="Times New Roman" w:cs="Times New Roman"/>
                  <w:noProof/>
                  <w:sz w:val="24"/>
                </w:rPr>
                <w:t xml:space="preserve">Utami, R. W., &amp; Wutsqa, D. U. (2017). Analisis Kemampuan Pemecahan Masalah Matematika dan Self-Efficacy Siswa. </w:t>
              </w:r>
              <w:r w:rsidRPr="00B93A6F">
                <w:rPr>
                  <w:rFonts w:ascii="Times New Roman" w:hAnsi="Times New Roman" w:cs="Times New Roman"/>
                  <w:i/>
                  <w:iCs/>
                  <w:noProof/>
                  <w:sz w:val="24"/>
                </w:rPr>
                <w:t>Jurnal Riset Pendidikan Matematika</w:t>
              </w:r>
              <w:r w:rsidRPr="00B93A6F">
                <w:rPr>
                  <w:rFonts w:ascii="Times New Roman" w:hAnsi="Times New Roman" w:cs="Times New Roman"/>
                  <w:noProof/>
                  <w:sz w:val="24"/>
                </w:rPr>
                <w:t>.</w:t>
              </w:r>
            </w:p>
            <w:p w:rsidR="00204127" w:rsidRPr="00D42DAB" w:rsidRDefault="00204127" w:rsidP="00F248A1">
              <w:pPr>
                <w:pStyle w:val="Bibliography"/>
                <w:spacing w:line="240" w:lineRule="auto"/>
                <w:ind w:left="720" w:hanging="720"/>
                <w:jc w:val="both"/>
                <w:rPr>
                  <w:rFonts w:ascii="Times New Roman" w:hAnsi="Times New Roman" w:cs="Times New Roman"/>
                  <w:noProof/>
                  <w:sz w:val="24"/>
                  <w:szCs w:val="24"/>
                </w:rPr>
              </w:pPr>
              <w:r w:rsidRPr="00D42DAB">
                <w:rPr>
                  <w:rFonts w:ascii="Times New Roman" w:hAnsi="Times New Roman" w:cs="Times New Roman"/>
                  <w:noProof/>
                  <w:sz w:val="24"/>
                  <w:szCs w:val="24"/>
                </w:rPr>
                <w:t xml:space="preserve">Tawil, M., &amp; Liliasari. (2013). </w:t>
              </w:r>
              <w:r w:rsidRPr="00D42DAB">
                <w:rPr>
                  <w:rFonts w:ascii="Times New Roman" w:hAnsi="Times New Roman" w:cs="Times New Roman"/>
                  <w:i/>
                  <w:iCs/>
                  <w:noProof/>
                  <w:sz w:val="24"/>
                  <w:szCs w:val="24"/>
                </w:rPr>
                <w:t>Berpikir Kompleks dan Implementasinya dalam Pembelajaran IPA.</w:t>
              </w:r>
              <w:r w:rsidRPr="00D42DAB">
                <w:rPr>
                  <w:rFonts w:ascii="Times New Roman" w:hAnsi="Times New Roman" w:cs="Times New Roman"/>
                  <w:noProof/>
                  <w:sz w:val="24"/>
                  <w:szCs w:val="24"/>
                </w:rPr>
                <w:t xml:space="preserve"> Makassar: Badan Penerbit UNM.</w:t>
              </w:r>
            </w:p>
            <w:p w:rsidR="00204127" w:rsidRDefault="00204127" w:rsidP="00F248A1">
              <w:pPr>
                <w:spacing w:line="240" w:lineRule="auto"/>
                <w:jc w:val="both"/>
              </w:pPr>
              <w:r w:rsidRPr="00D42DAB">
                <w:rPr>
                  <w:rFonts w:ascii="Times New Roman" w:hAnsi="Times New Roman" w:cs="Times New Roman"/>
                  <w:b/>
                  <w:bCs/>
                  <w:noProof/>
                  <w:sz w:val="24"/>
                  <w:szCs w:val="24"/>
                </w:rPr>
                <w:fldChar w:fldCharType="end"/>
              </w:r>
            </w:p>
            <w:bookmarkStart w:id="0" w:name="_GoBack" w:displacedByCustomXml="next"/>
            <w:bookmarkEnd w:id="0" w:displacedByCustomXml="next"/>
          </w:sdtContent>
        </w:sdt>
        <w:p w:rsidR="00F15D66" w:rsidRPr="00162366" w:rsidRDefault="00C625F1" w:rsidP="00204127">
          <w:pPr>
            <w:pStyle w:val="Bibliography"/>
            <w:spacing w:after="0" w:line="240" w:lineRule="auto"/>
            <w:ind w:left="720" w:hanging="720"/>
            <w:jc w:val="both"/>
          </w:pPr>
        </w:p>
      </w:sdtContent>
    </w:sdt>
    <w:sectPr w:rsidR="00F15D66" w:rsidRPr="00162366" w:rsidSect="00204127">
      <w:headerReference w:type="default" r:id="rId14"/>
      <w:footerReference w:type="default" r:id="rId15"/>
      <w:headerReference w:type="first" r:id="rId16"/>
      <w:footerReference w:type="first" r:id="rId17"/>
      <w:type w:val="continuous"/>
      <w:pgSz w:w="11906" w:h="16838" w:code="9"/>
      <w:pgMar w:top="1440" w:right="1440" w:bottom="1440" w:left="1440" w:header="708" w:footer="708" w:gutter="0"/>
      <w:cols w:num="2"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C5B" w:rsidRDefault="00325C5B">
      <w:pPr>
        <w:spacing w:after="0" w:line="240" w:lineRule="auto"/>
      </w:pPr>
      <w:r>
        <w:separator/>
      </w:r>
    </w:p>
  </w:endnote>
  <w:endnote w:type="continuationSeparator" w:id="0">
    <w:p w:rsidR="00325C5B" w:rsidRDefault="003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F1" w:rsidRPr="00A635A9" w:rsidRDefault="00C625F1" w:rsidP="00A635A9">
    <w:pPr>
      <w:pStyle w:val="Footer"/>
      <w:jc w:val="center"/>
      <w:rPr>
        <w:rFonts w:ascii="Times New Roman" w:hAnsi="Times New Roman" w:cs="Times New Roman"/>
        <w:sz w:val="24"/>
      </w:rPr>
    </w:pPr>
  </w:p>
  <w:p w:rsidR="00C625F1" w:rsidRDefault="00C62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F1" w:rsidRDefault="00C625F1" w:rsidP="000B5C31">
    <w:pPr>
      <w:pStyle w:val="Footer"/>
      <w:tabs>
        <w:tab w:val="clear" w:pos="4513"/>
        <w:tab w:val="clear"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11138"/>
      <w:docPartObj>
        <w:docPartGallery w:val="Page Numbers (Bottom of Page)"/>
        <w:docPartUnique/>
      </w:docPartObj>
    </w:sdtPr>
    <w:sdtContent>
      <w:p w:rsidR="00C625F1" w:rsidRDefault="00C625F1">
        <w:pPr>
          <w:pStyle w:val="Footer"/>
          <w:jc w:val="center"/>
        </w:pPr>
        <w:r w:rsidRPr="006570F7">
          <w:rPr>
            <w:rFonts w:ascii="Times New Roman" w:hAnsi="Times New Roman" w:cs="Times New Roman"/>
            <w:sz w:val="24"/>
            <w:szCs w:val="24"/>
          </w:rPr>
          <w:fldChar w:fldCharType="begin"/>
        </w:r>
        <w:r w:rsidRPr="006570F7">
          <w:rPr>
            <w:rFonts w:ascii="Times New Roman" w:hAnsi="Times New Roman" w:cs="Times New Roman"/>
            <w:sz w:val="24"/>
            <w:szCs w:val="24"/>
          </w:rPr>
          <w:instrText xml:space="preserve"> PAGE   \* MERGEFORMAT </w:instrText>
        </w:r>
        <w:r w:rsidRPr="006570F7">
          <w:rPr>
            <w:rFonts w:ascii="Times New Roman" w:hAnsi="Times New Roman" w:cs="Times New Roman"/>
            <w:sz w:val="24"/>
            <w:szCs w:val="24"/>
          </w:rPr>
          <w:fldChar w:fldCharType="separate"/>
        </w:r>
        <w:r>
          <w:rPr>
            <w:rFonts w:ascii="Times New Roman" w:hAnsi="Times New Roman" w:cs="Times New Roman"/>
            <w:noProof/>
            <w:sz w:val="24"/>
            <w:szCs w:val="24"/>
          </w:rPr>
          <w:t>52</w:t>
        </w:r>
        <w:r w:rsidRPr="006570F7">
          <w:rPr>
            <w:rFonts w:ascii="Times New Roman" w:hAnsi="Times New Roman" w:cs="Times New Roman"/>
            <w:sz w:val="24"/>
            <w:szCs w:val="24"/>
          </w:rPr>
          <w:fldChar w:fldCharType="end"/>
        </w:r>
      </w:p>
    </w:sdtContent>
  </w:sdt>
  <w:p w:rsidR="00C625F1" w:rsidRDefault="00C62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C5B" w:rsidRDefault="00325C5B">
      <w:pPr>
        <w:spacing w:after="0" w:line="240" w:lineRule="auto"/>
      </w:pPr>
      <w:r>
        <w:separator/>
      </w:r>
    </w:p>
  </w:footnote>
  <w:footnote w:type="continuationSeparator" w:id="0">
    <w:p w:rsidR="00325C5B" w:rsidRDefault="00325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607456"/>
      <w:docPartObj>
        <w:docPartGallery w:val="Page Numbers (Top of Page)"/>
        <w:docPartUnique/>
      </w:docPartObj>
    </w:sdtPr>
    <w:sdtEndPr>
      <w:rPr>
        <w:rFonts w:ascii="Times New Roman" w:hAnsi="Times New Roman" w:cs="Times New Roman"/>
        <w:noProof/>
        <w:sz w:val="24"/>
        <w:szCs w:val="24"/>
      </w:rPr>
    </w:sdtEndPr>
    <w:sdtContent>
      <w:p w:rsidR="00C625F1" w:rsidRPr="001F0B65" w:rsidRDefault="00C625F1">
        <w:pPr>
          <w:pStyle w:val="Header"/>
          <w:jc w:val="right"/>
          <w:rPr>
            <w:rFonts w:ascii="Times New Roman" w:hAnsi="Times New Roman" w:cs="Times New Roman"/>
            <w:sz w:val="24"/>
            <w:szCs w:val="24"/>
          </w:rPr>
        </w:pPr>
        <w:r w:rsidRPr="001F0B65">
          <w:rPr>
            <w:rFonts w:ascii="Times New Roman" w:hAnsi="Times New Roman" w:cs="Times New Roman"/>
            <w:sz w:val="24"/>
            <w:szCs w:val="24"/>
          </w:rPr>
          <w:fldChar w:fldCharType="begin"/>
        </w:r>
        <w:r w:rsidRPr="001F0B65">
          <w:rPr>
            <w:rFonts w:ascii="Times New Roman" w:hAnsi="Times New Roman" w:cs="Times New Roman"/>
            <w:sz w:val="24"/>
            <w:szCs w:val="24"/>
          </w:rPr>
          <w:instrText xml:space="preserve"> PAGE   \* MERGEFORMAT </w:instrText>
        </w:r>
        <w:r w:rsidRPr="001F0B65">
          <w:rPr>
            <w:rFonts w:ascii="Times New Roman" w:hAnsi="Times New Roman" w:cs="Times New Roman"/>
            <w:sz w:val="24"/>
            <w:szCs w:val="24"/>
          </w:rPr>
          <w:fldChar w:fldCharType="separate"/>
        </w:r>
        <w:r w:rsidR="00312D3D">
          <w:rPr>
            <w:rFonts w:ascii="Times New Roman" w:hAnsi="Times New Roman" w:cs="Times New Roman"/>
            <w:noProof/>
            <w:sz w:val="24"/>
            <w:szCs w:val="24"/>
          </w:rPr>
          <w:t>2</w:t>
        </w:r>
        <w:r w:rsidRPr="001F0B65">
          <w:rPr>
            <w:rFonts w:ascii="Times New Roman" w:hAnsi="Times New Roman" w:cs="Times New Roman"/>
            <w:noProof/>
            <w:sz w:val="24"/>
            <w:szCs w:val="24"/>
          </w:rPr>
          <w:fldChar w:fldCharType="end"/>
        </w:r>
      </w:p>
    </w:sdtContent>
  </w:sdt>
  <w:p w:rsidR="00C625F1" w:rsidRPr="001F0B65" w:rsidRDefault="00C625F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470588"/>
      <w:docPartObj>
        <w:docPartGallery w:val="Page Numbers (Top of Page)"/>
        <w:docPartUnique/>
      </w:docPartObj>
    </w:sdtPr>
    <w:sdtContent>
      <w:p w:rsidR="00C625F1" w:rsidRDefault="00C625F1">
        <w:pPr>
          <w:pStyle w:val="Header"/>
          <w:jc w:val="right"/>
        </w:pPr>
        <w:r>
          <w:fldChar w:fldCharType="begin"/>
        </w:r>
        <w:r>
          <w:instrText xml:space="preserve"> PAGE   \* MERGEFORMAT </w:instrText>
        </w:r>
        <w:r>
          <w:fldChar w:fldCharType="separate"/>
        </w:r>
        <w:r w:rsidR="00312D3D">
          <w:rPr>
            <w:noProof/>
          </w:rPr>
          <w:t>9</w:t>
        </w:r>
        <w:r>
          <w:rPr>
            <w:noProof/>
          </w:rPr>
          <w:fldChar w:fldCharType="end"/>
        </w:r>
      </w:p>
    </w:sdtContent>
  </w:sdt>
  <w:p w:rsidR="00C625F1" w:rsidRDefault="00C62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F1" w:rsidRDefault="00C625F1">
    <w:pPr>
      <w:pStyle w:val="Header"/>
      <w:jc w:val="right"/>
    </w:pPr>
  </w:p>
  <w:p w:rsidR="00C625F1" w:rsidRDefault="00C62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1FDA"/>
    <w:multiLevelType w:val="hybridMultilevel"/>
    <w:tmpl w:val="C606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B36E8"/>
    <w:multiLevelType w:val="hybridMultilevel"/>
    <w:tmpl w:val="9CF01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45670"/>
    <w:multiLevelType w:val="hybridMultilevel"/>
    <w:tmpl w:val="6C403988"/>
    <w:lvl w:ilvl="0" w:tplc="A816DD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44A3F"/>
    <w:multiLevelType w:val="hybridMultilevel"/>
    <w:tmpl w:val="49E43F5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FF4D24"/>
    <w:multiLevelType w:val="hybridMultilevel"/>
    <w:tmpl w:val="54FCD7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58105F"/>
    <w:multiLevelType w:val="hybridMultilevel"/>
    <w:tmpl w:val="A30EC69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3C13EB"/>
    <w:multiLevelType w:val="hybridMultilevel"/>
    <w:tmpl w:val="AE1C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E75D0"/>
    <w:multiLevelType w:val="multilevel"/>
    <w:tmpl w:val="D3446A18"/>
    <w:lvl w:ilvl="0">
      <w:start w:val="1"/>
      <w:numFmt w:val="decimal"/>
      <w:lvlText w:val="%1."/>
      <w:lvlJc w:val="left"/>
      <w:pPr>
        <w:ind w:left="1124" w:hanging="360"/>
      </w:pPr>
      <w:rPr>
        <w:rFonts w:ascii="Times New Roman" w:eastAsiaTheme="minorHAnsi" w:hAnsi="Times New Roman" w:cs="Times New Roman"/>
      </w:rPr>
    </w:lvl>
    <w:lvl w:ilvl="1">
      <w:start w:val="9"/>
      <w:numFmt w:val="decimal"/>
      <w:isLgl/>
      <w:lvlText w:val="%1.%2"/>
      <w:lvlJc w:val="left"/>
      <w:pPr>
        <w:ind w:left="1353"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17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989"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807" w:hanging="1440"/>
      </w:pPr>
      <w:rPr>
        <w:rFonts w:hint="default"/>
      </w:rPr>
    </w:lvl>
    <w:lvl w:ilvl="8">
      <w:start w:val="1"/>
      <w:numFmt w:val="decimal"/>
      <w:isLgl/>
      <w:lvlText w:val="%1.%2.%3.%4.%5.%6.%7.%8.%9"/>
      <w:lvlJc w:val="left"/>
      <w:pPr>
        <w:ind w:left="4396" w:hanging="1800"/>
      </w:pPr>
      <w:rPr>
        <w:rFonts w:hint="default"/>
      </w:rPr>
    </w:lvl>
  </w:abstractNum>
  <w:abstractNum w:abstractNumId="8">
    <w:nsid w:val="153D006E"/>
    <w:multiLevelType w:val="hybridMultilevel"/>
    <w:tmpl w:val="575491BA"/>
    <w:lvl w:ilvl="0" w:tplc="877AB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D1DA2"/>
    <w:multiLevelType w:val="hybridMultilevel"/>
    <w:tmpl w:val="354A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94975"/>
    <w:multiLevelType w:val="hybridMultilevel"/>
    <w:tmpl w:val="8E4ED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84A17"/>
    <w:multiLevelType w:val="hybridMultilevel"/>
    <w:tmpl w:val="16EA9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DE4A49"/>
    <w:multiLevelType w:val="hybridMultilevel"/>
    <w:tmpl w:val="400A3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93F21"/>
    <w:multiLevelType w:val="hybridMultilevel"/>
    <w:tmpl w:val="C16A9C7C"/>
    <w:lvl w:ilvl="0" w:tplc="3F6A3B78">
      <w:start w:val="1"/>
      <w:numFmt w:val="decimal"/>
      <w:lvlText w:val="%1."/>
      <w:lvlJc w:val="left"/>
      <w:pPr>
        <w:ind w:left="1124" w:hanging="360"/>
      </w:pPr>
      <w:rPr>
        <w:rFonts w:hint="default"/>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4">
    <w:nsid w:val="2BD5416B"/>
    <w:multiLevelType w:val="hybridMultilevel"/>
    <w:tmpl w:val="18C0C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D838730A">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5670C"/>
    <w:multiLevelType w:val="hybridMultilevel"/>
    <w:tmpl w:val="66485B52"/>
    <w:lvl w:ilvl="0" w:tplc="AC06142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24A09"/>
    <w:multiLevelType w:val="hybridMultilevel"/>
    <w:tmpl w:val="EEACC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D3D4C"/>
    <w:multiLevelType w:val="hybridMultilevel"/>
    <w:tmpl w:val="3092A6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1A3B6F"/>
    <w:multiLevelType w:val="hybridMultilevel"/>
    <w:tmpl w:val="A6BE44DA"/>
    <w:lvl w:ilvl="0" w:tplc="631ED3A8">
      <w:start w:val="2"/>
      <w:numFmt w:val="lowerLetter"/>
      <w:lvlText w:val="%1."/>
      <w:lvlJc w:val="left"/>
      <w:pPr>
        <w:ind w:left="16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174C1"/>
    <w:multiLevelType w:val="hybridMultilevel"/>
    <w:tmpl w:val="CE7E6EEC"/>
    <w:lvl w:ilvl="0" w:tplc="73A27318">
      <w:start w:val="1"/>
      <w:numFmt w:val="decimal"/>
      <w:lvlText w:val="(%1)"/>
      <w:lvlJc w:val="left"/>
      <w:pPr>
        <w:ind w:left="1905" w:hanging="11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9A4664"/>
    <w:multiLevelType w:val="hybridMultilevel"/>
    <w:tmpl w:val="503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F597A"/>
    <w:multiLevelType w:val="hybridMultilevel"/>
    <w:tmpl w:val="16FC2B74"/>
    <w:lvl w:ilvl="0" w:tplc="36444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DB4300"/>
    <w:multiLevelType w:val="hybridMultilevel"/>
    <w:tmpl w:val="D2B4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F12B6"/>
    <w:multiLevelType w:val="hybridMultilevel"/>
    <w:tmpl w:val="38743160"/>
    <w:lvl w:ilvl="0" w:tplc="04090015">
      <w:start w:val="1"/>
      <w:numFmt w:val="upperLetter"/>
      <w:lvlText w:val="%1."/>
      <w:lvlJc w:val="left"/>
      <w:pPr>
        <w:ind w:left="720" w:hanging="360"/>
      </w:pPr>
      <w:rPr>
        <w:rFonts w:hint="default"/>
      </w:rPr>
    </w:lvl>
    <w:lvl w:ilvl="1" w:tplc="7BA838A8">
      <w:start w:val="1"/>
      <w:numFmt w:val="decimal"/>
      <w:lvlText w:val="%2)"/>
      <w:lvlJc w:val="left"/>
      <w:pPr>
        <w:ind w:left="1440" w:hanging="360"/>
      </w:pPr>
      <w:rPr>
        <w:rFonts w:ascii="Times New Roman" w:eastAsiaTheme="minorHAnsi" w:hAnsi="Times New Roman" w:cs="Times New Roman"/>
      </w:rPr>
    </w:lvl>
    <w:lvl w:ilvl="2" w:tplc="70C22462">
      <w:start w:val="1"/>
      <w:numFmt w:val="decimal"/>
      <w:lvlText w:val="%3."/>
      <w:lvlJc w:val="right"/>
      <w:pPr>
        <w:ind w:left="18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100F6"/>
    <w:multiLevelType w:val="hybridMultilevel"/>
    <w:tmpl w:val="B7DABBDC"/>
    <w:lvl w:ilvl="0" w:tplc="83280A3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32548"/>
    <w:multiLevelType w:val="hybridMultilevel"/>
    <w:tmpl w:val="EA0A124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5DB835FB"/>
    <w:multiLevelType w:val="hybridMultilevel"/>
    <w:tmpl w:val="397A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73BF7"/>
    <w:multiLevelType w:val="hybridMultilevel"/>
    <w:tmpl w:val="8866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CC5CFE"/>
    <w:multiLevelType w:val="hybridMultilevel"/>
    <w:tmpl w:val="A73E67F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C2BD3"/>
    <w:multiLevelType w:val="hybridMultilevel"/>
    <w:tmpl w:val="25102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8B7A09"/>
    <w:multiLevelType w:val="hybridMultilevel"/>
    <w:tmpl w:val="9B8E2D6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745074B6"/>
    <w:multiLevelType w:val="hybridMultilevel"/>
    <w:tmpl w:val="D63441C2"/>
    <w:lvl w:ilvl="0" w:tplc="CF047C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5DD719A"/>
    <w:multiLevelType w:val="hybridMultilevel"/>
    <w:tmpl w:val="17266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C256CB"/>
    <w:multiLevelType w:val="hybridMultilevel"/>
    <w:tmpl w:val="18BE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80F2C"/>
    <w:multiLevelType w:val="hybridMultilevel"/>
    <w:tmpl w:val="7504950C"/>
    <w:lvl w:ilvl="0" w:tplc="3AE24D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4"/>
  </w:num>
  <w:num w:numId="2">
    <w:abstractNumId w:val="31"/>
  </w:num>
  <w:num w:numId="3">
    <w:abstractNumId w:val="20"/>
  </w:num>
  <w:num w:numId="4">
    <w:abstractNumId w:val="8"/>
  </w:num>
  <w:num w:numId="5">
    <w:abstractNumId w:val="13"/>
  </w:num>
  <w:num w:numId="6">
    <w:abstractNumId w:val="4"/>
  </w:num>
  <w:num w:numId="7">
    <w:abstractNumId w:val="11"/>
  </w:num>
  <w:num w:numId="8">
    <w:abstractNumId w:val="19"/>
  </w:num>
  <w:num w:numId="9">
    <w:abstractNumId w:val="28"/>
  </w:num>
  <w:num w:numId="10">
    <w:abstractNumId w:val="7"/>
  </w:num>
  <w:num w:numId="11">
    <w:abstractNumId w:val="22"/>
  </w:num>
  <w:num w:numId="12">
    <w:abstractNumId w:val="5"/>
  </w:num>
  <w:num w:numId="13">
    <w:abstractNumId w:val="30"/>
  </w:num>
  <w:num w:numId="14">
    <w:abstractNumId w:val="21"/>
  </w:num>
  <w:num w:numId="15">
    <w:abstractNumId w:val="15"/>
  </w:num>
  <w:num w:numId="16">
    <w:abstractNumId w:val="6"/>
  </w:num>
  <w:num w:numId="17">
    <w:abstractNumId w:val="2"/>
  </w:num>
  <w:num w:numId="18">
    <w:abstractNumId w:val="12"/>
  </w:num>
  <w:num w:numId="19">
    <w:abstractNumId w:val="29"/>
  </w:num>
  <w:num w:numId="20">
    <w:abstractNumId w:val="16"/>
  </w:num>
  <w:num w:numId="21">
    <w:abstractNumId w:val="1"/>
  </w:num>
  <w:num w:numId="22">
    <w:abstractNumId w:val="33"/>
  </w:num>
  <w:num w:numId="23">
    <w:abstractNumId w:val="0"/>
  </w:num>
  <w:num w:numId="24">
    <w:abstractNumId w:val="32"/>
  </w:num>
  <w:num w:numId="25">
    <w:abstractNumId w:val="27"/>
  </w:num>
  <w:num w:numId="26">
    <w:abstractNumId w:val="17"/>
  </w:num>
  <w:num w:numId="27">
    <w:abstractNumId w:val="3"/>
  </w:num>
  <w:num w:numId="28">
    <w:abstractNumId w:val="18"/>
  </w:num>
  <w:num w:numId="29">
    <w:abstractNumId w:val="24"/>
  </w:num>
  <w:num w:numId="30">
    <w:abstractNumId w:val="23"/>
  </w:num>
  <w:num w:numId="31">
    <w:abstractNumId w:val="14"/>
  </w:num>
  <w:num w:numId="32">
    <w:abstractNumId w:val="25"/>
  </w:num>
  <w:num w:numId="33">
    <w:abstractNumId w:val="9"/>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4A"/>
    <w:rsid w:val="00000770"/>
    <w:rsid w:val="00010D59"/>
    <w:rsid w:val="00017C13"/>
    <w:rsid w:val="00036484"/>
    <w:rsid w:val="0004212D"/>
    <w:rsid w:val="00094780"/>
    <w:rsid w:val="000A574E"/>
    <w:rsid w:val="000A6ECE"/>
    <w:rsid w:val="000B0DDF"/>
    <w:rsid w:val="000B202F"/>
    <w:rsid w:val="000B5C31"/>
    <w:rsid w:val="000C4409"/>
    <w:rsid w:val="000C79ED"/>
    <w:rsid w:val="000E3F98"/>
    <w:rsid w:val="00113099"/>
    <w:rsid w:val="001320BA"/>
    <w:rsid w:val="0015228D"/>
    <w:rsid w:val="00156CD0"/>
    <w:rsid w:val="00162366"/>
    <w:rsid w:val="001702B5"/>
    <w:rsid w:val="00186738"/>
    <w:rsid w:val="00186F11"/>
    <w:rsid w:val="00193561"/>
    <w:rsid w:val="001A3749"/>
    <w:rsid w:val="001B17EC"/>
    <w:rsid w:val="001B49CC"/>
    <w:rsid w:val="001C3083"/>
    <w:rsid w:val="001D4438"/>
    <w:rsid w:val="001E5B30"/>
    <w:rsid w:val="001F0B65"/>
    <w:rsid w:val="001F729C"/>
    <w:rsid w:val="00204127"/>
    <w:rsid w:val="002062E8"/>
    <w:rsid w:val="00234951"/>
    <w:rsid w:val="00241CCE"/>
    <w:rsid w:val="0024613E"/>
    <w:rsid w:val="00266ADD"/>
    <w:rsid w:val="002678B9"/>
    <w:rsid w:val="00271FAF"/>
    <w:rsid w:val="00297288"/>
    <w:rsid w:val="002A4764"/>
    <w:rsid w:val="002B1BB7"/>
    <w:rsid w:val="002B2C16"/>
    <w:rsid w:val="002D3E2D"/>
    <w:rsid w:val="00312D3D"/>
    <w:rsid w:val="00325C5B"/>
    <w:rsid w:val="00357DAF"/>
    <w:rsid w:val="00377DD6"/>
    <w:rsid w:val="00383795"/>
    <w:rsid w:val="003A73FB"/>
    <w:rsid w:val="003D695E"/>
    <w:rsid w:val="003D70B3"/>
    <w:rsid w:val="003F29FF"/>
    <w:rsid w:val="003F4211"/>
    <w:rsid w:val="003F7454"/>
    <w:rsid w:val="00405211"/>
    <w:rsid w:val="00432943"/>
    <w:rsid w:val="00446A9A"/>
    <w:rsid w:val="00453496"/>
    <w:rsid w:val="0046602F"/>
    <w:rsid w:val="004666F5"/>
    <w:rsid w:val="004945CD"/>
    <w:rsid w:val="004945DC"/>
    <w:rsid w:val="00496545"/>
    <w:rsid w:val="004B32A0"/>
    <w:rsid w:val="004C21D7"/>
    <w:rsid w:val="004D5AA4"/>
    <w:rsid w:val="004E54D8"/>
    <w:rsid w:val="004E5A5F"/>
    <w:rsid w:val="004F0F19"/>
    <w:rsid w:val="00562C7A"/>
    <w:rsid w:val="0056714E"/>
    <w:rsid w:val="0058550E"/>
    <w:rsid w:val="00591598"/>
    <w:rsid w:val="005916BB"/>
    <w:rsid w:val="00596C6B"/>
    <w:rsid w:val="005C1978"/>
    <w:rsid w:val="005E7629"/>
    <w:rsid w:val="00604DE3"/>
    <w:rsid w:val="00623C18"/>
    <w:rsid w:val="00654D84"/>
    <w:rsid w:val="006701BD"/>
    <w:rsid w:val="00675A0D"/>
    <w:rsid w:val="006800EE"/>
    <w:rsid w:val="00683A1B"/>
    <w:rsid w:val="006B00E8"/>
    <w:rsid w:val="006C4987"/>
    <w:rsid w:val="006D088A"/>
    <w:rsid w:val="006E3A54"/>
    <w:rsid w:val="006E5B8B"/>
    <w:rsid w:val="006F100B"/>
    <w:rsid w:val="006F6792"/>
    <w:rsid w:val="00704DBE"/>
    <w:rsid w:val="00722588"/>
    <w:rsid w:val="00740D9F"/>
    <w:rsid w:val="00750211"/>
    <w:rsid w:val="00752FAE"/>
    <w:rsid w:val="007709ED"/>
    <w:rsid w:val="00790377"/>
    <w:rsid w:val="007A4151"/>
    <w:rsid w:val="007A7C75"/>
    <w:rsid w:val="007B43ED"/>
    <w:rsid w:val="007E4D0F"/>
    <w:rsid w:val="007F4316"/>
    <w:rsid w:val="00817A1C"/>
    <w:rsid w:val="00821D38"/>
    <w:rsid w:val="00842725"/>
    <w:rsid w:val="008568A3"/>
    <w:rsid w:val="00884B62"/>
    <w:rsid w:val="008A2A02"/>
    <w:rsid w:val="008B7464"/>
    <w:rsid w:val="008D4F3E"/>
    <w:rsid w:val="008E5378"/>
    <w:rsid w:val="00906234"/>
    <w:rsid w:val="00946A23"/>
    <w:rsid w:val="00991DF1"/>
    <w:rsid w:val="00997D4A"/>
    <w:rsid w:val="009B3DA9"/>
    <w:rsid w:val="009C0372"/>
    <w:rsid w:val="009C115F"/>
    <w:rsid w:val="009E5A07"/>
    <w:rsid w:val="009F7B73"/>
    <w:rsid w:val="00A173DF"/>
    <w:rsid w:val="00A27FDE"/>
    <w:rsid w:val="00A4207D"/>
    <w:rsid w:val="00A56FC9"/>
    <w:rsid w:val="00A635A9"/>
    <w:rsid w:val="00A81524"/>
    <w:rsid w:val="00A817B5"/>
    <w:rsid w:val="00A830CF"/>
    <w:rsid w:val="00AA2A65"/>
    <w:rsid w:val="00AA3BFD"/>
    <w:rsid w:val="00AA52AA"/>
    <w:rsid w:val="00AE72A0"/>
    <w:rsid w:val="00AF2508"/>
    <w:rsid w:val="00B10FF0"/>
    <w:rsid w:val="00B1224D"/>
    <w:rsid w:val="00B1537A"/>
    <w:rsid w:val="00B356B5"/>
    <w:rsid w:val="00B54DBF"/>
    <w:rsid w:val="00BA7058"/>
    <w:rsid w:val="00BC6CDC"/>
    <w:rsid w:val="00BC7F79"/>
    <w:rsid w:val="00BE1ED8"/>
    <w:rsid w:val="00BF3FA1"/>
    <w:rsid w:val="00C04E94"/>
    <w:rsid w:val="00C076F3"/>
    <w:rsid w:val="00C20607"/>
    <w:rsid w:val="00C33BD4"/>
    <w:rsid w:val="00C343C2"/>
    <w:rsid w:val="00C529BE"/>
    <w:rsid w:val="00C55889"/>
    <w:rsid w:val="00C625F1"/>
    <w:rsid w:val="00C82B67"/>
    <w:rsid w:val="00C84174"/>
    <w:rsid w:val="00C8471B"/>
    <w:rsid w:val="00CB7B5C"/>
    <w:rsid w:val="00CF28B0"/>
    <w:rsid w:val="00CF5DBC"/>
    <w:rsid w:val="00CF5F53"/>
    <w:rsid w:val="00D0177B"/>
    <w:rsid w:val="00D210F9"/>
    <w:rsid w:val="00D246F8"/>
    <w:rsid w:val="00D52178"/>
    <w:rsid w:val="00D555D5"/>
    <w:rsid w:val="00D72CFA"/>
    <w:rsid w:val="00D757D9"/>
    <w:rsid w:val="00D81DD9"/>
    <w:rsid w:val="00D876C9"/>
    <w:rsid w:val="00D94D5C"/>
    <w:rsid w:val="00DA13C1"/>
    <w:rsid w:val="00DB044A"/>
    <w:rsid w:val="00DB7D9B"/>
    <w:rsid w:val="00DD2677"/>
    <w:rsid w:val="00DD26AF"/>
    <w:rsid w:val="00DE451F"/>
    <w:rsid w:val="00DF2F8A"/>
    <w:rsid w:val="00E01364"/>
    <w:rsid w:val="00E01E64"/>
    <w:rsid w:val="00E217E6"/>
    <w:rsid w:val="00E27783"/>
    <w:rsid w:val="00E83FC8"/>
    <w:rsid w:val="00EB1305"/>
    <w:rsid w:val="00EE3C5D"/>
    <w:rsid w:val="00F15D66"/>
    <w:rsid w:val="00F248A1"/>
    <w:rsid w:val="00F36E5E"/>
    <w:rsid w:val="00F446E8"/>
    <w:rsid w:val="00F5248E"/>
    <w:rsid w:val="00FA0B71"/>
    <w:rsid w:val="00FA2954"/>
    <w:rsid w:val="00FD0D4F"/>
    <w:rsid w:val="00FE09A8"/>
    <w:rsid w:val="00FE34E4"/>
    <w:rsid w:val="00FE7B07"/>
    <w:rsid w:val="00FE7F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023EC-CD5B-48A1-A8E7-4670BB69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D5C"/>
    <w:pPr>
      <w:keepNext/>
      <w:keepLines/>
      <w:spacing w:before="360" w:after="120" w:line="288" w:lineRule="auto"/>
      <w:outlineLvl w:val="0"/>
    </w:pPr>
    <w:rPr>
      <w:rFonts w:asciiTheme="majorHAnsi" w:eastAsiaTheme="majorEastAsia" w:hAnsiTheme="majorHAnsi" w:cstheme="majorBidi"/>
      <w:b/>
      <w:color w:val="4F81BD" w:themeColor="accent1"/>
      <w:sz w:val="46"/>
      <w:szCs w:val="32"/>
      <w:lang w:val="id-ID" w:eastAsia="ja-JP"/>
    </w:rPr>
  </w:style>
  <w:style w:type="paragraph" w:styleId="Heading2">
    <w:name w:val="heading 2"/>
    <w:basedOn w:val="Normal"/>
    <w:next w:val="Normal"/>
    <w:link w:val="Heading2Char"/>
    <w:uiPriority w:val="9"/>
    <w:unhideWhenUsed/>
    <w:qFormat/>
    <w:rsid w:val="001D4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4A"/>
    <w:rPr>
      <w:color w:val="0000FF" w:themeColor="hyperlink"/>
      <w:u w:val="single"/>
    </w:rPr>
  </w:style>
  <w:style w:type="paragraph" w:styleId="Header">
    <w:name w:val="header"/>
    <w:basedOn w:val="Normal"/>
    <w:link w:val="HeaderChar"/>
    <w:uiPriority w:val="99"/>
    <w:unhideWhenUsed/>
    <w:rsid w:val="00997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D4A"/>
    <w:rPr>
      <w:lang w:val="en-US"/>
    </w:rPr>
  </w:style>
  <w:style w:type="paragraph" w:styleId="Footer">
    <w:name w:val="footer"/>
    <w:basedOn w:val="Normal"/>
    <w:link w:val="FooterChar"/>
    <w:uiPriority w:val="99"/>
    <w:unhideWhenUsed/>
    <w:rsid w:val="00997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D4A"/>
    <w:rPr>
      <w:lang w:val="en-US"/>
    </w:rPr>
  </w:style>
  <w:style w:type="table" w:styleId="TableGrid">
    <w:name w:val="Table Grid"/>
    <w:basedOn w:val="TableNormal"/>
    <w:uiPriority w:val="39"/>
    <w:rsid w:val="0099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HEADING 1,Medium Grid 1 - Accent 21,kepala 1,KEPALA 3,Body of textCxSpLast"/>
    <w:basedOn w:val="Normal"/>
    <w:link w:val="ListParagraphChar"/>
    <w:uiPriority w:val="34"/>
    <w:qFormat/>
    <w:rsid w:val="00997D4A"/>
    <w:pPr>
      <w:ind w:left="720"/>
      <w:contextualSpacing/>
    </w:pPr>
    <w:rPr>
      <w:noProof/>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KEPALA 3 Char"/>
    <w:link w:val="ListParagraph"/>
    <w:uiPriority w:val="34"/>
    <w:qFormat/>
    <w:locked/>
    <w:rsid w:val="00997D4A"/>
    <w:rPr>
      <w:noProof/>
    </w:rPr>
  </w:style>
  <w:style w:type="paragraph" w:customStyle="1" w:styleId="Default">
    <w:name w:val="Default"/>
    <w:rsid w:val="00997D4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9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4A"/>
    <w:rPr>
      <w:rFonts w:ascii="Tahoma" w:hAnsi="Tahoma" w:cs="Tahoma"/>
      <w:sz w:val="16"/>
      <w:szCs w:val="16"/>
      <w:lang w:val="en-US"/>
    </w:rPr>
  </w:style>
  <w:style w:type="paragraph" w:styleId="BodyText">
    <w:name w:val="Body Text"/>
    <w:basedOn w:val="Normal"/>
    <w:link w:val="BodyTextChar"/>
    <w:semiHidden/>
    <w:unhideWhenUsed/>
    <w:rsid w:val="00D94D5C"/>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D94D5C"/>
    <w:rPr>
      <w:rFonts w:ascii="Times New Roman" w:eastAsia="Times New Roman" w:hAnsi="Times New Roman" w:cs="Times New Roman"/>
      <w:b/>
      <w:sz w:val="28"/>
      <w:szCs w:val="20"/>
      <w:lang w:val="en-US"/>
    </w:rPr>
  </w:style>
  <w:style w:type="character" w:customStyle="1" w:styleId="Heading1Char">
    <w:name w:val="Heading 1 Char"/>
    <w:basedOn w:val="DefaultParagraphFont"/>
    <w:link w:val="Heading1"/>
    <w:uiPriority w:val="9"/>
    <w:rsid w:val="00D94D5C"/>
    <w:rPr>
      <w:rFonts w:asciiTheme="majorHAnsi" w:eastAsiaTheme="majorEastAsia" w:hAnsiTheme="majorHAnsi" w:cstheme="majorBidi"/>
      <w:b/>
      <w:color w:val="4F81BD" w:themeColor="accent1"/>
      <w:sz w:val="46"/>
      <w:szCs w:val="32"/>
      <w:lang w:eastAsia="ja-JP"/>
    </w:rPr>
  </w:style>
  <w:style w:type="table" w:customStyle="1" w:styleId="LightShading1">
    <w:name w:val="Light Shading1"/>
    <w:basedOn w:val="TableNormal"/>
    <w:uiPriority w:val="60"/>
    <w:rsid w:val="00BC6C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D81DD9"/>
  </w:style>
  <w:style w:type="character" w:styleId="Emphasis">
    <w:name w:val="Emphasis"/>
    <w:basedOn w:val="DefaultParagraphFont"/>
    <w:uiPriority w:val="20"/>
    <w:qFormat/>
    <w:rsid w:val="00D81DD9"/>
    <w:rPr>
      <w:i/>
      <w:iCs/>
    </w:rPr>
  </w:style>
  <w:style w:type="paragraph" w:styleId="NormalWeb">
    <w:name w:val="Normal (Web)"/>
    <w:basedOn w:val="Normal"/>
    <w:uiPriority w:val="99"/>
    <w:unhideWhenUsed/>
    <w:rsid w:val="00D81D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1DD9"/>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AF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2508"/>
    <w:rPr>
      <w:rFonts w:ascii="Courier New" w:eastAsia="Times New Roman" w:hAnsi="Courier New" w:cs="Courier New"/>
      <w:sz w:val="20"/>
      <w:szCs w:val="20"/>
      <w:lang w:val="en-US"/>
    </w:rPr>
  </w:style>
  <w:style w:type="paragraph" w:customStyle="1" w:styleId="Paragraph">
    <w:name w:val="Paragraph"/>
    <w:basedOn w:val="Normal"/>
    <w:autoRedefine/>
    <w:qFormat/>
    <w:rsid w:val="00623C18"/>
    <w:pPr>
      <w:spacing w:before="80" w:after="0" w:line="240" w:lineRule="auto"/>
      <w:jc w:val="both"/>
    </w:pPr>
    <w:rPr>
      <w:rFonts w:ascii="Times New Roman" w:eastAsia="Calibri" w:hAnsi="Times New Roman" w:cs="Times New Roman"/>
      <w:iCs/>
      <w:szCs w:val="20"/>
    </w:rPr>
  </w:style>
  <w:style w:type="table" w:customStyle="1" w:styleId="PlainTable41">
    <w:name w:val="Plain Table 41"/>
    <w:basedOn w:val="TableNormal"/>
    <w:uiPriority w:val="44"/>
    <w:rsid w:val="005E7629"/>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1D4438"/>
    <w:rPr>
      <w:rFonts w:asciiTheme="majorHAnsi" w:eastAsiaTheme="majorEastAsia" w:hAnsiTheme="majorHAnsi" w:cstheme="majorBidi"/>
      <w:b/>
      <w:bCs/>
      <w:color w:val="4F81BD" w:themeColor="accent1"/>
      <w:sz w:val="26"/>
      <w:szCs w:val="26"/>
      <w:lang w:val="en-US"/>
    </w:rPr>
  </w:style>
  <w:style w:type="table" w:styleId="LightShading">
    <w:name w:val="Light Shading"/>
    <w:basedOn w:val="TableNormal"/>
    <w:uiPriority w:val="60"/>
    <w:rsid w:val="001D44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8568A3"/>
  </w:style>
  <w:style w:type="table" w:styleId="PlainTable2">
    <w:name w:val="Plain Table 2"/>
    <w:basedOn w:val="TableNormal"/>
    <w:uiPriority w:val="42"/>
    <w:rsid w:val="001B17EC"/>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9658">
      <w:bodyDiv w:val="1"/>
      <w:marLeft w:val="0"/>
      <w:marRight w:val="0"/>
      <w:marTop w:val="0"/>
      <w:marBottom w:val="0"/>
      <w:divBdr>
        <w:top w:val="none" w:sz="0" w:space="0" w:color="auto"/>
        <w:left w:val="none" w:sz="0" w:space="0" w:color="auto"/>
        <w:bottom w:val="none" w:sz="0" w:space="0" w:color="auto"/>
        <w:right w:val="none" w:sz="0" w:space="0" w:color="auto"/>
      </w:divBdr>
      <w:divsChild>
        <w:div w:id="1676104091">
          <w:marLeft w:val="0"/>
          <w:marRight w:val="0"/>
          <w:marTop w:val="0"/>
          <w:marBottom w:val="0"/>
          <w:divBdr>
            <w:top w:val="none" w:sz="0" w:space="0" w:color="auto"/>
            <w:left w:val="none" w:sz="0" w:space="0" w:color="auto"/>
            <w:bottom w:val="none" w:sz="0" w:space="0" w:color="auto"/>
            <w:right w:val="none" w:sz="0" w:space="0" w:color="auto"/>
          </w:divBdr>
        </w:div>
        <w:div w:id="1088232260">
          <w:marLeft w:val="0"/>
          <w:marRight w:val="0"/>
          <w:marTop w:val="0"/>
          <w:marBottom w:val="0"/>
          <w:divBdr>
            <w:top w:val="none" w:sz="0" w:space="0" w:color="auto"/>
            <w:left w:val="none" w:sz="0" w:space="0" w:color="auto"/>
            <w:bottom w:val="none" w:sz="0" w:space="0" w:color="auto"/>
            <w:right w:val="none" w:sz="0" w:space="0" w:color="auto"/>
          </w:divBdr>
        </w:div>
        <w:div w:id="138352739">
          <w:marLeft w:val="0"/>
          <w:marRight w:val="0"/>
          <w:marTop w:val="0"/>
          <w:marBottom w:val="0"/>
          <w:divBdr>
            <w:top w:val="none" w:sz="0" w:space="0" w:color="auto"/>
            <w:left w:val="none" w:sz="0" w:space="0" w:color="auto"/>
            <w:bottom w:val="none" w:sz="0" w:space="0" w:color="auto"/>
            <w:right w:val="none" w:sz="0" w:space="0" w:color="auto"/>
          </w:divBdr>
        </w:div>
        <w:div w:id="600455037">
          <w:marLeft w:val="0"/>
          <w:marRight w:val="0"/>
          <w:marTop w:val="0"/>
          <w:marBottom w:val="0"/>
          <w:divBdr>
            <w:top w:val="none" w:sz="0" w:space="0" w:color="auto"/>
            <w:left w:val="none" w:sz="0" w:space="0" w:color="auto"/>
            <w:bottom w:val="none" w:sz="0" w:space="0" w:color="auto"/>
            <w:right w:val="none" w:sz="0" w:space="0" w:color="auto"/>
          </w:divBdr>
        </w:div>
        <w:div w:id="1641690965">
          <w:marLeft w:val="0"/>
          <w:marRight w:val="0"/>
          <w:marTop w:val="0"/>
          <w:marBottom w:val="0"/>
          <w:divBdr>
            <w:top w:val="none" w:sz="0" w:space="0" w:color="auto"/>
            <w:left w:val="none" w:sz="0" w:space="0" w:color="auto"/>
            <w:bottom w:val="none" w:sz="0" w:space="0" w:color="auto"/>
            <w:right w:val="none" w:sz="0" w:space="0" w:color="auto"/>
          </w:divBdr>
        </w:div>
        <w:div w:id="1145581629">
          <w:marLeft w:val="0"/>
          <w:marRight w:val="0"/>
          <w:marTop w:val="0"/>
          <w:marBottom w:val="0"/>
          <w:divBdr>
            <w:top w:val="none" w:sz="0" w:space="0" w:color="auto"/>
            <w:left w:val="none" w:sz="0" w:space="0" w:color="auto"/>
            <w:bottom w:val="none" w:sz="0" w:space="0" w:color="auto"/>
            <w:right w:val="none" w:sz="0" w:space="0" w:color="auto"/>
          </w:divBdr>
        </w:div>
        <w:div w:id="427891901">
          <w:marLeft w:val="0"/>
          <w:marRight w:val="0"/>
          <w:marTop w:val="0"/>
          <w:marBottom w:val="0"/>
          <w:divBdr>
            <w:top w:val="none" w:sz="0" w:space="0" w:color="auto"/>
            <w:left w:val="none" w:sz="0" w:space="0" w:color="auto"/>
            <w:bottom w:val="none" w:sz="0" w:space="0" w:color="auto"/>
            <w:right w:val="none" w:sz="0" w:space="0" w:color="auto"/>
          </w:divBdr>
        </w:div>
      </w:divsChild>
    </w:div>
    <w:div w:id="1986818579">
      <w:bodyDiv w:val="1"/>
      <w:marLeft w:val="0"/>
      <w:marRight w:val="0"/>
      <w:marTop w:val="0"/>
      <w:marBottom w:val="0"/>
      <w:divBdr>
        <w:top w:val="none" w:sz="0" w:space="0" w:color="auto"/>
        <w:left w:val="none" w:sz="0" w:space="0" w:color="auto"/>
        <w:bottom w:val="none" w:sz="0" w:space="0" w:color="auto"/>
        <w:right w:val="none" w:sz="0" w:space="0" w:color="auto"/>
      </w:divBdr>
      <w:divsChild>
        <w:div w:id="1029382060">
          <w:marLeft w:val="0"/>
          <w:marRight w:val="0"/>
          <w:marTop w:val="0"/>
          <w:marBottom w:val="0"/>
          <w:divBdr>
            <w:top w:val="none" w:sz="0" w:space="0" w:color="auto"/>
            <w:left w:val="none" w:sz="0" w:space="0" w:color="auto"/>
            <w:bottom w:val="none" w:sz="0" w:space="0" w:color="auto"/>
            <w:right w:val="none" w:sz="0" w:space="0" w:color="auto"/>
          </w:divBdr>
        </w:div>
        <w:div w:id="530150355">
          <w:marLeft w:val="0"/>
          <w:marRight w:val="0"/>
          <w:marTop w:val="0"/>
          <w:marBottom w:val="0"/>
          <w:divBdr>
            <w:top w:val="none" w:sz="0" w:space="0" w:color="auto"/>
            <w:left w:val="none" w:sz="0" w:space="0" w:color="auto"/>
            <w:bottom w:val="none" w:sz="0" w:space="0" w:color="auto"/>
            <w:right w:val="none" w:sz="0" w:space="0" w:color="auto"/>
          </w:divBdr>
        </w:div>
        <w:div w:id="148642758">
          <w:marLeft w:val="0"/>
          <w:marRight w:val="0"/>
          <w:marTop w:val="0"/>
          <w:marBottom w:val="0"/>
          <w:divBdr>
            <w:top w:val="none" w:sz="0" w:space="0" w:color="auto"/>
            <w:left w:val="none" w:sz="0" w:space="0" w:color="auto"/>
            <w:bottom w:val="none" w:sz="0" w:space="0" w:color="auto"/>
            <w:right w:val="none" w:sz="0" w:space="0" w:color="auto"/>
          </w:divBdr>
        </w:div>
        <w:div w:id="213782661">
          <w:marLeft w:val="0"/>
          <w:marRight w:val="0"/>
          <w:marTop w:val="0"/>
          <w:marBottom w:val="0"/>
          <w:divBdr>
            <w:top w:val="none" w:sz="0" w:space="0" w:color="auto"/>
            <w:left w:val="none" w:sz="0" w:space="0" w:color="auto"/>
            <w:bottom w:val="none" w:sz="0" w:space="0" w:color="auto"/>
            <w:right w:val="none" w:sz="0" w:space="0" w:color="auto"/>
          </w:divBdr>
        </w:div>
        <w:div w:id="1342968044">
          <w:marLeft w:val="0"/>
          <w:marRight w:val="0"/>
          <w:marTop w:val="0"/>
          <w:marBottom w:val="0"/>
          <w:divBdr>
            <w:top w:val="none" w:sz="0" w:space="0" w:color="auto"/>
            <w:left w:val="none" w:sz="0" w:space="0" w:color="auto"/>
            <w:bottom w:val="none" w:sz="0" w:space="0" w:color="auto"/>
            <w:right w:val="none" w:sz="0" w:space="0" w:color="auto"/>
          </w:divBdr>
        </w:div>
        <w:div w:id="1262840739">
          <w:marLeft w:val="0"/>
          <w:marRight w:val="0"/>
          <w:marTop w:val="0"/>
          <w:marBottom w:val="0"/>
          <w:divBdr>
            <w:top w:val="none" w:sz="0" w:space="0" w:color="auto"/>
            <w:left w:val="none" w:sz="0" w:space="0" w:color="auto"/>
            <w:bottom w:val="none" w:sz="0" w:space="0" w:color="auto"/>
            <w:right w:val="none" w:sz="0" w:space="0" w:color="auto"/>
          </w:divBdr>
        </w:div>
        <w:div w:id="197185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nmuthmainna@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inmuthmainn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yadiatmayusr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nirahayu98@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{5F9FEA6C-B96A-41F5-8A3F-7B06FBD00A81}</b:Guid>
    <b:Title>Hubungan Kecerdasan Emosional Dengan Hasil Belajar Biologi Siswa Kelas X MIA MAN 3 Medan T.P. 2017/2018</b:Title>
    <b:Year>2018</b:Year>
    <b:Author>
      <b:Author>
        <b:NameList>
          <b:Person>
            <b:Last>Rambe</b:Last>
            <b:First>Nur</b:First>
            <b:Middle>Aisyah Putri</b:Middle>
          </b:Person>
          <b:Person>
            <b:Last>Hasanah</b:Last>
            <b:First>Uswatun</b:First>
          </b:Person>
          <b:Person>
            <b:Last>Chairunnisa</b:Last>
            <b:First>Neneng</b:First>
          </b:Person>
        </b:NameList>
      </b:Author>
    </b:Author>
    <b:JournalName>Jurnal Pelita Pendidikan Vol. 6 No. 2</b:JournalName>
    <b:Pages>pp. 090 - 094</b:Pages>
    <b:RefOrder>1</b:RefOrder>
  </b:Source>
  <b:Source>
    <b:Tag>Cuc14</b:Tag>
    <b:SourceType>Book</b:SourceType>
    <b:Guid>{90BE0D3C-1E9D-4BC4-8147-F4EFE321F040}</b:Guid>
    <b:Author>
      <b:Author>
        <b:NameList>
          <b:Person>
            <b:Last>Suhana</b:Last>
            <b:First>Cucu</b:First>
          </b:Person>
        </b:NameList>
      </b:Author>
    </b:Author>
    <b:Title>Konsep Strategi Pembelajaran Edisi Revisi</b:Title>
    <b:Year>2014</b:Year>
    <b:City>Bandung</b:City>
    <b:Publisher>Refika Aditama</b:Publisher>
    <b:RefOrder>2</b:RefOrder>
  </b:Source>
  <b:Source>
    <b:Tag>Uno16</b:Tag>
    <b:SourceType>Book</b:SourceType>
    <b:Guid>{60B3D1F3-4605-4353-8625-11E6F03E8720}</b:Guid>
    <b:Author>
      <b:Author>
        <b:Corporate>Uno, 2016; Akram, Masome, &amp; Davood</b:Corporate>
      </b:Author>
    </b:Author>
    <b:Title>Orientasi Baru dalam Psikologi Pembelajaran</b:Title>
    <b:Year>2016</b:Year>
    <b:City>Jakarta</b:City>
    <b:Publisher>Bumi Aksara</b:Publisher>
    <b:RefOrder>3</b:RefOrder>
  </b:Source>
  <b:Source>
    <b:Tag>Gol</b:Tag>
    <b:SourceType>Book</b:SourceType>
    <b:Guid>{AB745BCB-FD81-4F24-93E1-6233C0DB77A3}</b:Guid>
    <b:Author>
      <b:Author>
        <b:Corporate>Goleman, 1998; Akram, Masome, &amp; Davood, 2016</b:Corporate>
      </b:Author>
    </b:Author>
    <b:RefOrder>8</b:RefOrder>
  </b:Source>
  <b:Source>
    <b:Tag>Ahm13</b:Tag>
    <b:SourceType>Book</b:SourceType>
    <b:Guid>{C5409D86-4609-41D1-A433-2A54CCAAA46B}</b:Guid>
    <b:Author>
      <b:Author>
        <b:NameList>
          <b:Person>
            <b:Last>Susanto</b:Last>
            <b:First>Ahmad</b:First>
          </b:Person>
        </b:NameList>
      </b:Author>
    </b:Author>
    <b:Title>Teori Belajar dan Pembelajaran</b:Title>
    <b:Year>2013</b:Year>
    <b:City>Jakarta</b:City>
    <b:Publisher>Prenadamedia Group</b:Publisher>
    <b:RefOrder>16</b:RefOrder>
  </b:Source>
  <b:Source>
    <b:Tag>Mus</b:Tag>
    <b:SourceType>Book</b:SourceType>
    <b:Guid>{0463AFF2-A32B-4B7A-BE4C-9E9859B739EF}</b:Guid>
    <b:Author>
      <b:Author>
        <b:Corporate>Mustaqim, 2001; Goleman, 1998</b:Corporate>
      </b:Author>
    </b:Author>
    <b:RefOrder>10</b:RefOrder>
  </b:Source>
  <b:Source>
    <b:Tag>Sug16</b:Tag>
    <b:SourceType>Book</b:SourceType>
    <b:Guid>{C6B33F9F-8315-4BED-B2CE-55F9657FC3E6}</b:Guid>
    <b:Title>Metode Penelitian Pendidikan</b:Title>
    <b:Year>2016</b:Year>
    <b:Author>
      <b:Author>
        <b:NameList>
          <b:Person>
            <b:Last>Sugiyono</b:Last>
          </b:Person>
        </b:NameList>
      </b:Author>
    </b:Author>
    <b:City>Bandung</b:City>
    <b:Publisher>ALfabeta</b:Publisher>
    <b:RefOrder>20</b:RefOrder>
  </b:Source>
  <b:Source>
    <b:Tag>Sai04</b:Tag>
    <b:SourceType>JournalArticle</b:SourceType>
    <b:Guid>{1D86507E-D494-40E7-8B74-F1A41C97789B}</b:Guid>
    <b:Author>
      <b:Author>
        <b:NameList>
          <b:Person>
            <b:Last>Lestari</b:Last>
            <b:First>Ratna</b:First>
            <b:Middle>Septia</b:Middle>
          </b:Person>
          <b:Person>
            <b:Last>Rohaeti</b:Last>
            <b:First>Euis</b:First>
            <b:Middle>Eti</b:Middle>
          </b:Person>
          <b:Person>
            <b:Last>Purwasih</b:Last>
            <b:First>Ratni</b:First>
          </b:Person>
        </b:NameList>
      </b:Author>
    </b:Author>
    <b:Title>PROFIL KEMAMPUAN KONEKSI MATEMATIS SISWA SMP DALAM MENYELESAIKAN SOAL BANGUN RUANG SISI DATAR  DITINJAU DARI KEMAMPUAN DASA</b:Title>
    <b:Year>2017</b:Year>
    <b:City>Yogyakarta</b:City>
    <b:Publisher>Pustaka Pelajar</b:Publisher>
    <b:JournalName>Jurnal Ilmiah Pendidikan Matematika </b:JournalName>
    <b:Pages>53</b:Pages>
    <b:RefOrder>21</b:RefOrder>
  </b:Source>
  <b:Source>
    <b:Tag>Nur18</b:Tag>
    <b:SourceType>JournalArticle</b:SourceType>
    <b:Guid>{E72B3ACC-C56C-4E53-9062-F3C8E6925757}</b:Guid>
    <b:Title>Hubungan Kecerdasan Emosional Dengan Hasil Belajar Biologi Siswa Kelas X MIA MAN 3 Medan T.P. 2017/2018</b:Title>
    <b:Year>2018</b:Year>
    <b:Author>
      <b:Author>
        <b:NameList>
          <b:Person>
            <b:Last>Rambe</b:Last>
            <b:First>Nur</b:First>
            <b:Middle>Aisyah Putri</b:Middle>
          </b:Person>
          <b:Person>
            <b:Last>Hasanah</b:Last>
            <b:First>Uswatun</b:First>
          </b:Person>
          <b:Person>
            <b:Last>Chairunnisa</b:Last>
            <b:First>Neneng</b:First>
          </b:Person>
        </b:NameList>
      </b:Author>
    </b:Author>
    <b:JournalName>Jurnal Pelita Pendidikan Vol. 6 No. 2</b:JournalName>
    <b:Pages>P. 090 - 094</b:Pages>
    <b:RefOrder>4</b:RefOrder>
  </b:Source>
  <b:Source>
    <b:Tag>Def14</b:Tag>
    <b:SourceType>JournalArticle</b:SourceType>
    <b:Guid>{34D448EF-F10F-4FAB-8772-C6BC81900F4A}</b:Guid>
    <b:Author>
      <b:Author>
        <b:NameList>
          <b:Person>
            <b:Last>Defila</b:Last>
          </b:Person>
          <b:Person>
            <b:Last>Muslimin</b:Last>
          </b:Person>
          <b:Person>
            <b:Last>Saehana</b:Last>
            <b:First>Sahrul</b:First>
          </b:Person>
        </b:NameList>
      </b:Author>
    </b:Author>
    <b:Title>Hubungan Kecerdasan Emosional Dengan Hasil Belajar IPA Siswa SMP Negeri 1 Palu</b:Title>
    <b:JournalName>Jurnal Pendidikan Fisika Tadulako (JPFT)</b:JournalName>
    <b:Year>2014</b:Year>
    <b:Pages>P. 29- 35</b:Pages>
    <b:RefOrder>5</b:RefOrder>
  </b:Source>
  <b:Source>
    <b:Tag>Ham16</b:Tag>
    <b:SourceType>Book</b:SourceType>
    <b:Guid>{827FD642-CB32-4D7E-9015-79F3E7031BFA}</b:Guid>
    <b:Author>
      <b:Author>
        <b:NameList>
          <b:Person>
            <b:Last>Uno</b:Last>
            <b:First>Hamzah</b:First>
            <b:Middle>B.</b:Middle>
          </b:Person>
        </b:NameList>
      </b:Author>
    </b:Author>
    <b:Title>Orientasi Baru dalam Psikologi Pembelajaran</b:Title>
    <b:Year>2016</b:Year>
    <b:City>Jakarta</b:City>
    <b:Publisher>Bumi Aksara</b:Publisher>
    <b:RefOrder>31</b:RefOrder>
  </b:Source>
  <b:Source>
    <b:Tag>DrM16</b:Tag>
    <b:SourceType>Book</b:SourceType>
    <b:Guid>{EDCEC467-C6C1-4907-86CF-56B4081532E9}</b:Guid>
    <b:Author>
      <b:Author>
        <b:NameList>
          <b:Person>
            <b:Last>Hosnan</b:Last>
            <b:First>M.</b:First>
          </b:Person>
        </b:NameList>
      </b:Author>
    </b:Author>
    <b:Title>Psikologi Perkembangan Peserta Didik</b:Title>
    <b:Year>2016</b:Year>
    <b:City>Bogor</b:City>
    <b:Publisher>Ghalia Indonesia</b:Publisher>
    <b:RefOrder>9</b:RefOrder>
  </b:Source>
  <b:Source>
    <b:Tag>Mir15</b:Tag>
    <b:SourceType>JournalArticle</b:SourceType>
    <b:Guid>{AB9DA5F5-B6B2-4FBD-A34B-752E45AD131B}</b:Guid>
    <b:Title>Pengaruh Kecerdasan Emosional dan Minat Belajar Terhadap Penguasaan Konsep Matematika Siawa SMAN di Kecamatan Kebon Jeruk</b:Title>
    <b:Year>2015</b:Year>
    <b:Author>
      <b:Author>
        <b:NameList>
          <b:Person>
            <b:Last>Gusniwati</b:Last>
            <b:First>Mira</b:First>
          </b:Person>
        </b:NameList>
      </b:Author>
    </b:Author>
    <b:JournalName>Jurnal Formatif</b:JournalName>
    <b:Pages>P. 26 - 41</b:Pages>
    <b:RefOrder>32</b:RefOrder>
  </b:Source>
  <b:Source>
    <b:Tag>Fan16</b:Tag>
    <b:SourceType>JournalArticle</b:SourceType>
    <b:Guid>{5CC0E43E-6D2D-43A8-9CF0-E3D63DAF9727}</b:Guid>
    <b:Author>
      <b:Author>
        <b:NameList>
          <b:Person>
            <b:Last>Tasia</b:Last>
            <b:First>Fanni</b:First>
            <b:Middle>Erda</b:Middle>
          </b:Person>
        </b:NameList>
      </b:Author>
    </b:Author>
    <b:Title>The Influence Of Achievement Motivation And Emotional Intelligence On Students Economic Learning Outcome In Eleventh Social Studies Senior High School Pertiwi 2 Padang</b:Title>
    <b:JournalName>Proceedings of Academics</b:JournalName>
    <b:Year>2016</b:Year>
    <b:Pages>P. 41 - 46</b:Pages>
    <b:RefOrder>15</b:RefOrder>
  </b:Source>
  <b:Source>
    <b:Tag>Sla10</b:Tag>
    <b:SourceType>Book</b:SourceType>
    <b:Guid>{05EF52CB-990E-4DC2-B4B5-59D8140F9593}</b:Guid>
    <b:Author>
      <b:Author>
        <b:NameList>
          <b:Person>
            <b:Last>Slameto</b:Last>
          </b:Person>
        </b:NameList>
      </b:Author>
    </b:Author>
    <b:Title>Belajar dan Faktor-Faktor yang Mempengaruhinya</b:Title>
    <b:Year>2010</b:Year>
    <b:City>Jakarta</b:City>
    <b:Publisher>Rineka Cipta</b:Publisher>
    <b:RefOrder>33</b:RefOrder>
  </b:Source>
  <b:Source>
    <b:Tag>Sub15</b:Tag>
    <b:SourceType>Book</b:SourceType>
    <b:Guid>{6620BC42-B2DF-4C25-8EE1-F400F76E9412}</b:Guid>
    <b:Title>Statistik Pendidikan</b:Title>
    <b:Year>2015</b:Year>
    <b:Author>
      <b:Author>
        <b:NameList>
          <b:Person>
            <b:Last>Subana</b:Last>
          </b:Person>
          <b:Person>
            <b:Last>Rahadi</b:Last>
            <b:First>Moersetyo</b:First>
          </b:Person>
          <b:Person>
            <b:Last>Sudrajat</b:Last>
          </b:Person>
        </b:NameList>
      </b:Author>
    </b:Author>
    <b:City>Bandung</b:City>
    <b:Publisher>Pustaka Setia</b:Publisher>
    <b:RefOrder>25</b:RefOrder>
  </b:Source>
  <b:Source>
    <b:Tag>Sug14</b:Tag>
    <b:SourceType>Book</b:SourceType>
    <b:Guid>{F996C6F7-00D9-4673-982A-F208D9779ADA}</b:Guid>
    <b:Author>
      <b:Author>
        <b:NameList>
          <b:Person>
            <b:Last>Sugiyono</b:Last>
          </b:Person>
        </b:NameList>
      </b:Author>
    </b:Author>
    <b:Title>Metode Penelitian Pendidikan Pendekatan Kuantitatif, Kualitatif, dan R&amp;D Cetakan Kedua</b:Title>
    <b:Year>2014</b:Year>
    <b:City>Bandung</b:City>
    <b:Publisher>Alfabeta</b:Publisher>
    <b:RefOrder>34</b:RefOrder>
  </b:Source>
  <b:Source>
    <b:Tag>Has12</b:Tag>
    <b:SourceType>Book</b:SourceType>
    <b:Guid>{94392C16-E0EA-4B5B-814D-5BA00DA83235}</b:Guid>
    <b:Author>
      <b:Author>
        <b:NameList>
          <b:Person>
            <b:Last>Hasan</b:Last>
            <b:First>M.</b:First>
            <b:Middle>Iqbal</b:Middle>
          </b:Person>
        </b:NameList>
      </b:Author>
    </b:Author>
    <b:Title>Pokok-pokok Materi Statistik 2 (Statistik Inferensif) Edisi Kedua</b:Title>
    <b:Year>2012</b:Year>
    <b:City>Jakarta</b:City>
    <b:Publisher>PT. Bumi Aksara</b:Publisher>
    <b:RefOrder>27</b:RefOrder>
  </b:Source>
  <b:Source>
    <b:Tag>Sug15</b:Tag>
    <b:SourceType>Book</b:SourceType>
    <b:Guid>{92519B36-DEDD-4312-9CE2-158FABAB1EDF}</b:Guid>
    <b:Author>
      <b:Author>
        <b:NameList>
          <b:Person>
            <b:Last>Sugiyono</b:Last>
          </b:Person>
        </b:NameList>
      </b:Author>
    </b:Author>
    <b:Title>Statistik untuk Penelitian</b:Title>
    <b:Year>2015</b:Year>
    <b:City>Bandung</b:City>
    <b:Publisher>Alfabeta</b:Publisher>
    <b:RefOrder>29</b:RefOrder>
  </b:Source>
  <b:Source>
    <b:Tag>Kar18</b:Tag>
    <b:SourceType>JournalArticle</b:SourceType>
    <b:Guid>{BE0E2914-A98D-4CEB-8ACC-EDE037497678}</b:Guid>
    <b:Author>
      <b:Author>
        <b:NameList>
          <b:Person>
            <b:Last>Zhoc</b:Last>
            <b:First>Karen</b:First>
            <b:Middle>C. H.</b:Middle>
          </b:Person>
          <b:Person>
            <b:Last>Chungb</b:Last>
            <b:First>Tony</b:First>
            <b:Middle>S. H.</b:Middle>
          </b:Person>
          <b:Person>
            <b:Last>King</b:Last>
            <b:First>Ronnel</b:First>
            <b:Middle>B.</b:Middle>
          </b:Person>
        </b:NameList>
      </b:Author>
    </b:Author>
    <b:Title>Emotional intelligence (EI) and selfdirected learning: Examining their relation and contribution to better student learning outcomes in higher education</b:Title>
    <b:JournalName>British Educational Research Journal</b:JournalName>
    <b:Year>2018</b:Year>
    <b:Pages>P. 982 - 1004</b:Pages>
    <b:RefOrder>35</b:RefOrder>
  </b:Source>
  <b:Source>
    <b:Tag>Sah16</b:Tag>
    <b:SourceType>JournalArticle</b:SourceType>
    <b:Guid>{BFC6CAAE-B2BF-46BF-B95A-0DD4C319DE24}</b:Guid>
    <b:Author>
      <b:Author>
        <b:NameList>
          <b:Person>
            <b:Last>Akram</b:Last>
            <b:First>Sahrai</b:First>
          </b:Person>
          <b:Person>
            <b:Last>Masome</b:Last>
            <b:First>Mosayebi</b:First>
          </b:Person>
          <b:Person>
            <b:Last>Davood</b:Last>
            <b:First>Alipoor</b:First>
          </b:Person>
        </b:NameList>
      </b:Author>
    </b:Author>
    <b:Title>The relationship between emotional intelligence and academic achievement in English language among secondary school students in Tehran</b:Title>
    <b:JournalName>International Journal of Humanities and Cultural Studies</b:JournalName>
    <b:Year>2016</b:Year>
    <b:Pages>P. 444 - 455</b:Pages>
    <b:RefOrder>36</b:RefOrder>
  </b:Source>
  <b:Source>
    <b:Tag>Dan981</b:Tag>
    <b:SourceType>Book</b:SourceType>
    <b:Guid>{3CCE324E-D9F8-40C0-8BD3-7D1981DEFE2A}</b:Guid>
    <b:Title>Emotional Intelligence Mengapa EI Lebih Penting daripada IQ (Terjemahan oleh T. Hermaya)</b:Title>
    <b:Year>1998</b:Year>
    <b:Author>
      <b:Author>
        <b:NameList>
          <b:Person>
            <b:Last>Goleman</b:Last>
            <b:First>Daniel</b:First>
          </b:Person>
        </b:NameList>
      </b:Author>
    </b:Author>
    <b:City>Jakarta</b:City>
    <b:Publisher>Gramedia Pustaka Utama</b:Publisher>
    <b:RefOrder>37</b:RefOrder>
  </b:Source>
  <b:Source>
    <b:Tag>WJS84</b:Tag>
    <b:SourceType>Book</b:SourceType>
    <b:Guid>{4612EEF3-4A94-47CB-BAB2-822D281E7E0D}</b:Guid>
    <b:Author>
      <b:Author>
        <b:NameList>
          <b:Person>
            <b:Last>Poerwadarminta</b:Last>
            <b:First>W.</b:First>
            <b:Middle>J. S.</b:Middle>
          </b:Person>
        </b:NameList>
      </b:Author>
    </b:Author>
    <b:Title>Kamus Umum Bahasa Indonesia</b:Title>
    <b:Year>1984</b:Year>
    <b:City>Jakarta</b:City>
    <b:Publisher>Balai Pustaka</b:Publisher>
    <b:RefOrder>38</b:RefOrder>
  </b:Source>
  <b:Source>
    <b:Tag>Pro17</b:Tag>
    <b:SourceType>Book</b:SourceType>
    <b:Guid>{ABA105B9-5AB1-4122-8EA6-CBB6E102DC45}</b:Guid>
    <b:Author>
      <b:Author>
        <b:NameList>
          <b:Person>
            <b:Last>Sarwono</b:Last>
            <b:First>Sarlito</b:First>
            <b:Middle>Wirawan</b:Middle>
          </b:Person>
        </b:NameList>
      </b:Author>
    </b:Author>
    <b:Title>Pengantar Psikologis Umum</b:Title>
    <b:Year>2017</b:Year>
    <b:City>Jakarta</b:City>
    <b:Publisher>Rajagrafindo Persada</b:Publisher>
    <b:RefOrder>39</b:RefOrder>
  </b:Source>
  <b:Source>
    <b:Tag>Mus01</b:Tag>
    <b:SourceType>Book</b:SourceType>
    <b:Guid>{B2FFC540-4E34-4F47-B355-4D3C35EA7E3B}</b:Guid>
    <b:Author>
      <b:Author>
        <b:NameList>
          <b:Person>
            <b:Last>Mustaqim</b:Last>
          </b:Person>
        </b:NameList>
      </b:Author>
    </b:Author>
    <b:Title>Psikologi Pendidikan</b:Title>
    <b:Year>2001</b:Year>
    <b:City>Yogyakarta</b:City>
    <b:Publisher>Fakultas Tarbiyah IAIN Walisongo Semarang</b:Publisher>
    <b:RefOrder>40</b:RefOrder>
  </b:Source>
  <b:Source>
    <b:Tag>Sum15</b:Tag>
    <b:SourceType>Book</b:SourceType>
    <b:Guid>{D5B3CD51-9063-4D35-8501-518810DA5347}</b:Guid>
    <b:Author>
      <b:Author>
        <b:NameList>
          <b:Person>
            <b:Last>Suryabrata</b:Last>
            <b:First>Sumadi</b:First>
          </b:Person>
        </b:NameList>
      </b:Author>
    </b:Author>
    <b:Title>Psikologi Pendidikan</b:Title>
    <b:Year>2015</b:Year>
    <b:City>Jakarta</b:City>
    <b:Publisher>Rajagrafindo Persada</b:Publisher>
    <b:RefOrder>41</b:RefOrder>
  </b:Source>
  <b:Source>
    <b:Tag>Hus18</b:Tag>
    <b:SourceType>Book</b:SourceType>
    <b:Guid>{8756E559-6A6A-4E6B-A8A2-C4CAB759A357}</b:Guid>
    <b:Author>
      <b:Author>
        <b:NameList>
          <b:Person>
            <b:Last>Husamah</b:Last>
          </b:Person>
          <b:Person>
            <b:Last>Pantiwati</b:Last>
            <b:First>Yuni</b:First>
          </b:Person>
          <b:Person>
            <b:Last>Restian</b:Last>
            <b:First>Arina</b:First>
          </b:Person>
          <b:Person>
            <b:Last>Sumarsono</b:Last>
            <b:First>Puji</b:First>
          </b:Person>
        </b:NameList>
      </b:Author>
    </b:Author>
    <b:Title>Belajar dan Pembelajaran</b:Title>
    <b:Year>2018</b:Year>
    <b:City>Malang</b:City>
    <b:Publisher>Universitas Muhammadiyah Malang</b:Publisher>
    <b:RefOrder>42</b:RefOrder>
  </b:Source>
  <b:Source>
    <b:Tag>Tri18</b:Tag>
    <b:SourceType>Book</b:SourceType>
    <b:Guid>{5BA74D46-9DFC-47AC-9D24-36ECDA62AABC}</b:Guid>
    <b:Author>
      <b:Author>
        <b:NameList>
          <b:Person>
            <b:Last>Mahanggoro</b:Last>
            <b:First>Tri</b:First>
            <b:Middle>Pitara</b:Middle>
          </b:Person>
        </b:NameList>
      </b:Author>
    </b:Author>
    <b:Title>Melejitkan Produktivitas Kerja dengan Sinergitas Kecerdasan (ESPQ) </b:Title>
    <b:Year>2018</b:Year>
    <b:City>Yogyakarta</b:City>
    <b:Publisher>Budi Utama</b:Publisher>
    <b:RefOrder>43</b:RefOrder>
  </b:Source>
  <b:Source>
    <b:Tag>Mar07</b:Tag>
    <b:SourceType>Book</b:SourceType>
    <b:Guid>{B6AEE229-18B6-4E21-8893-742A7EED3B9B}</b:Guid>
    <b:Author>
      <b:Author>
        <b:NameList>
          <b:Person>
            <b:Last>Margono</b:Last>
          </b:Person>
        </b:NameList>
      </b:Author>
    </b:Author>
    <b:Title>Metodologi Penelitian Pendidikan</b:Title>
    <b:Year>2007</b:Year>
    <b:City>Jakarta</b:City>
    <b:Publisher>Rineka Cipta</b:Publisher>
    <b:RefOrder>44</b:RefOrder>
  </b:Source>
  <b:Source>
    <b:Tag>Ari07</b:Tag>
    <b:SourceType>Book</b:SourceType>
    <b:Guid>{98650B8E-142E-4CF6-8640-E8D500D07B98}</b:Guid>
    <b:Author>
      <b:Author>
        <b:NameList>
          <b:Person>
            <b:Last>Arikunto</b:Last>
            <b:First>Suharsimi</b:First>
          </b:Person>
        </b:NameList>
      </b:Author>
    </b:Author>
    <b:Title>Manajemen Penelitian</b:Title>
    <b:Year>2007</b:Year>
    <b:City>Jakarta</b:City>
    <b:Publisher>Rineka Cipta</b:Publisher>
    <b:RefOrder>45</b:RefOrder>
  </b:Source>
  <b:Source>
    <b:Tag>Suh16</b:Tag>
    <b:SourceType>Book</b:SourceType>
    <b:Guid>{46C42311-0378-432E-A688-1F99BCF7CFC5}</b:Guid>
    <b:Title>Dasar-Dasar Evaluasi Pendidikan Edisi 2</b:Title>
    <b:Year>2016</b:Year>
    <b:Author>
      <b:Author>
        <b:NameList>
          <b:Person>
            <b:Last>Arikunto</b:Last>
            <b:First>Suharsimi</b:First>
          </b:Person>
        </b:NameList>
      </b:Author>
    </b:Author>
    <b:City>Jakarta</b:City>
    <b:Publisher>Bumi Aksara</b:Publisher>
    <b:RefOrder>22</b:RefOrder>
  </b:Source>
  <b:Source>
    <b:Tag>Placeholder2</b:Tag>
    <b:SourceType>JournalArticle</b:SourceType>
    <b:Guid>{F4489245-68AF-48B8-AF22-A87DFBD771D7}</b:Guid>
    <b:Author>
      <b:Author>
        <b:NameList>
          <b:Person>
            <b:Last>Defila</b:Last>
          </b:Person>
          <b:Person>
            <b:Last>Muslimin</b:Last>
          </b:Person>
          <b:Person>
            <b:Last>Saehana</b:Last>
            <b:First>Sahrul</b:First>
          </b:Person>
        </b:NameList>
      </b:Author>
    </b:Author>
    <b:Title>Hubungan Kecerdasan Emosional Dengan Hasil Belajar IPA Siswa SMP Negeri 1 Palu</b:Title>
    <b:JournalName>Jurnal Pendidikan Fisika Tadulako (JPFT)</b:JournalName>
    <b:Year>2014</b:Year>
    <b:Pages>pp. 29- 35</b:Pages>
    <b:RefOrder>46</b:RefOrder>
  </b:Source>
  <b:Source>
    <b:Tag>Placeholder3</b:Tag>
    <b:SourceType>JournalArticle</b:SourceType>
    <b:Guid>{B5CDBC9B-7AEC-4AEF-8BFF-D05388ABFACE}</b:Guid>
    <b:Author>
      <b:Author>
        <b:NameList>
          <b:Person>
            <b:Last>Tasia</b:Last>
            <b:First>Fanni</b:First>
            <b:Middle>Erda</b:Middle>
          </b:Person>
        </b:NameList>
      </b:Author>
    </b:Author>
    <b:Title>The Influence Of Achievement Motivation And Emotional Intelligence On Students Economic Learning Outcome In Eleventh Social Studies Senior High School Pertiwi 2 Padang</b:Title>
    <b:JournalName>Proceedings of Academics</b:JournalName>
    <b:Year>2016</b:Year>
    <b:Pages>pp. 41 - 46</b:Pages>
    <b:RefOrder>47</b:RefOrder>
  </b:Source>
  <b:Source>
    <b:Tag>Placeholder4</b:Tag>
    <b:SourceType>JournalArticle</b:SourceType>
    <b:Guid>{68044DBA-E0FD-47CB-BA53-B67341449419}</b:Guid>
    <b:Title>Pengaruh Kecerdasan Emosional dan Minat Belajar Terhadap Penguasaan Konsep Matematika Siawa SMAN di Kecamatan Kebon Jeruk</b:Title>
    <b:Year>2015</b:Year>
    <b:Author>
      <b:Author>
        <b:NameList>
          <b:Person>
            <b:Last>Gusniwati</b:Last>
            <b:First>Mira</b:First>
          </b:Person>
        </b:NameList>
      </b:Author>
    </b:Author>
    <b:JournalName>Jurnal Formatif</b:JournalName>
    <b:Pages>pp. 26 - 41</b:Pages>
    <b:RefOrder>48</b:RefOrder>
  </b:Source>
  <b:Source>
    <b:Tag>Placeholder5</b:Tag>
    <b:SourceType>Book</b:SourceType>
    <b:Guid>{E1E83E16-CB9F-47CE-BF6A-6A48D388BBC2}</b:Guid>
    <b:Author>
      <b:Author>
        <b:NameList>
          <b:Person>
            <b:Last>Sugiyono</b:Last>
          </b:Person>
        </b:NameList>
      </b:Author>
    </b:Author>
    <b:Title>Metode Penelitian Pendidikan Pendekatan Kuantitatif, Kualitatif, dan R&amp;D Cetakan Kedua</b:Title>
    <b:Year>2010</b:Year>
    <b:City>Bandung</b:City>
    <b:Publisher>Alfabeta</b:Publisher>
    <b:RefOrder>26</b:RefOrder>
  </b:Source>
  <b:Source>
    <b:Tag>Sud05</b:Tag>
    <b:SourceType>Book</b:SourceType>
    <b:Guid>{12A36FE6-8794-489C-AAA4-33505EE6525D}</b:Guid>
    <b:Author>
      <b:Author>
        <b:NameList>
          <b:Person>
            <b:Last>Arikunto</b:Last>
            <b:First>Suharsimi</b:First>
          </b:Person>
        </b:NameList>
      </b:Author>
    </b:Author>
    <b:Title>Dasar-Dasar Evaluasi Pendidikan Edisi 2</b:Title>
    <b:Year>2016</b:Year>
    <b:City>Jakarta</b:City>
    <b:Publisher>Bumi Aksara</b:Publisher>
    <b:RefOrder>23</b:RefOrder>
  </b:Source>
  <b:Source>
    <b:Tag>WSS17</b:Tag>
    <b:SourceType>Book</b:SourceType>
    <b:Guid>{021C3158-FE2D-4C08-8AFF-5140E42BEDED}</b:Guid>
    <b:Author>
      <b:Author>
        <b:NameList>
          <b:Person>
            <b:Last>Sarwono</b:Last>
            <b:First>Sarlito</b:First>
            <b:Middle>Wirawan</b:Middle>
          </b:Person>
        </b:NameList>
      </b:Author>
    </b:Author>
    <b:Title>Pengantar Psikologi Umum</b:Title>
    <b:Year>2017</b:Year>
    <b:City>Jakarta</b:City>
    <b:Publisher>Rajagrafindo</b:Publisher>
    <b:RefOrder>49</b:RefOrder>
  </b:Source>
  <b:Source>
    <b:Tag>Sur15</b:Tag>
    <b:SourceType>Book</b:SourceType>
    <b:Guid>{6C8339CC-9906-4B2D-B95A-4BB52A605A0E}</b:Guid>
    <b:Author>
      <b:Author>
        <b:NameList>
          <b:Person>
            <b:Last>Suryabrata</b:Last>
            <b:First>Sumadi</b:First>
          </b:Person>
        </b:NameList>
      </b:Author>
    </b:Author>
    <b:Title>Psikologi Pendidikan</b:Title>
    <b:Year>2015</b:Year>
    <b:City>Jakarta</b:City>
    <b:Publisher>Rajagrafindo Persada</b:Publisher>
    <b:RefOrder>13</b:RefOrder>
  </b:Source>
  <b:Source>
    <b:Tag>Rid09</b:Tag>
    <b:SourceType>Book</b:SourceType>
    <b:Guid>{6AC85330-7C40-4938-A304-00E1F15DAA07}</b:Guid>
    <b:Author>
      <b:Author>
        <b:NameList>
          <b:Person>
            <b:Last>Riduan</b:Last>
          </b:Person>
        </b:NameList>
      </b:Author>
    </b:Author>
    <b:Title>Dasar-Dasar Statistika</b:Title>
    <b:Year>2009</b:Year>
    <b:City>Bandung</b:City>
    <b:Publisher>Alfabeta</b:Publisher>
    <b:RefOrder>50</b:RefOrder>
  </b:Source>
  <b:Source>
    <b:Tag>Nan05</b:Tag>
    <b:SourceType>Book</b:SourceType>
    <b:Guid>{F06CF3E3-7A42-4BB6-B037-D86245D34ACF}</b:Guid>
    <b:Author>
      <b:Author>
        <b:NameList>
          <b:Person>
            <b:Last>Sudjana</b:Last>
            <b:First>Nana</b:First>
          </b:Person>
        </b:NameList>
      </b:Author>
    </b:Author>
    <b:Title>Metode Statistika Edisi ke-6</b:Title>
    <b:Year>2005</b:Year>
    <b:City>Bandung</b:City>
    <b:Publisher>Tarsito</b:Publisher>
    <b:RefOrder>24</b:RefOrder>
  </b:Source>
  <b:Source xmlns:b="http://schemas.openxmlformats.org/officeDocument/2006/bibliography">
    <b:Tag>Her17</b:Tag>
    <b:SourceType>JournalArticle</b:SourceType>
    <b:Guid>{06A09F6F-FDEB-4AC6-A5DB-5C959FEA1EA0}</b:Guid>
    <b:Author>
      <b:Author>
        <b:NameList>
          <b:Person>
            <b:Last>Sriyono</b:Last>
            <b:First>Heru</b:First>
          </b:Person>
        </b:NameList>
      </b:Author>
    </b:Author>
    <b:Title>The Effect of Emotional Intelligence and Student Learning Interest on the Achievement of Economic Learning at Madrasah Aliyah in Indonesia</b:Title>
    <b:JournalName>International Journal Of Environmental &amp; Science Education</b:JournalName>
    <b:Year>2017</b:Year>
    <b:Pages>P. 2177 - 2183</b:Pages>
    <b:RefOrder>17</b:RefOrder>
  </b:Source>
  <b:Source xmlns:b="http://schemas.openxmlformats.org/officeDocument/2006/bibliography">
    <b:Tag>MMa15</b:Tag>
    <b:SourceType>Book</b:SourceType>
    <b:Guid>{CCFB7ED1-090F-4E0F-A3DC-01976A832BA0}</b:Guid>
    <b:Title>Psikologi Pendidikan</b:Title>
    <b:Year>2015</b:Year>
    <b:Author>
      <b:Author>
        <b:NameList>
          <b:Person>
            <b:Last>Malyono</b:Last>
            <b:First>M.</b:First>
          </b:Person>
        </b:NameList>
      </b:Author>
    </b:Author>
    <b:City>Jakarta</b:City>
    <b:Publisher>Rineka Cipta</b:Publisher>
    <b:RefOrder>51</b:RefOrder>
  </b:Source>
  <b:Source>
    <b:Tag>Kad15</b:Tag>
    <b:SourceType>Book</b:SourceType>
    <b:Guid>{8FD318A3-A8A3-4A86-84EC-7A8F7E992A7B}</b:Guid>
    <b:Author>
      <b:Author>
        <b:NameList>
          <b:Person>
            <b:Last>Kadir</b:Last>
          </b:Person>
        </b:NameList>
      </b:Author>
    </b:Author>
    <b:Title>Statistika Terapan: Konsep, Contoh, dan Analisis dengan Program SPSS/Lisrel dalam Penelitian</b:Title>
    <b:Year>2015</b:Year>
    <b:City>Jakarta</b:City>
    <b:Publisher>PT RajaGrafindo Persada</b:Publisher>
    <b:RefOrder>28</b:RefOrder>
  </b:Source>
  <b:Source>
    <b:Tag>Poe</b:Tag>
    <b:SourceType>Book</b:SourceType>
    <b:Guid>{141A4460-8B43-46D8-BF62-68ED5FA0220D}</b:Guid>
    <b:Author>
      <b:Author>
        <b:Corporate>Poerwadarminta, 1984; Mahanggoro, 2018</b:Corporate>
      </b:Author>
    </b:Author>
    <b:RefOrder>6</b:RefOrder>
  </b:Source>
  <b:Source>
    <b:Tag>Mal</b:Tag>
    <b:SourceType>Book</b:SourceType>
    <b:Guid>{F723F121-2BF0-45BC-B140-9E1B417A82BA}</b:Guid>
    <b:Author>
      <b:Author>
        <b:Corporate>Malyono, 2015; Suhana, 2014</b:Corporate>
      </b:Author>
    </b:Author>
    <b:RefOrder>11</b:RefOrder>
  </b:Source>
  <b:Source>
    <b:Tag>Sus</b:Tag>
    <b:SourceType>Book</b:SourceType>
    <b:Guid>{BA1F246B-EFDE-487D-A5CD-F016B3108AB8}</b:Guid>
    <b:Author>
      <b:Author>
        <b:Corporate>Susanto, 2013; Husamah, Restian, &amp; Sumarsono, 2018</b:Corporate>
      </b:Author>
    </b:Author>
    <b:RefOrder>14</b:RefOrder>
  </b:Source>
  <b:Source>
    <b:Tag>Sri</b:Tag>
    <b:SourceType>Book</b:SourceType>
    <b:Guid>{564F580B-5F5E-49FB-8C60-2357A96C682D}</b:Guid>
    <b:Author>
      <b:Author>
        <b:Corporate>Sriyono, 2017; Uno, 2016</b:Corporate>
      </b:Author>
    </b:Author>
    <b:RefOrder>18</b:RefOrder>
  </b:Source>
  <b:Source>
    <b:Tag>Gus</b:Tag>
    <b:SourceType>Book</b:SourceType>
    <b:Guid>{4E28B661-E71D-4B77-B13D-5C17458C2887}</b:Guid>
    <b:Author>
      <b:Author>
        <b:Corporate>Gusniwati, 2015; Zhoc, Chungb, &amp; King 2018</b:Corporate>
      </b:Author>
    </b:Author>
    <b:RefOrder>19</b:RefOrder>
  </b:Source>
  <b:Source>
    <b:Tag>Poe1</b:Tag>
    <b:SourceType>Book</b:SourceType>
    <b:Guid>{B2EF28E5-C481-47D9-8A1A-BF3A73CEC25A}</b:Guid>
    <b:Author>
      <b:Author>
        <b:Corporate>Poerwadarminta, 1984; Goleman, 1998; Uno, 2016; Sarwono, 2017</b:Corporate>
      </b:Author>
    </b:Author>
    <b:RefOrder>7</b:RefOrder>
  </b:Source>
  <b:Source>
    <b:Tag>Bha13</b:Tag>
    <b:SourceType>JournalArticle</b:SourceType>
    <b:Guid>{A5AF5248-A56E-44F9-9E56-F15F4DD17269}</b:Guid>
    <b:Title>Role of Emotional Intelligence for Academic Achievement for Students</b:Title>
    <b:Year>2013</b:Year>
    <b:Author>
      <b:Author>
        <b:NameList>
          <b:Person>
            <b:Last>Preeti</b:Last>
            <b:First>Bhadouria</b:First>
          </b:Person>
        </b:NameList>
      </b:Author>
    </b:Author>
    <b:JournalName>Research Journal of Educational Sciences</b:JournalName>
    <b:Pages>10</b:Pages>
    <b:RefOrder>52</b:RefOrder>
  </b:Source>
  <b:Source>
    <b:Tag>Her16</b:Tag>
    <b:SourceType>JournalArticle</b:SourceType>
    <b:Guid>{FF463B55-C2FA-41E5-931D-47E0B1D45789}</b:Guid>
    <b:Author>
      <b:Author>
        <b:NameList>
          <b:Person>
            <b:Last>Pingge</b:Last>
            <b:First>Heronimus</b:First>
            <b:Middle>Delu</b:Middle>
          </b:Person>
          <b:Person>
            <b:Last>Wangid</b:Last>
            <b:First>Muhammad</b:First>
            <b:Middle>Nur</b:Middle>
          </b:Person>
        </b:NameList>
      </b:Author>
    </b:Author>
    <b:Title>FAKTOR YANG MEMPENGARUHI HASIL BELAJAR SISWA SEKOLAH DASAR DI KECAMATAN KOTA TAMBOLAKA</b:Title>
    <b:JournalName>Jurnal Pendidikan</b:JournalName>
    <b:Year>2016</b:Year>
    <b:Pages>1-12</b:Pages>
    <b:RefOrder>53</b:RefOrder>
  </b:Source>
  <b:Source>
    <b:Tag>Poo12</b:Tag>
    <b:SourceType>JournalArticle</b:SourceType>
    <b:Guid>{A36964DF-E0E8-4733-8634-D4D9A83224CF}</b:Guid>
    <b:Author>
      <b:Author>
        <b:NameList>
          <b:Person>
            <b:Last>Mishra</b:Last>
            <b:First>Poonam</b:First>
          </b:Person>
        </b:NameList>
      </b:Author>
    </b:Author>
    <b:Title>A Study of the Effect of Emotional Intelligence on Academic</b:Title>
    <b:JournalName>International Journal of Educational Research and Technology</b:JournalName>
    <b:Year>2012</b:Year>
    <b:Pages>25-28</b:Pages>
    <b:RefOrder>54</b:RefOrder>
  </b:Source>
  <b:Source>
    <b:Tag>Ari18</b:Tag>
    <b:SourceType>JournalArticle</b:SourceType>
    <b:Guid>{31A14BFF-BC29-4DBE-B6EE-6C65139F2AF0}</b:Guid>
    <b:Author>
      <b:Author>
        <b:NameList>
          <b:Person>
            <b:Last>Hakim</b:Last>
            <b:First>Arif</b:First>
            <b:Middle>Rahman</b:Middle>
          </b:Person>
          <b:Person>
            <b:Last>Sulistiawati</b:Last>
          </b:Person>
          <b:Person>
            <b:Last>Arifin</b:Last>
            <b:First>Samsul</b:First>
          </b:Person>
        </b:NameList>
      </b:Author>
    </b:Author>
    <b:Title>HUBUNGAN ANTARA KECERDASAN EMOSIONAL DAN MOTIVASI BELAJAR</b:Title>
    <b:JournalName>Jurnal Teorema</b:JournalName>
    <b:Year>2018</b:Year>
    <b:Pages>1-12</b:Pages>
    <b:RefOrder>30</b:RefOrder>
  </b:Source>
  <b:Source>
    <b:Tag>Ria11</b:Tag>
    <b:SourceType>Book</b:SourceType>
    <b:Guid>{B3CD028C-CC38-40A0-B93F-950BD1361FD8}</b:Guid>
    <b:Title>Emosi Anak Usia Dini dan Strategi Pengembangannya</b:Title>
    <b:Year>2011</b:Year>
    <b:Author>
      <b:Author>
        <b:NameList>
          <b:Person>
            <b:Last>Mashar</b:Last>
            <b:First>Riana</b:First>
          </b:Person>
        </b:NameList>
      </b:Author>
    </b:Author>
    <b:City>Jakarta</b:City>
    <b:Publisher>Kencana</b:Publisher>
    <b:RefOrder>55</b:RefOrder>
  </b:Source>
  <b:Source>
    <b:Tag>Moh18</b:Tag>
    <b:SourceType>Book</b:SourceType>
    <b:Guid>{4C27068F-CE83-48D8-95F1-E19F818535C4}</b:Guid>
    <b:Author>
      <b:Author>
        <b:NameList>
          <b:Person>
            <b:Last>Suardi</b:Last>
            <b:First>Moh.</b:First>
          </b:Person>
        </b:NameList>
      </b:Author>
    </b:Author>
    <b:Title>Belajar dan Pembelajaran</b:Title>
    <b:Year>2018</b:Year>
    <b:City>Yogyakarta</b:City>
    <b:Publisher>Deepublish</b:Publisher>
    <b:RefOrder>12</b:RefOrder>
  </b:Source>
  <b:Source>
    <b:Tag>Dia16</b:Tag>
    <b:SourceType>JournalArticle</b:SourceType>
    <b:Guid>{12197439-71CC-4E0C-9622-BB762B567A29}</b:Guid>
    <b:Author>
      <b:Author>
        <b:NameList>
          <b:Person>
            <b:Last>Kurniati</b:Last>
            <b:First>Dian</b:First>
          </b:Person>
          <b:Person>
            <b:Last>Harimukti</b:Last>
            <b:First>Romi</b:First>
          </b:Person>
          <b:Person>
            <b:Last>Jamil</b:Last>
            <b:First>Nur</b:First>
            <b:Middle>Asiyah</b:Middle>
          </b:Person>
        </b:NameList>
      </b:Author>
    </b:Author>
    <b:Title>Kemampuan Berpikir Tingkat Tinggi Siswa SMP di Kabupaten Jember dalam Menyelesaikan Soal Berstandar PISA</b:Title>
    <b:JournalName>Jurnal Penelitian dan Evaluasi Pendidikan</b:JournalName>
    <b:Year>2016</b:Year>
    <b:RefOrder>1</b:RefOrder>
  </b:Source>
  <b:Source>
    <b:Tag>Nug181</b:Tag>
    <b:SourceType>Book</b:SourceType>
    <b:Guid>{671ADC8D-44CE-4055-9E4C-D1796B192051}</b:Guid>
    <b:Author>
      <b:Author>
        <b:NameList>
          <b:Person>
            <b:Last>Nugroho</b:Last>
            <b:First>R.</b:First>
            <b:Middle>Arifin</b:Middle>
          </b:Person>
        </b:NameList>
      </b:Author>
    </b:Author>
    <b:Title>HOTS (Kemampuan Berpikir Tingkat Tinggi: Konsep, Pembelajaran, Penilaian, dan Soal-soal)</b:Title>
    <b:Year>2018</b:Year>
    <b:City>Jakarta</b:City>
    <b:Publisher>Grasindo</b:Publisher>
    <b:RefOrder>1</b:RefOrder>
  </b:Source>
  <b:Source>
    <b:Tag>Muh13</b:Tag>
    <b:SourceType>Book</b:SourceType>
    <b:Guid>{9979222B-D9B9-4599-85D6-73F27F16AA3D}</b:Guid>
    <b:Title>Berpikir Kompleks dan Implementasinya dalam Pembelajaran IPA</b:Title>
    <b:Year>2013</b:Year>
    <b:Author>
      <b:Author>
        <b:NameList>
          <b:Person>
            <b:Last>Tawil</b:Last>
            <b:First>Muh.</b:First>
          </b:Person>
          <b:Person>
            <b:Last>Liliasari</b:Last>
          </b:Person>
        </b:NameList>
      </b:Author>
    </b:Author>
    <b:City>Makassar</b:City>
    <b:Publisher>Badan Penerbit UNM</b:Publisher>
    <b:RefOrder>5</b:RefOrder>
  </b:Source>
  <b:Source>
    <b:Tag>Zai14</b:Tag>
    <b:SourceType>Book</b:SourceType>
    <b:Guid>{8A6AF65F-410A-4C10-9A7D-6790FB86C7E7}</b:Guid>
    <b:Title>Evaluasi Pembelajaran (Prinsip, Teknik, Prosedur)</b:Title>
    <b:Year>2014</b:Year>
    <b:Author>
      <b:Author>
        <b:NameList>
          <b:Person>
            <b:Last>Arifin</b:Last>
            <b:First>Zainal</b:First>
          </b:Person>
        </b:NameList>
      </b:Author>
    </b:Author>
    <b:City>Bandung</b:City>
    <b:Publisher>PT Remaja Rosdakarya</b:Publisher>
    <b:RefOrder>3</b:RefOrder>
  </b:Source>
  <b:Source>
    <b:Tag>Tan03</b:Tag>
    <b:SourceType>Book</b:SourceType>
    <b:Guid>{29A6CAEE-E84B-4797-A4DB-1DC7591C0D2B}</b:Guid>
    <b:Author>
      <b:Author>
        <b:NameList>
          <b:Person>
            <b:Last>Ratumanan</b:Last>
            <b:First>Tanwey</b:First>
            <b:Middle>Gerson</b:Middle>
          </b:Person>
          <b:Person>
            <b:Last>Laurens</b:Last>
            <b:First>Theresia</b:First>
          </b:Person>
        </b:NameList>
      </b:Author>
    </b:Author>
    <b:Title>Evaluasi Hasil Belajar yang Relevan dengan Kurikulum Berbasis Kompetensi</b:Title>
    <b:Year>2003</b:Year>
    <b:City>Surabaya</b:City>
    <b:Publisher>YP3IT</b:Publisher>
    <b:RefOrder>4</b:RefOrder>
  </b:Source>
  <b:Source>
    <b:Tag>Gun12</b:Tag>
    <b:SourceType>Book</b:SourceType>
    <b:Guid>{77C70EEB-9BB4-424D-B38E-0BFBCF412C9B}</b:Guid>
    <b:Author>
      <b:Author>
        <b:NameList>
          <b:Person>
            <b:Last>Gunawan</b:Last>
            <b:First>Adi</b:First>
            <b:Middle>W.</b:Middle>
          </b:Person>
        </b:NameList>
      </b:Author>
    </b:Author>
    <b:Title>Genius Learning Strategy: petunjuk praktis untuk menerapkan accelerated learning</b:Title>
    <b:Year>2012</b:Year>
    <b:City>Jakarta</b:City>
    <b:Publisher>PT Gramedia Pustaka Utama</b:Publisher>
    <b:RefOrder>2</b:RefOrder>
  </b:Source>
  <b:Source>
    <b:Tag>Kin12</b:Tag>
    <b:SourceType>DocumentFromInternetSite</b:SourceType>
    <b:Guid>{3034598E-081C-44E3-A749-7E10B5F31C75}</b:Guid>
    <b:Author>
      <b:Author>
        <b:NameList>
          <b:Person>
            <b:Last>King</b:Last>
            <b:First>FJ</b:First>
          </b:Person>
          <b:Person>
            <b:Last>Goodson</b:Last>
            <b:First>Ludwika</b:First>
          </b:Person>
          <b:Person>
            <b:Last>Rohani</b:Last>
            <b:First>Faranak</b:First>
          </b:Person>
        </b:NameList>
      </b:Author>
    </b:Author>
    <b:Title>Higher Order Thinking Skills</b:Title>
    <b:Year>2012</b:Year>
    <b:InternetSiteTitle>cala.fsu.edu</b:InternetSiteTitle>
    <b:URL>http://www.cala.fsu.edu/files/higher_order_thinking_skills.pdf </b:URL>
    <b:RefOrder>3</b:RefOrder>
  </b:Source>
  <b:Source>
    <b:Tag>Nur15</b:Tag>
    <b:SourceType>JournalArticle</b:SourceType>
    <b:Guid>{1ADD019F-59CC-417C-B12F-AE16AD1B8F28}</b:Guid>
    <b:Title>Analisis Soal Tipe Higher Order Thinking Skills (HOTS) Dalam Soal UN Kimia SMA Rayon B Tahun 2012/2013</b:Title>
    <b:Year>2015</b:Year>
    <b:Author>
      <b:Author>
        <b:NameList>
          <b:Person>
            <b:Last>Lailly</b:Last>
            <b:First>Nur</b:First>
            <b:Middle>Rochmah</b:Middle>
          </b:Person>
          <b:Person>
            <b:Last>Wisudawati</b:Last>
            <b:First>Asih</b:First>
            <b:Middle>Widi</b:Middle>
          </b:Person>
        </b:NameList>
      </b:Author>
    </b:Author>
    <b:JournalName>Kaunia</b:JournalName>
    <b:Pages>28</b:Pages>
    <b:RefOrder>4</b:RefOrder>
  </b:Source>
  <b:Source>
    <b:Tag>Kar17</b:Tag>
    <b:SourceType>JournalArticle</b:SourceType>
    <b:Guid>{B473AC6D-30BC-42E9-9BE0-0186EDC4AB58}</b:Guid>
    <b:Author>
      <b:Author>
        <b:NameList>
          <b:Person>
            <b:Last>Karsono</b:Last>
          </b:Person>
        </b:NameList>
      </b:Author>
    </b:Author>
    <b:Title>Pengaruh Penggunaan LKS Berbasis HOTS Terhadap Motivasi dan Hasil Belajar IPA Siswa SMP</b:Title>
    <b:JournalName>Jurnal Pendidikan Matematika dan Sains</b:JournalName>
    <b:Year>2017</b:Year>
    <b:RefOrder>5</b:RefOrder>
  </b:Source>
  <b:Source>
    <b:Tag>Bha12</b:Tag>
    <b:SourceType>JournalArticle</b:SourceType>
    <b:Guid>{32EAB8D1-1AEE-42E5-B302-BE22AB6B8341}</b:Guid>
    <b:Title>Higher Order Thinking In Education</b:Title>
    <b:Year>2012</b:Year>
    <b:Author>
      <b:Author>
        <b:NameList>
          <b:Person>
            <b:Last>Mainali</b:Last>
            <b:First>Bhawani</b:First>
            <b:Middle>Prasad</b:Middle>
          </b:Person>
        </b:NameList>
      </b:Author>
    </b:Author>
    <b:JournalName>Academic Voices A Multidisciplinary Journal</b:JournalName>
    <b:RefOrder>7</b:RefOrder>
  </b:Source>
  <b:Source>
    <b:Tag>Abd17</b:Tag>
    <b:SourceType>JournalArticle</b:SourceType>
    <b:Guid>{FC03FE8C-7DEF-4F46-856C-308B222C57C9}</b:Guid>
    <b:Author>
      <b:Author>
        <b:NameList>
          <b:Person>
            <b:Last>Abdullah</b:Last>
            <b:First>Abdul</b:First>
            <b:Middle>Halim</b:Middle>
          </b:Person>
          <b:Person>
            <b:Last>Mokhtar</b:Last>
            <b:First>Mahani</b:First>
          </b:Person>
          <b:Person>
            <b:Last>Halim</b:Last>
            <b:First>Noor</b:First>
            <b:Middle>dayana Abd</b:Middle>
          </b:Person>
          <b:Person>
            <b:Last>Ali</b:Last>
            <b:First>Dayana</b:First>
            <b:Middle>Farzeeha</b:Middle>
          </b:Person>
          <b:Person>
            <b:Last>Tahir</b:Last>
            <b:First>Lokman</b:First>
            <b:Middle>Mohd</b:Middle>
          </b:Person>
          <b:Person>
            <b:Last>Kohar</b:Last>
            <b:First>Umar</b:First>
            <b:Middle>Haiyat Abdul</b:Middle>
          </b:Person>
        </b:NameList>
      </b:Author>
    </b:Author>
    <b:Title>Mathematics teachers' Level of Knowledge and Practice on the Implementation of Higher-Order Thinking Skills (HOTS)</b:Title>
    <b:JournalName>EURASIA Journal of Mathematics Science and Technology Education</b:JournalName>
    <b:Year>2017</b:Year>
    <b:RefOrder>8</b:RefOrder>
  </b:Source>
  <b:Source>
    <b:Tag>Dre09</b:Tag>
    <b:SourceType>JournalArticle</b:SourceType>
    <b:Guid>{5FE70313-312E-43C9-83E1-8F89132A4850}</b:Guid>
    <b:Author>
      <b:Author>
        <b:NameList>
          <b:Person>
            <b:Last>Polly</b:Last>
            <b:First>Drew</b:First>
          </b:Person>
          <b:Person>
            <b:Last>Ausband</b:Last>
            <b:First>Leigh</b:First>
          </b:Person>
        </b:NameList>
      </b:Author>
    </b:Author>
    <b:Title>Developing Higher-Order Thinking Skills through WebQuests</b:Title>
    <b:JournalName>Journal of Computing in Teacher Education</b:JournalName>
    <b:Year>2009</b:Year>
    <b:RefOrder>9</b:RefOrder>
  </b:Source>
  <b:Source>
    <b:Tag>Nug18</b:Tag>
    <b:SourceType>Book</b:SourceType>
    <b:Guid>{1A794F5C-AC65-4DB9-8541-BD563D062BAB}</b:Guid>
    <b:Author>
      <b:Author>
        <b:NameList>
          <b:Person>
            <b:Last>Nugroho</b:Last>
            <b:First>R.</b:First>
            <b:Middle>Arifin</b:Middle>
          </b:Person>
        </b:NameList>
      </b:Author>
    </b:Author>
    <b:Title>Higher Order Thinking Skills</b:Title>
    <b:Year>2018</b:Year>
    <b:City>Jakarta</b:City>
    <b:Publisher>Kompas Gramedia</b:Publisher>
    <b:RefOrder>10</b:RefOrder>
  </b:Source>
  <b:Source>
    <b:Tag>DwA15</b:Tag>
    <b:SourceType>JournalArticle</b:SourceType>
    <b:Guid>{D7B582B6-6445-4877-96CE-AA76CDEBD02F}</b:Guid>
    <b:Title>Analisis Kemampuan Berpikir Kritis Siswa Kelas V dalam Pembelajaran IPA di 3 SD Gugus X Kecamatan Buleleng</b:Title>
    <b:Year>2015</b:Year>
    <b:Author>
      <b:Author>
        <b:NameList>
          <b:Person>
            <b:Last>Wijayanti</b:Last>
            <b:First>Dw.</b:First>
            <b:Middle>Ayu Indri</b:Middle>
          </b:Person>
          <b:Person>
            <b:Last>Pudjawan</b:Last>
            <b:First>Kt.</b:First>
          </b:Person>
          <b:Person>
            <b:Last>Margunayasa</b:Last>
            <b:First>I</b:First>
            <b:Middle>Gd.</b:Middle>
          </b:Person>
        </b:NameList>
      </b:Author>
    </b:Author>
    <b:JournalName>e-Journal PGSD Universitas Pendidikan Ganesha</b:JournalName>
    <b:RefOrder>13</b:RefOrder>
  </b:Source>
  <b:Source>
    <b:Tag>Lil18</b:Tag>
    <b:SourceType>JournalArticle</b:SourceType>
    <b:Guid>{EB8586F1-537F-4492-B04C-F7DC65DFE8EC}</b:Guid>
    <b:Author>
      <b:Author>
        <b:NameList>
          <b:Person>
            <b:Last>Nuryanti</b:Last>
            <b:First>Lilis</b:First>
          </b:Person>
          <b:Person>
            <b:Last>Zubaidah</b:Last>
            <b:First>Siti</b:First>
          </b:Person>
          <b:Person>
            <b:Last>Diantoro</b:Last>
            <b:First>Markus</b:First>
          </b:Person>
        </b:NameList>
      </b:Author>
    </b:Author>
    <b:Title>Analisis Kemampuan Berpikir Kritis Siswa SMP</b:Title>
    <b:JournalName>Jurnal Pendidikan: Teori, Penelitian, dan Pengembangan</b:JournalName>
    <b:Year>2018</b:Year>
    <b:RefOrder>14</b:RefOrder>
  </b:Source>
  <b:Source>
    <b:Tag>Jam10</b:Tag>
    <b:SourceType>JournalArticle</b:SourceType>
    <b:Guid>{3C566655-C71B-4400-98E3-C3CBE6F40719}</b:Guid>
    <b:Author>
      <b:Author>
        <b:NameList>
          <b:Person>
            <b:Last>Jamaluddin</b:Last>
          </b:Person>
        </b:NameList>
      </b:Author>
    </b:Author>
    <b:Title>Kemampuan Berpikir Kreatif Siswa SD dalam Pembelajaran IPA</b:Title>
    <b:JournalName>Jurnal Ilmu Pendidikan</b:JournalName>
    <b:Year>2010</b:Year>
    <b:RefOrder>15</b:RefOrder>
  </b:Source>
  <b:Source>
    <b:Tag>Lut15</b:Tag>
    <b:SourceType>Book</b:SourceType>
    <b:Guid>{D73B13B1-B81A-4CF4-AEEB-5F965E2CD8B1}</b:Guid>
    <b:Author>
      <b:Author>
        <b:NameList>
          <b:Person>
            <b:Last>Nurlela</b:Last>
            <b:First>Lutfiyah</b:First>
          </b:Person>
          <b:Person>
            <b:Last>Ismayati</b:Last>
            <b:First>Euis</b:First>
          </b:Person>
        </b:NameList>
      </b:Author>
    </b:Author>
    <b:Title>Strategi Belajar Dan Berpikir Kreatif</b:Title>
    <b:Year>2015</b:Year>
    <b:City>Yogyakarta</b:City>
    <b:Publisher>Pustaka Pelajar</b:Publisher>
    <b:RefOrder>16</b:RefOrder>
  </b:Source>
  <b:Source>
    <b:Tag>Tit18</b:Tag>
    <b:SourceType>JournalArticle</b:SourceType>
    <b:Guid>{943A14B9-3A73-437B-9FF8-96F861961A6C}</b:Guid>
    <b:Author>
      <b:Author>
        <b:NameList>
          <b:Person>
            <b:Last>Titin</b:Last>
          </b:Person>
          <b:Person>
            <b:Last>Yokhebed</b:Last>
          </b:Person>
        </b:NameList>
      </b:Author>
    </b:Author>
    <b:Title>Peningkatan Keterampilan Pemecahan Masalah (Problem Solving) Calon Guru Biologi Melalui Pembelajaran Berbasis Kearifan Lokal</b:Title>
    <b:JournalName>Jurnal Pendidikan Matematika dan IPA</b:JournalName>
    <b:Year>2018</b:Year>
    <b:RefOrder>17</b:RefOrder>
  </b:Source>
  <b:Source>
    <b:Tag>Muh16</b:Tag>
    <b:SourceType>JournalArticle</b:SourceType>
    <b:Guid>{AB2909B2-0B15-48F7-AF65-D41A288DC450}</b:Guid>
    <b:Author>
      <b:Author>
        <b:NameList>
          <b:Person>
            <b:Last>Sugandi</b:Last>
            <b:First>Muhammad</b:First>
            <b:Middle>Kurnia</b:Middle>
          </b:Person>
        </b:NameList>
      </b:Author>
    </b:Author>
    <b:Title>Peningkatan Kemampuan Memecahkan Masalah Siswa Pada Konsep Ekosistem dengan Pembelajaran Guided Inquiry Berbantuan Audio Visual di Kelas VII SMP IT Hafifudin Arrohimah</b:Title>
    <b:JournalName>Jurnal Bio Educatio</b:JournalName>
    <b:Year>2016</b:Year>
    <b:RefOrder>18</b:RefOrder>
  </b:Source>
  <b:Source>
    <b:Tag>Ari15</b:Tag>
    <b:SourceType>JournalArticle</b:SourceType>
    <b:Guid>{27242F66-A488-4B8C-A74D-1E14DF9FD4FF}</b:Guid>
    <b:Author>
      <b:Author>
        <b:NameList>
          <b:Person>
            <b:Last>Rofiq</b:Last>
            <b:First>Arif</b:First>
            <b:Middle>Ainur</b:Middle>
          </b:Person>
        </b:NameList>
      </b:Author>
    </b:Author>
    <b:Title>Pentingnya Keterampilan Pengambilan Keputusan Sosial Bagi Siswa SMP</b:Title>
    <b:JournalName>Psympathic, Jurnal Ilmiah Psikologi</b:JournalName>
    <b:Year>2015</b:Year>
    <b:RefOrder>19</b:RefOrder>
  </b:Source>
  <b:Source>
    <b:Tag>Put16</b:Tag>
    <b:SourceType>Book</b:SourceType>
    <b:Guid>{1DC8F7C0-81EF-43CE-9175-984A117D1ADD}</b:Guid>
    <b:Title>Pengaruh Model Pembelajaran Berbasis Masalah (PBM) Terhadap Keterampilan Berpikir Kritis Peserta Didik </b:Title>
    <b:Year>2016</b:Year>
    <b:Author>
      <b:Author>
        <b:NameList>
          <b:Person>
            <b:Last>Adawiyah</b:Last>
            <b:First>Putri</b:First>
            <b:Middle>Rabiatul</b:Middle>
          </b:Person>
        </b:NameList>
      </b:Author>
    </b:Author>
    <b:City>Makassar</b:City>
    <b:Publisher>Universitas Negeri Makassar</b:Publisher>
    <b:RefOrder>20</b:RefOrder>
  </b:Source>
  <b:Source>
    <b:Tag>Bur18</b:Tag>
    <b:SourceType>JournalArticle</b:SourceType>
    <b:Guid>{0A00C7DD-3B11-4B10-B2C6-5AF373DC5F57}</b:Guid>
    <b:Title>Penerapan Pembelajaran Kooperatif Tipe STAD Dengan Pendekatan Open Ended Dalam Pembelajaran Matematika Untuk Meningkatkan Kemampuan Koneksi dan Berpikir Kreatif Peserta Didik</b:Title>
    <b:Year>2018</b:Year>
    <b:Author>
      <b:Author>
        <b:NameList>
          <b:Person>
            <b:Last>Burhan</b:Last>
          </b:Person>
        </b:NameList>
      </b:Author>
    </b:Author>
    <b:JournalName>Jurnal Penelitian Matematika dan Pendidikan Matematika</b:JournalName>
    <b:RefOrder>21</b:RefOrder>
  </b:Source>
  <b:Source>
    <b:Tag>Mer18</b:Tag>
    <b:SourceType>JournalArticle</b:SourceType>
    <b:Guid>{697458FD-7357-4C1B-8B41-897763C75882}</b:Guid>
    <b:Author>
      <b:Author>
        <b:NameList>
          <b:Person>
            <b:Last>Prastiwi</b:Last>
            <b:First>Merry</b:First>
            <b:Middle>Dwi</b:Middle>
          </b:Person>
          <b:Person>
            <b:Last>Nurita</b:Last>
            <b:First>Tutut</b:First>
          </b:Person>
        </b:NameList>
      </b:Author>
    </b:Author>
    <b:Title>Kemampuan Pemecahan Masalah Pada Siswa Kelas VII SMP</b:Title>
    <b:JournalName>e-journal pensa</b:JournalName>
    <b:Year>2018</b:Year>
    <b:RefOrder>22</b:RefOrder>
  </b:Source>
  <b:Source>
    <b:Tag>Bad17</b:Tag>
    <b:SourceType>JournalArticle</b:SourceType>
    <b:Guid>{CB650841-175A-402E-BA86-002F96409CD4}</b:Guid>
    <b:Author>
      <b:Author>
        <b:NameList>
          <b:Person>
            <b:Last>Badarudin</b:Last>
          </b:Person>
        </b:NameList>
      </b:Author>
    </b:Author>
    <b:Title>Peningkatan Keterampilan Pengambilan Keputusan dan Penguasaan Konsep IPA Melalui Model Pembelajaran Advance Organizer di Sekolah Dasar</b:Title>
    <b:JournalName>Pendidikan Dasar</b:JournalName>
    <b:Year>2017</b:Year>
    <b:RefOrder>23</b:RefOrder>
  </b:Source>
  <b:Source>
    <b:Tag>Placeholder6</b:Tag>
    <b:SourceType>Book</b:SourceType>
    <b:Guid>{F031B599-BEEF-42C0-97AA-CA03C8949F5B}</b:Guid>
    <b:Author>
      <b:Author>
        <b:NameList>
          <b:Person>
            <b:Last>Arikunto</b:Last>
            <b:First>Suharsimi</b:First>
          </b:Person>
        </b:NameList>
      </b:Author>
    </b:Author>
    <b:Title>Prosedur Penelitian Suatu Pendekatan Praktik</b:Title>
    <b:Year>2007</b:Year>
    <b:City>Jakarta</b:City>
    <b:Publisher>Rineka Apta</b:Publisher>
    <b:RefOrder>24</b:RefOrder>
  </b:Source>
  <b:Source>
    <b:Tag>Placeholder7</b:Tag>
    <b:SourceType>Book</b:SourceType>
    <b:Guid>{B4CF33AB-8919-4822-8009-24D4446743BF}</b:Guid>
    <b:Title>Metode Penelitian Pendidikan: Pendekatan Kuantitatif, Kualitatif, dan R&amp;D</b:Title>
    <b:Year>2015</b:Year>
    <b:Author>
      <b:Author>
        <b:NameList>
          <b:Person>
            <b:Last>Sugiyono</b:Last>
          </b:Person>
        </b:NameList>
      </b:Author>
    </b:Author>
    <b:City>Bandung</b:City>
    <b:Publisher>Alfabeta</b:Publisher>
    <b:RefOrder>25</b:RefOrder>
  </b:Source>
  <b:Source>
    <b:Tag>Muh15</b:Tag>
    <b:SourceType>Book</b:SourceType>
    <b:Guid>{F8D90432-240D-41D7-B5CD-213DAEDDF220}</b:Guid>
    <b:Author>
      <b:Author>
        <b:NameList>
          <b:Person>
            <b:Last>Tiro</b:Last>
            <b:First>Muhammad</b:First>
            <b:Middle>Arif</b:Middle>
          </b:Person>
        </b:NameList>
      </b:Author>
    </b:Author>
    <b:Title>Dasar-Dasar Statistika</b:Title>
    <b:Year>2017</b:Year>
    <b:City>Makassar</b:City>
    <b:Publisher>Andira Publisher</b:Publisher>
    <b:RefOrder>26</b:RefOrder>
  </b:Source>
  <b:Source>
    <b:Tag>Bru78</b:Tag>
    <b:SourceType>Book</b:SourceType>
    <b:Guid>{070C0AC6-391D-4DD2-91BB-B8672CE2F2A1}</b:Guid>
    <b:Title>Conducting Educational Research Second Edition</b:Title>
    <b:Year>1978</b:Year>
    <b:City>New York</b:City>
    <b:Publisher>Harcourt Brace Jovanovich </b:Publisher>
    <b:Author>
      <b:Author>
        <b:NameList>
          <b:Person>
            <b:Last>Tuckman</b:Last>
            <b:First>Bruce</b:First>
            <b:Middle>W.</b:Middle>
          </b:Person>
        </b:NameList>
      </b:Author>
    </b:Author>
    <b:RefOrder>27</b:RefOrder>
  </b:Source>
  <b:Source>
    <b:Tag>Rob06</b:Tag>
    <b:SourceType>Book</b:SourceType>
    <b:Guid>{FB6E2800-A467-491B-A8A7-455D0EC12C67}</b:Guid>
    <b:Author>
      <b:Author>
        <b:NameList>
          <b:Person>
            <b:Last>Marzano</b:Last>
            <b:First>Robert</b:First>
            <b:Middle>J.</b:Middle>
          </b:Person>
          <b:Person>
            <b:Last>Pickering</b:Last>
            <b:First>Debra</b:First>
            <b:Middle>J.</b:Middle>
          </b:Person>
          <b:Person>
            <b:Last>Arredondo</b:Last>
            <b:First>Daisy</b:First>
            <b:Middle>E.</b:Middle>
          </b:Person>
          <b:Person>
            <b:Last>Blackburn</b:Last>
            <b:First>Guy</b:First>
            <b:Middle>J.</b:Middle>
          </b:Person>
          <b:Person>
            <b:Last>Brandit</b:Last>
            <b:First>Ronald</b:First>
            <b:Middle>S.</b:Middle>
          </b:Person>
          <b:Person>
            <b:Last>Moffet</b:Last>
            <b:First>Cerylle</b:First>
            <b:Middle>A.</b:Middle>
          </b:Person>
          <b:Person>
            <b:Last>Paynter</b:Last>
            <b:First>Diane</b:First>
            <b:Middle>E.</b:Middle>
          </b:Person>
          <b:Person>
            <b:Last>Pollock</b:Last>
            <b:First>Jane</b:First>
            <b:Middle>E.</b:Middle>
          </b:Person>
          <b:Person>
            <b:Last>Whisler</b:Last>
            <b:First>Jo</b:First>
            <b:Middle>Sue</b:Middle>
          </b:Person>
        </b:NameList>
      </b:Author>
    </b:Author>
    <b:Title>Dimensions of Learning Teacher's Manual 2nd Edition</b:Title>
    <b:Year>2006</b:Year>
    <b:City>Aurora, Colorado</b:City>
    <b:Publisher>Hawker Brownlow Education</b:Publisher>
    <b:RefOrder>28</b:RefOrder>
  </b:Source>
  <b:Source>
    <b:Tag>Yee11</b:Tag>
    <b:SourceType>JournalArticle</b:SourceType>
    <b:Guid>{49E52E0D-4A69-451E-B840-E8EC69D1B468}</b:Guid>
    <b:Title>The Level of Marzano Higher Order Thinking Skills among Technical Education Students</b:Title>
    <b:Year>2011</b:Year>
    <b:Author>
      <b:Author>
        <b:NameList>
          <b:Person>
            <b:Last>Heong</b:Last>
            <b:First>Yee</b:First>
            <b:Middle>Mei</b:Middle>
          </b:Person>
          <b:Person>
            <b:Last>Othman</b:Last>
            <b:First>Widad</b:First>
            <b:Middle>Binti</b:Middle>
          </b:Person>
          <b:Person>
            <b:Last>Yunos</b:Last>
            <b:First>Jailani</b:First>
            <b:Middle>Bin Md</b:Middle>
          </b:Person>
          <b:Person>
            <b:Last>Kiong</b:Last>
            <b:First>Tee</b:First>
            <b:Middle>Tze</b:Middle>
          </b:Person>
          <b:Person>
            <b:Last>Hassan</b:Last>
            <b:First>Razali</b:First>
            <b:Middle>Bin</b:Middle>
          </b:Person>
          <b:Person>
            <b:Last>Mohamad</b:Last>
            <b:First>Mimi</b:First>
            <b:Middle>Mohaffyza Binti</b:Middle>
          </b:Person>
        </b:NameList>
      </b:Author>
    </b:Author>
    <b:JournalName>International Journal of Social Science and Humanity</b:JournalName>
    <b:RefOrder>29</b:RefOrder>
  </b:Source>
  <b:Source>
    <b:Tag>Faj14</b:Tag>
    <b:SourceType>Book</b:SourceType>
    <b:Guid>{7BE676BB-D061-4999-A6AF-A7234B7F238F}</b:Guid>
    <b:Author>
      <b:Author>
        <b:NameList>
          <b:Person>
            <b:Last>Anderson</b:Last>
          </b:Person>
        </b:NameList>
      </b:Author>
    </b:Author>
    <b:Title>Kerangka Landasan Untuk Pembelajaran, Pengajaran dan Asesmen (Revisi Taksonomi Pendidikan Bloom)</b:Title>
    <b:Year>2010</b:Year>
    <b:City>Yogyakarta</b:City>
    <b:Publisher>Pustaka Belajar</b:Publisher>
    <b:RefOrder>30</b:RefOrder>
  </b:Source>
  <b:Source>
    <b:Tag>Ris14</b:Tag>
    <b:SourceType>JournalArticle</b:SourceType>
    <b:Guid>{083582D8-A2E7-4594-869B-BE4AFA35C8F7}</b:Guid>
    <b:Author>
      <b:Author>
        <b:NameList>
          <b:Person>
            <b:Last>Muliyani</b:Last>
            <b:First>Riski</b:First>
          </b:Person>
          <b:Person>
            <b:Last>Kurniawan</b:Last>
            <b:First>Yudi</b:First>
          </b:Person>
        </b:NameList>
      </b:Author>
    </b:Author>
    <b:Title>Profil Kemampuan Berpikir Kreatif dan Peningkatan Hasil Belajar Kognitif Siswa SMP Melalui Model Pembelajaran Kooperatif Tipe STAD</b:Title>
    <b:JournalName>Pendidikan Fisika</b:JournalName>
    <b:Year>2014</b:Year>
    <b:RefOrder>4</b:RefOrder>
  </b:Source>
  <b:Source>
    <b:Tag>Izz15</b:Tag>
    <b:SourceType>JournalArticle</b:SourceType>
    <b:Guid>{EFC5F708-5D00-4037-93E1-C0ABD1C3DAD8}</b:Guid>
    <b:Author>
      <b:Author>
        <b:NameList>
          <b:Person>
            <b:Last>Nafi'ah</b:Last>
            <b:First>Izzaton</b:First>
          </b:Person>
          <b:Person>
            <b:Last>Prasetyo</b:Last>
            <b:First>Andreas</b:First>
            <b:Middle>Priyono Budi</b:Middle>
          </b:Person>
        </b:NameList>
      </b:Author>
    </b:Author>
    <b:Title>Analisis Kebiasaan Berpikir Kritis Siswa Saat Pembelajaran IPA Kurikulum 2013 Berpendekatan Scientific</b:Title>
    <b:JournalName>Unnes Journal of Biology Education</b:JournalName>
    <b:Year>2015</b:Year>
    <b:RefOrder>5</b:RefOrder>
  </b:Source>
  <b:Source>
    <b:Tag>Rat17</b:Tag>
    <b:SourceType>JournalArticle</b:SourceType>
    <b:Guid>{8E07BA97-5BD4-4591-82E4-5CF5353BEEED}</b:Guid>
    <b:Author>
      <b:Author>
        <b:NameList>
          <b:Person>
            <b:Last>Utami</b:Last>
            <b:First>Ratna</b:First>
            <b:Middle>Widianti</b:Middle>
          </b:Person>
          <b:Person>
            <b:Last>Wutsqa</b:Last>
            <b:First>Dhoriva</b:First>
            <b:Middle>Urwatul</b:Middle>
          </b:Person>
        </b:NameList>
      </b:Author>
    </b:Author>
    <b:Title>Analisis Kemampuan Pemecahan Masalah Matematika dan Self-Efficacy Siswa</b:Title>
    <b:JournalName>Jurnal Riset Pendidikan Matematika</b:JournalName>
    <b:Year>2017</b:Year>
    <b:RefOrder>1</b:RefOrder>
  </b:Source>
</b:Sources>
</file>

<file path=customXml/itemProps1.xml><?xml version="1.0" encoding="utf-8"?>
<ds:datastoreItem xmlns:ds="http://schemas.openxmlformats.org/officeDocument/2006/customXml" ds:itemID="{041A0943-FC9A-479B-A25B-40331C91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dc:creator>
  <cp:lastModifiedBy>IIN</cp:lastModifiedBy>
  <cp:revision>6</cp:revision>
  <cp:lastPrinted>2019-09-26T18:40:00Z</cp:lastPrinted>
  <dcterms:created xsi:type="dcterms:W3CDTF">2019-11-28T23:18:00Z</dcterms:created>
  <dcterms:modified xsi:type="dcterms:W3CDTF">2019-12-02T08:56:00Z</dcterms:modified>
</cp:coreProperties>
</file>