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A894" w14:textId="77777777" w:rsidR="00536CFD" w:rsidRPr="00877BD2" w:rsidRDefault="00B66781" w:rsidP="00536CFD">
      <w:pPr>
        <w:pStyle w:val="Heading2"/>
        <w:spacing w:before="0" w:beforeAutospacing="0" w:after="0" w:afterAutospacing="0"/>
        <w:rPr>
          <w:rFonts w:ascii="Calisto MT" w:hAnsi="Calisto MT"/>
        </w:rPr>
      </w:pPr>
      <w:r>
        <w:rPr>
          <w:rFonts w:ascii="Calisto MT" w:hAnsi="Calisto MT"/>
          <w:sz w:val="26"/>
          <w:lang w:val="en-US" w:eastAsia="en-US"/>
        </w:rPr>
        <mc:AlternateContent>
          <mc:Choice Requires="wps">
            <w:drawing>
              <wp:anchor distT="0" distB="0" distL="114300" distR="114300" simplePos="0" relativeHeight="251655680" behindDoc="0" locked="0" layoutInCell="1" allowOverlap="1" wp14:anchorId="00EB8452" wp14:editId="6640002C">
                <wp:simplePos x="0" y="0"/>
                <wp:positionH relativeFrom="column">
                  <wp:posOffset>1905</wp:posOffset>
                </wp:positionH>
                <wp:positionV relativeFrom="paragraph">
                  <wp:posOffset>-16510</wp:posOffset>
                </wp:positionV>
                <wp:extent cx="5769610" cy="0"/>
                <wp:effectExtent l="5715"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4FDB27" id="_x0000_t32" coordsize="21600,21600" o:spt="32" o:oned="t" path="m,l21600,21600e" filled="f">
                <v:path arrowok="t" fillok="f" o:connecttype="none"/>
                <o:lock v:ext="edit" shapetype="t"/>
              </v:shapetype>
              <v:shape id="AutoShape 3" o:spid="_x0000_s1026" type="#_x0000_t32" style="position:absolute;margin-left:.15pt;margin-top:-1.3pt;width:454.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ja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"/>
            </w:pict>
          </mc:Fallback>
        </mc:AlternateContent>
      </w:r>
      <w:r w:rsidR="00536CFD" w:rsidRPr="00877BD2">
        <w:rPr>
          <w:rFonts w:ascii="Calisto MT" w:hAnsi="Calisto MT"/>
          <w:sz w:val="30"/>
        </w:rPr>
        <w:t>COMPETITOR: Jurnal Pendidikan Kepelatihan Olahraga</w:t>
      </w:r>
    </w:p>
    <w:p w14:paraId="4F11118D" w14:textId="77777777" w:rsidR="008C6CF3" w:rsidRPr="00877BD2" w:rsidRDefault="00B66781" w:rsidP="00536CFD">
      <w:pPr>
        <w:pStyle w:val="Heading2"/>
        <w:spacing w:before="0" w:beforeAutospacing="0" w:after="0" w:afterAutospacing="0"/>
        <w:rPr>
          <w:rFonts w:ascii="Calisto MT" w:hAnsi="Calisto MT"/>
        </w:rPr>
      </w:pPr>
      <w:r>
        <w:rPr>
          <w:rFonts w:ascii="Calisto MT" w:hAnsi="Calisto MT"/>
          <w:bCs w:val="0"/>
          <w:sz w:val="20"/>
          <w:szCs w:val="20"/>
          <w:lang w:val="en-US" w:eastAsia="en-US"/>
        </w:rPr>
        <w:drawing>
          <wp:anchor distT="0" distB="0" distL="114300" distR="114300" simplePos="0" relativeHeight="251662848" behindDoc="0" locked="0" layoutInCell="1" allowOverlap="1" wp14:anchorId="405395A4" wp14:editId="61A08AF8">
            <wp:simplePos x="0" y="0"/>
            <wp:positionH relativeFrom="column">
              <wp:posOffset>5066665</wp:posOffset>
            </wp:positionH>
            <wp:positionV relativeFrom="paragraph">
              <wp:posOffset>-241300</wp:posOffset>
            </wp:positionV>
            <wp:extent cx="682625" cy="85979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59790"/>
                    </a:xfrm>
                    <a:prstGeom prst="rect">
                      <a:avLst/>
                    </a:prstGeom>
                    <a:noFill/>
                  </pic:spPr>
                </pic:pic>
              </a:graphicData>
            </a:graphic>
            <wp14:sizeRelH relativeFrom="page">
              <wp14:pctWidth>0</wp14:pctWidth>
            </wp14:sizeRelH>
            <wp14:sizeRelV relativeFrom="page">
              <wp14:pctHeight>0</wp14:pctHeight>
            </wp14:sizeRelV>
          </wp:anchor>
        </w:drawing>
      </w:r>
      <w:r w:rsidR="008C6CF3" w:rsidRPr="00877BD2">
        <w:rPr>
          <w:rFonts w:ascii="Calisto MT" w:hAnsi="Calisto MT"/>
          <w:bCs w:val="0"/>
          <w:sz w:val="20"/>
          <w:szCs w:val="20"/>
        </w:rPr>
        <w:t xml:space="preserve">Volume </w:t>
      </w:r>
      <w:r w:rsidR="00DF7D45">
        <w:rPr>
          <w:rFonts w:ascii="Calisto MT" w:hAnsi="Calisto MT"/>
          <w:bCs w:val="0"/>
          <w:sz w:val="20"/>
          <w:szCs w:val="20"/>
          <w:lang w:val="en-ID"/>
        </w:rPr>
        <w:t xml:space="preserve">... </w:t>
      </w:r>
      <w:r w:rsidR="008C6CF3" w:rsidRPr="00877BD2">
        <w:rPr>
          <w:rFonts w:ascii="Calisto MT" w:hAnsi="Calisto MT"/>
          <w:bCs w:val="0"/>
          <w:sz w:val="20"/>
          <w:szCs w:val="20"/>
        </w:rPr>
        <w:t xml:space="preserve"> No</w:t>
      </w:r>
      <w:r w:rsidR="001652D3" w:rsidRPr="00877BD2">
        <w:rPr>
          <w:rFonts w:ascii="Calisto MT" w:hAnsi="Calisto MT"/>
          <w:bCs w:val="0"/>
          <w:sz w:val="20"/>
          <w:szCs w:val="20"/>
        </w:rPr>
        <w:t>mor</w:t>
      </w:r>
      <w:r w:rsidR="00DF7D45">
        <w:rPr>
          <w:rFonts w:ascii="Calisto MT" w:hAnsi="Calisto MT"/>
          <w:bCs w:val="0"/>
          <w:sz w:val="20"/>
          <w:szCs w:val="20"/>
          <w:lang w:val="en-ID"/>
        </w:rPr>
        <w:t xml:space="preserve"> ...</w:t>
      </w:r>
      <w:r w:rsidR="00A142BA">
        <w:rPr>
          <w:rFonts w:ascii="Calisto MT" w:hAnsi="Calisto MT"/>
          <w:bCs w:val="0"/>
          <w:sz w:val="20"/>
          <w:szCs w:val="20"/>
          <w:lang w:val="en-ID"/>
        </w:rPr>
        <w:t xml:space="preserve">,  </w:t>
      </w:r>
      <w:r w:rsidR="00181852" w:rsidRPr="00877BD2">
        <w:rPr>
          <w:rFonts w:ascii="Calisto MT" w:hAnsi="Calisto MT"/>
          <w:bCs w:val="0"/>
          <w:sz w:val="20"/>
          <w:szCs w:val="20"/>
        </w:rPr>
        <w:t xml:space="preserve"> </w:t>
      </w:r>
      <w:r w:rsidR="00DF7D45">
        <w:rPr>
          <w:rFonts w:ascii="Calisto MT" w:hAnsi="Calisto MT"/>
          <w:bCs w:val="0"/>
          <w:sz w:val="20"/>
          <w:szCs w:val="20"/>
          <w:lang w:val="en-ID"/>
        </w:rPr>
        <w:t>Bulan</w:t>
      </w:r>
      <w:r w:rsidR="00E7032B">
        <w:rPr>
          <w:rFonts w:ascii="Calisto MT" w:hAnsi="Calisto MT"/>
          <w:bCs w:val="0"/>
          <w:sz w:val="20"/>
          <w:szCs w:val="20"/>
          <w:lang w:val="en-ID"/>
        </w:rPr>
        <w:t xml:space="preserve"> -</w:t>
      </w:r>
      <w:r w:rsidR="00DF7D45">
        <w:rPr>
          <w:rFonts w:ascii="Calisto MT" w:hAnsi="Calisto MT"/>
          <w:bCs w:val="0"/>
          <w:sz w:val="20"/>
          <w:szCs w:val="20"/>
          <w:lang w:val="en-ID"/>
        </w:rPr>
        <w:t xml:space="preserve"> Tahun</w:t>
      </w:r>
      <w:r w:rsidR="008C6CF3" w:rsidRPr="00877BD2">
        <w:rPr>
          <w:rFonts w:ascii="Calisto MT" w:hAnsi="Calisto MT"/>
          <w:bCs w:val="0"/>
          <w:sz w:val="20"/>
          <w:szCs w:val="20"/>
        </w:rPr>
        <w:t xml:space="preserve"> </w:t>
      </w:r>
    </w:p>
    <w:p w14:paraId="5CDB3B9E" w14:textId="77777777" w:rsidR="008C6CF3" w:rsidRPr="00877BD2" w:rsidRDefault="008C6CF3" w:rsidP="008C6CF3">
      <w:pPr>
        <w:rPr>
          <w:rFonts w:ascii="Calisto MT" w:hAnsi="Calisto MT"/>
          <w:sz w:val="20"/>
          <w:szCs w:val="20"/>
        </w:rPr>
      </w:pPr>
      <w:r w:rsidRPr="00877BD2">
        <w:rPr>
          <w:rFonts w:ascii="Calisto MT" w:hAnsi="Calisto MT"/>
          <w:sz w:val="20"/>
          <w:szCs w:val="20"/>
        </w:rPr>
        <w:t xml:space="preserve">e-ISSN: </w:t>
      </w:r>
      <w:r w:rsidR="00536CFD" w:rsidRPr="00877BD2">
        <w:rPr>
          <w:rFonts w:ascii="Calisto MT" w:hAnsi="Calisto MT"/>
          <w:sz w:val="20"/>
          <w:szCs w:val="20"/>
        </w:rPr>
        <w:t>2657</w:t>
      </w:r>
      <w:r w:rsidRPr="00877BD2">
        <w:rPr>
          <w:rFonts w:ascii="Calisto MT" w:hAnsi="Calisto MT"/>
          <w:sz w:val="20"/>
          <w:szCs w:val="20"/>
        </w:rPr>
        <w:t>-</w:t>
      </w:r>
      <w:r w:rsidR="00536CFD" w:rsidRPr="00877BD2">
        <w:rPr>
          <w:rFonts w:ascii="Calisto MT" w:hAnsi="Calisto MT"/>
          <w:sz w:val="20"/>
          <w:szCs w:val="20"/>
        </w:rPr>
        <w:t>0703</w:t>
      </w:r>
      <w:r w:rsidRPr="00877BD2">
        <w:rPr>
          <w:rFonts w:ascii="Calisto MT" w:hAnsi="Calisto MT"/>
          <w:sz w:val="20"/>
          <w:szCs w:val="20"/>
        </w:rPr>
        <w:t xml:space="preserve"> </w:t>
      </w:r>
      <w:r w:rsidR="007D545B" w:rsidRPr="00877BD2">
        <w:rPr>
          <w:rFonts w:ascii="Calisto MT" w:hAnsi="Calisto MT"/>
          <w:sz w:val="20"/>
          <w:szCs w:val="20"/>
        </w:rPr>
        <w:t xml:space="preserve"> dan </w:t>
      </w:r>
      <w:r w:rsidRPr="00877BD2">
        <w:rPr>
          <w:rFonts w:ascii="Calisto MT" w:hAnsi="Calisto MT"/>
          <w:sz w:val="20"/>
          <w:szCs w:val="20"/>
        </w:rPr>
        <w:t>p-ISSN: 2</w:t>
      </w:r>
      <w:r w:rsidR="00536CFD" w:rsidRPr="00877BD2">
        <w:rPr>
          <w:rFonts w:ascii="Calisto MT" w:hAnsi="Calisto MT"/>
          <w:sz w:val="20"/>
          <w:szCs w:val="20"/>
        </w:rPr>
        <w:t>085</w:t>
      </w:r>
      <w:r w:rsidRPr="00877BD2">
        <w:rPr>
          <w:rFonts w:ascii="Calisto MT" w:hAnsi="Calisto MT"/>
          <w:sz w:val="20"/>
          <w:szCs w:val="20"/>
        </w:rPr>
        <w:t>-</w:t>
      </w:r>
      <w:r w:rsidR="00536CFD" w:rsidRPr="00877BD2">
        <w:rPr>
          <w:rFonts w:ascii="Calisto MT" w:hAnsi="Calisto MT"/>
          <w:sz w:val="20"/>
          <w:szCs w:val="20"/>
        </w:rPr>
        <w:t>5389</w:t>
      </w:r>
    </w:p>
    <w:p w14:paraId="618AFDBB" w14:textId="77777777" w:rsidR="001652D3" w:rsidRPr="00877BD2" w:rsidRDefault="00B66781" w:rsidP="001652D3">
      <w:pPr>
        <w:rPr>
          <w:rFonts w:ascii="Calisto MT" w:hAnsi="Calisto MT"/>
          <w:i/>
          <w:iCs/>
          <w:sz w:val="20"/>
          <w:szCs w:val="20"/>
        </w:rPr>
      </w:pPr>
      <w:r>
        <w:rPr>
          <w:rFonts w:ascii="Calisto MT" w:hAnsi="Calisto MT"/>
          <w:sz w:val="20"/>
          <w:szCs w:val="20"/>
          <w:lang w:val="en-US"/>
        </w:rPr>
        <w:drawing>
          <wp:anchor distT="0" distB="0" distL="114300" distR="114300" simplePos="0" relativeHeight="251657728" behindDoc="0" locked="0" layoutInCell="1" allowOverlap="1" wp14:anchorId="6700367D" wp14:editId="0E3756EB">
            <wp:simplePos x="0" y="0"/>
            <wp:positionH relativeFrom="column">
              <wp:posOffset>8255</wp:posOffset>
            </wp:positionH>
            <wp:positionV relativeFrom="paragraph">
              <wp:posOffset>17780</wp:posOffset>
            </wp:positionV>
            <wp:extent cx="467360" cy="268605"/>
            <wp:effectExtent l="0" t="0" r="8890" b="0"/>
            <wp:wrapNone/>
            <wp:docPr id="11" name="Picture 11"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52D3"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B66781">
        <w:rPr>
          <w:rFonts w:ascii="Calisto MT" w:hAnsi="Calisto MT"/>
          <w:iCs/>
          <w:sz w:val="20"/>
          <w:szCs w:val="20"/>
        </w:rPr>
        <w:t>This work is licensed under</w:t>
      </w:r>
      <w:r w:rsidR="00181852" w:rsidRPr="00877BD2">
        <w:rPr>
          <w:rFonts w:ascii="Calisto MT" w:hAnsi="Calisto MT"/>
          <w:i/>
          <w:iCs/>
          <w:sz w:val="20"/>
          <w:szCs w:val="20"/>
        </w:rPr>
        <w:t xml:space="preserve"> a Creative Commons Attribution </w:t>
      </w:r>
    </w:p>
    <w:p w14:paraId="2C34C6E7" w14:textId="77777777" w:rsidR="008C6CF3" w:rsidRPr="00877BD2" w:rsidRDefault="001652D3" w:rsidP="00181852">
      <w:pPr>
        <w:rPr>
          <w:rFonts w:ascii="Calisto MT" w:eastAsia="Arial Unicode MS" w:hAnsi="Calisto MT"/>
          <w:sz w:val="20"/>
          <w:szCs w:val="20"/>
        </w:rPr>
      </w:pPr>
      <w:r w:rsidRPr="00877BD2">
        <w:rPr>
          <w:rFonts w:ascii="Calisto MT" w:hAnsi="Calisto MT"/>
          <w:i/>
          <w:iCs/>
          <w:sz w:val="20"/>
          <w:szCs w:val="20"/>
        </w:rPr>
        <w:t xml:space="preserve">              </w:t>
      </w:r>
      <w:r w:rsidR="00536CFD" w:rsidRPr="00877BD2">
        <w:rPr>
          <w:rFonts w:ascii="Calisto MT" w:hAnsi="Calisto MT"/>
          <w:i/>
          <w:iCs/>
          <w:sz w:val="20"/>
          <w:szCs w:val="20"/>
        </w:rPr>
        <w:t xml:space="preserve">  </w:t>
      </w:r>
      <w:r w:rsidR="00181852" w:rsidRPr="00877BD2">
        <w:rPr>
          <w:rFonts w:ascii="Calisto MT" w:hAnsi="Calisto MT"/>
          <w:i/>
          <w:iCs/>
          <w:sz w:val="20"/>
          <w:szCs w:val="20"/>
        </w:rPr>
        <w:t>4.0 International License</w:t>
      </w:r>
    </w:p>
    <w:p w14:paraId="7FBF48D5" w14:textId="77777777" w:rsidR="008C6CF3" w:rsidRPr="00877BD2" w:rsidRDefault="00B66781" w:rsidP="008C6CF3">
      <w:pPr>
        <w:rPr>
          <w:rFonts w:ascii="Calisto MT" w:eastAsia="Arial Unicode MS" w:hAnsi="Calisto MT"/>
          <w:sz w:val="28"/>
        </w:rPr>
      </w:pPr>
      <w:r>
        <w:rPr>
          <w:rFonts w:ascii="Calisto MT" w:hAnsi="Calisto MT"/>
          <w:sz w:val="26"/>
          <w:lang w:val="en-US"/>
        </w:rPr>
        <mc:AlternateContent>
          <mc:Choice Requires="wps">
            <w:drawing>
              <wp:anchor distT="0" distB="0" distL="114300" distR="114300" simplePos="0" relativeHeight="251656704" behindDoc="0" locked="0" layoutInCell="1" allowOverlap="1" wp14:anchorId="7C0E325C" wp14:editId="47AEEE14">
                <wp:simplePos x="0" y="0"/>
                <wp:positionH relativeFrom="column">
                  <wp:posOffset>1905</wp:posOffset>
                </wp:positionH>
                <wp:positionV relativeFrom="paragraph">
                  <wp:posOffset>31750</wp:posOffset>
                </wp:positionV>
                <wp:extent cx="5769610" cy="0"/>
                <wp:effectExtent l="15240" t="14605" r="1587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7EEE0" id="AutoShape 4" o:spid="_x0000_s1026" type="#_x0000_t32" style="position:absolute;margin-left:.15pt;margin-top:2.5pt;width:454.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" strokeweight="1pt"/>
            </w:pict>
          </mc:Fallback>
        </mc:AlternateContent>
      </w:r>
    </w:p>
    <w:p w14:paraId="77E07698" w14:textId="0F3D2BBA" w:rsidR="00205020" w:rsidRDefault="00676DD3" w:rsidP="00205020">
      <w:pPr>
        <w:rPr>
          <w:rFonts w:ascii="Calisto MT" w:hAnsi="Calisto MT"/>
          <w:b/>
          <w:bCs/>
          <w:sz w:val="28"/>
          <w:szCs w:val="28"/>
          <w:lang w:val="en-US"/>
        </w:rPr>
      </w:pPr>
      <w:r>
        <w:rPr>
          <w:rFonts w:ascii="Calisto MT" w:hAnsi="Calisto MT"/>
          <w:b/>
          <w:bCs/>
          <w:sz w:val="28"/>
          <w:szCs w:val="28"/>
          <w:lang w:val="en-US"/>
        </w:rPr>
        <w:t>Hubungan Kualitas Layanan Fasilitas Olahraga dengan Kepuasan Konsumen GOR Saparua</w:t>
      </w:r>
    </w:p>
    <w:p w14:paraId="1073125C" w14:textId="77777777" w:rsidR="00205020" w:rsidRPr="000369C3" w:rsidRDefault="00205020" w:rsidP="00205020">
      <w:pPr>
        <w:rPr>
          <w:rFonts w:ascii="Calisto MT" w:hAnsi="Calisto MT"/>
          <w:b/>
          <w:bCs/>
          <w:sz w:val="28"/>
          <w:szCs w:val="28"/>
          <w:lang w:val="en-US"/>
        </w:rPr>
      </w:pPr>
    </w:p>
    <w:p w14:paraId="2BAEC4FE" w14:textId="77777777" w:rsidR="00676DD3" w:rsidRDefault="00205020" w:rsidP="00205020">
      <w:pPr>
        <w:ind w:left="2880" w:hanging="3330"/>
        <w:rPr>
          <w:rFonts w:ascii="Calisto MT" w:hAnsi="Calisto MT"/>
          <w:b/>
          <w:bCs/>
          <w:sz w:val="22"/>
          <w:szCs w:val="22"/>
          <w:lang w:val="en-US"/>
        </w:rPr>
      </w:pPr>
      <w:r w:rsidRPr="000369C3">
        <w:rPr>
          <w:rFonts w:ascii="Calisto MT" w:hAnsi="Calisto MT"/>
          <w:b/>
          <w:sz w:val="22"/>
          <w:szCs w:val="22"/>
          <w:vertAlign w:val="superscript"/>
        </w:rPr>
        <w:t xml:space="preserve">             1 </w:t>
      </w:r>
      <w:r w:rsidR="00676DD3">
        <w:rPr>
          <w:rFonts w:ascii="Calisto MT" w:hAnsi="Calisto MT"/>
          <w:b/>
          <w:bCs/>
          <w:sz w:val="22"/>
          <w:szCs w:val="22"/>
          <w:lang w:val="en-US"/>
        </w:rPr>
        <w:t>Muhamad Rachmaan Kurniawan</w:t>
      </w:r>
      <w:r w:rsidRPr="000369C3">
        <w:rPr>
          <w:rFonts w:ascii="Calisto MT" w:hAnsi="Calisto MT"/>
          <w:b/>
          <w:sz w:val="22"/>
          <w:szCs w:val="22"/>
          <w:vertAlign w:val="superscript"/>
        </w:rPr>
        <w:t xml:space="preserve">2 </w:t>
      </w:r>
      <w:r w:rsidRPr="000369C3">
        <w:rPr>
          <w:rFonts w:ascii="Calisto MT" w:hAnsi="Calisto MT"/>
          <w:b/>
          <w:bCs/>
          <w:sz w:val="22"/>
          <w:szCs w:val="22"/>
          <w:lang w:val="en-US"/>
        </w:rPr>
        <w:t>Prof. Dr. Yudha Munajat S, M.Ed.</w:t>
      </w:r>
    </w:p>
    <w:p w14:paraId="7932995B" w14:textId="6AC7FC78" w:rsidR="00205020" w:rsidRDefault="00205020" w:rsidP="00676DD3">
      <w:pPr>
        <w:ind w:left="2880" w:hanging="2880"/>
        <w:rPr>
          <w:rFonts w:ascii="Times New Roman" w:hAnsi="Times New Roman"/>
          <w:b/>
          <w:bCs/>
          <w:lang w:val="en-US"/>
        </w:rPr>
      </w:pPr>
      <w:r w:rsidRPr="000369C3">
        <w:rPr>
          <w:rFonts w:ascii="Calisto MT" w:hAnsi="Calisto MT"/>
          <w:b/>
          <w:bCs/>
          <w:sz w:val="22"/>
          <w:szCs w:val="22"/>
          <w:lang w:val="en-US"/>
        </w:rPr>
        <w:t xml:space="preserve"> </w:t>
      </w:r>
      <w:r w:rsidRPr="000369C3">
        <w:rPr>
          <w:rFonts w:ascii="Calisto MT" w:hAnsi="Calisto MT"/>
          <w:b/>
          <w:sz w:val="22"/>
          <w:szCs w:val="22"/>
          <w:shd w:val="clear" w:color="auto" w:fill="FAFAFA"/>
          <w:vertAlign w:val="superscript"/>
        </w:rPr>
        <w:t xml:space="preserve">3 </w:t>
      </w:r>
      <w:r w:rsidR="00676DD3">
        <w:rPr>
          <w:rFonts w:ascii="Calisto MT" w:hAnsi="Calisto MT"/>
          <w:b/>
          <w:bCs/>
          <w:sz w:val="22"/>
          <w:szCs w:val="22"/>
          <w:lang w:val="en-US"/>
        </w:rPr>
        <w:t>Nurlan Kusmaedi., Prof., Dr., M. Pd</w:t>
      </w:r>
    </w:p>
    <w:p w14:paraId="3842B3A6" w14:textId="77777777" w:rsidR="00DB524C" w:rsidRPr="00877BD2" w:rsidRDefault="00DB524C" w:rsidP="00181852">
      <w:pPr>
        <w:ind w:left="567" w:right="362"/>
        <w:rPr>
          <w:rFonts w:ascii="Calisto MT" w:eastAsia="Arial Unicode MS" w:hAnsi="Calisto MT"/>
          <w:b/>
          <w:sz w:val="22"/>
        </w:rPr>
      </w:pPr>
    </w:p>
    <w:tbl>
      <w:tblPr>
        <w:tblW w:w="0" w:type="auto"/>
        <w:tblInd w:w="108" w:type="dxa"/>
        <w:tblBorders>
          <w:top w:val="thinThickSmallGap" w:sz="12" w:space="0" w:color="auto"/>
          <w:bottom w:val="thickThinSmallGap" w:sz="12" w:space="0" w:color="auto"/>
        </w:tblBorders>
        <w:tblLook w:val="04A0" w:firstRow="1" w:lastRow="0" w:firstColumn="1" w:lastColumn="0" w:noHBand="0" w:noVBand="1"/>
      </w:tblPr>
      <w:tblGrid>
        <w:gridCol w:w="3119"/>
        <w:gridCol w:w="5845"/>
      </w:tblGrid>
      <w:tr w:rsidR="007D545B" w:rsidRPr="00877BD2" w14:paraId="02B3BCAA" w14:textId="77777777" w:rsidTr="00A756F1">
        <w:tc>
          <w:tcPr>
            <w:tcW w:w="3119" w:type="dxa"/>
            <w:shd w:val="clear" w:color="auto" w:fill="auto"/>
          </w:tcPr>
          <w:p w14:paraId="3CFD4CFB" w14:textId="77777777" w:rsidR="00676DD3" w:rsidRDefault="00181852" w:rsidP="00676DD3">
            <w:pPr>
              <w:spacing w:before="240"/>
              <w:ind w:right="362"/>
              <w:rPr>
                <w:rFonts w:ascii="Calisto MT" w:eastAsia="Arial Unicode MS" w:hAnsi="Calisto MT"/>
                <w:i/>
                <w:sz w:val="22"/>
                <w:szCs w:val="22"/>
              </w:rPr>
            </w:pPr>
            <w:r w:rsidRPr="00877BD2">
              <w:rPr>
                <w:rFonts w:ascii="Calisto MT" w:eastAsia="Arial Unicode MS" w:hAnsi="Calisto MT"/>
                <w:b/>
                <w:i/>
                <w:sz w:val="22"/>
                <w:szCs w:val="22"/>
              </w:rPr>
              <w:t>Keywords</w:t>
            </w:r>
            <w:r w:rsidRPr="00877BD2">
              <w:rPr>
                <w:rFonts w:ascii="Calisto MT" w:eastAsia="Arial Unicode MS" w:hAnsi="Calisto MT"/>
                <w:i/>
                <w:sz w:val="22"/>
                <w:szCs w:val="22"/>
              </w:rPr>
              <w:t xml:space="preserve"> : </w:t>
            </w:r>
          </w:p>
          <w:p w14:paraId="7A87EFEA" w14:textId="5C7EFE57" w:rsidR="00676DD3" w:rsidRDefault="00676DD3" w:rsidP="00676DD3">
            <w:pPr>
              <w:spacing w:before="240"/>
              <w:ind w:right="362"/>
              <w:rPr>
                <w:rFonts w:ascii="Times New Roman" w:eastAsia="Times New Roman" w:hAnsi="Times New Roman"/>
                <w:i/>
                <w:color w:val="202124"/>
                <w:lang w:val="en"/>
              </w:rPr>
            </w:pPr>
            <w:r w:rsidRPr="000A19A6">
              <w:rPr>
                <w:rFonts w:ascii="Times New Roman" w:eastAsia="Times New Roman" w:hAnsi="Times New Roman"/>
                <w:i/>
                <w:color w:val="202124"/>
                <w:lang w:val="en"/>
              </w:rPr>
              <w:t>Public Facilit</w:t>
            </w:r>
            <w:r>
              <w:rPr>
                <w:rFonts w:ascii="Times New Roman" w:eastAsia="Times New Roman" w:hAnsi="Times New Roman"/>
                <w:i/>
                <w:color w:val="202124"/>
                <w:lang w:val="en"/>
              </w:rPr>
              <w:t>ies, Sports, Quality of Service, Customer Satisfaction</w:t>
            </w:r>
          </w:p>
          <w:p w14:paraId="0EF0428C" w14:textId="77777777" w:rsidR="00676DD3" w:rsidRPr="00E3683F" w:rsidRDefault="00676DD3" w:rsidP="00676DD3">
            <w:pPr>
              <w:spacing w:before="240"/>
              <w:ind w:right="362"/>
              <w:rPr>
                <w:rFonts w:ascii="Calisto MT" w:eastAsia="Arial Unicode MS" w:hAnsi="Calisto MT"/>
                <w:i/>
                <w:sz w:val="22"/>
                <w:szCs w:val="22"/>
              </w:rPr>
            </w:pPr>
          </w:p>
          <w:p w14:paraId="72B04EC8" w14:textId="77777777" w:rsidR="00181852" w:rsidRPr="00877BD2" w:rsidRDefault="00181852" w:rsidP="00F41416">
            <w:pPr>
              <w:tabs>
                <w:tab w:val="left" w:pos="2079"/>
              </w:tabs>
              <w:rPr>
                <w:rFonts w:ascii="Calisto MT" w:eastAsia="Arial Unicode MS" w:hAnsi="Calisto MT"/>
                <w:b/>
                <w:i/>
                <w:sz w:val="22"/>
                <w:szCs w:val="22"/>
              </w:rPr>
            </w:pPr>
            <w:r w:rsidRPr="00877BD2">
              <w:rPr>
                <w:rFonts w:ascii="Calisto MT" w:eastAsia="Arial Unicode MS" w:hAnsi="Calisto MT"/>
                <w:b/>
                <w:i/>
                <w:sz w:val="22"/>
                <w:szCs w:val="22"/>
              </w:rPr>
              <w:t>Corespondensi Author</w:t>
            </w:r>
          </w:p>
          <w:p w14:paraId="37BD0690" w14:textId="1DB68FAC" w:rsidR="00B1471E" w:rsidRDefault="00882785" w:rsidP="00205020">
            <w:pPr>
              <w:pStyle w:val="ListParagraph"/>
              <w:shd w:val="clear" w:color="auto" w:fill="FFFFFF"/>
              <w:tabs>
                <w:tab w:val="left" w:pos="709"/>
              </w:tabs>
              <w:spacing w:after="0" w:line="240" w:lineRule="auto"/>
              <w:ind w:left="0"/>
              <w:rPr>
                <w:rFonts w:ascii="Calisto MT" w:hAnsi="Calisto MT"/>
                <w:color w:val="000000"/>
                <w:lang w:val="en-US"/>
              </w:rPr>
            </w:pPr>
            <w:r w:rsidRPr="00877BD2">
              <w:rPr>
                <w:rFonts w:ascii="Calisto MT" w:hAnsi="Calisto MT"/>
                <w:color w:val="000000"/>
                <w:vertAlign w:val="superscript"/>
              </w:rPr>
              <w:t>1</w:t>
            </w:r>
            <w:r w:rsidRPr="00877BD2">
              <w:rPr>
                <w:rFonts w:ascii="Calisto MT" w:hAnsi="Calisto MT"/>
                <w:color w:val="000000"/>
              </w:rPr>
              <w:t xml:space="preserve"> </w:t>
            </w:r>
            <w:r w:rsidR="00205020">
              <w:rPr>
                <w:rFonts w:ascii="Calisto MT" w:hAnsi="Calisto MT"/>
                <w:color w:val="000000"/>
                <w:lang w:val="en-US"/>
              </w:rPr>
              <w:t>Universitas Pendidikan Indonesia</w:t>
            </w:r>
          </w:p>
          <w:p w14:paraId="69B18585" w14:textId="19F13A0A" w:rsidR="00882785" w:rsidRPr="00F20362" w:rsidRDefault="00F20362" w:rsidP="00882785">
            <w:pPr>
              <w:rPr>
                <w:rFonts w:ascii="Calisto MT" w:hAnsi="Calisto MT"/>
                <w:color w:val="000000"/>
                <w:sz w:val="22"/>
                <w:szCs w:val="22"/>
                <w:lang w:val="en-US"/>
              </w:rPr>
            </w:pPr>
            <w:r>
              <w:rPr>
                <w:rFonts w:ascii="Calisto MT" w:hAnsi="Calisto MT"/>
                <w:color w:val="000000"/>
                <w:sz w:val="22"/>
                <w:szCs w:val="22"/>
                <w:lang w:val="en-US"/>
              </w:rPr>
              <w:t>mrachmaan@gmail.com</w:t>
            </w:r>
          </w:p>
          <w:p w14:paraId="5A5C3CE5" w14:textId="77777777" w:rsidR="00B1471E" w:rsidRPr="00877BD2" w:rsidRDefault="00B1471E" w:rsidP="00882785">
            <w:pPr>
              <w:rPr>
                <w:rFonts w:ascii="Calisto MT" w:hAnsi="Calisto MT"/>
                <w:color w:val="000000"/>
                <w:sz w:val="22"/>
                <w:szCs w:val="22"/>
              </w:rPr>
            </w:pPr>
          </w:p>
          <w:p w14:paraId="1F990784" w14:textId="77777777" w:rsidR="00882785" w:rsidRPr="00877BD2" w:rsidRDefault="00B1471E" w:rsidP="00882785">
            <w:pPr>
              <w:rPr>
                <w:rFonts w:ascii="Calisto MT" w:hAnsi="Calisto MT"/>
                <w:b/>
                <w:i/>
                <w:color w:val="000000"/>
                <w:sz w:val="22"/>
                <w:szCs w:val="22"/>
              </w:rPr>
            </w:pPr>
            <w:r w:rsidRPr="00877BD2">
              <w:rPr>
                <w:rFonts w:ascii="Calisto MT" w:hAnsi="Calisto MT"/>
                <w:b/>
                <w:i/>
                <w:color w:val="000000"/>
                <w:sz w:val="22"/>
                <w:szCs w:val="22"/>
              </w:rPr>
              <w:t>Article History</w:t>
            </w:r>
          </w:p>
          <w:p w14:paraId="4CC22320"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Received</w:t>
            </w:r>
            <w:r w:rsidR="00DE2511">
              <w:rPr>
                <w:rFonts w:ascii="Calisto MT" w:hAnsi="Calisto MT"/>
                <w:color w:val="000000"/>
                <w:sz w:val="22"/>
                <w:szCs w:val="22"/>
              </w:rPr>
              <w:t xml:space="preserve">: </w:t>
            </w:r>
            <w:r w:rsidRPr="00877BD2">
              <w:rPr>
                <w:rFonts w:ascii="Calisto MT" w:hAnsi="Calisto MT"/>
                <w:color w:val="000000"/>
                <w:sz w:val="22"/>
                <w:szCs w:val="22"/>
              </w:rPr>
              <w:t>b</w:t>
            </w:r>
            <w:r w:rsidR="00DE2511">
              <w:rPr>
                <w:rFonts w:ascii="Calisto MT" w:hAnsi="Calisto MT"/>
                <w:color w:val="000000"/>
                <w:sz w:val="22"/>
                <w:szCs w:val="22"/>
                <w:lang w:val="en-ID"/>
              </w:rPr>
              <w:t>u</w:t>
            </w:r>
            <w:r w:rsidRPr="00877BD2">
              <w:rPr>
                <w:rFonts w:ascii="Calisto MT" w:hAnsi="Calisto MT"/>
                <w:color w:val="000000"/>
                <w:sz w:val="22"/>
                <w:szCs w:val="22"/>
              </w:rPr>
              <w:t>l</w:t>
            </w:r>
            <w:r w:rsidR="00DE2511">
              <w:rPr>
                <w:rFonts w:ascii="Calisto MT" w:hAnsi="Calisto MT"/>
                <w:color w:val="000000"/>
                <w:sz w:val="22"/>
                <w:szCs w:val="22"/>
                <w:lang w:val="en-ID"/>
              </w:rPr>
              <w:t>a</w:t>
            </w:r>
            <w:r w:rsidRPr="00877BD2">
              <w:rPr>
                <w:rFonts w:ascii="Calisto MT" w:hAnsi="Calisto MT"/>
                <w:color w:val="000000"/>
                <w:sz w:val="22"/>
                <w:szCs w:val="22"/>
              </w:rPr>
              <w:t>n-t</w:t>
            </w:r>
            <w:r w:rsidR="00DE2511">
              <w:rPr>
                <w:rFonts w:ascii="Calisto MT" w:hAnsi="Calisto MT"/>
                <w:color w:val="000000"/>
                <w:sz w:val="22"/>
                <w:szCs w:val="22"/>
                <w:lang w:val="en-ID"/>
              </w:rPr>
              <w:t>a</w:t>
            </w:r>
            <w:r w:rsidRPr="00877BD2">
              <w:rPr>
                <w:rFonts w:ascii="Calisto MT" w:hAnsi="Calisto MT"/>
                <w:color w:val="000000"/>
                <w:sz w:val="22"/>
                <w:szCs w:val="22"/>
              </w:rPr>
              <w:t>h</w:t>
            </w:r>
            <w:r w:rsidR="00DE2511">
              <w:rPr>
                <w:rFonts w:ascii="Calisto MT" w:hAnsi="Calisto MT"/>
                <w:color w:val="000000"/>
                <w:sz w:val="22"/>
                <w:szCs w:val="22"/>
                <w:lang w:val="en-ID"/>
              </w:rPr>
              <w:t>u</w:t>
            </w:r>
            <w:r w:rsidRPr="00877BD2">
              <w:rPr>
                <w:rFonts w:ascii="Calisto MT" w:hAnsi="Calisto MT"/>
                <w:color w:val="000000"/>
                <w:sz w:val="22"/>
                <w:szCs w:val="22"/>
              </w:rPr>
              <w:t xml:space="preserve">n; </w:t>
            </w:r>
          </w:p>
          <w:p w14:paraId="4ECA6A1A"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Reviewed: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6553B5D" w14:textId="77777777" w:rsidR="00B1471E" w:rsidRPr="00877BD2" w:rsidRDefault="00882785" w:rsidP="00882785">
            <w:pPr>
              <w:rPr>
                <w:rFonts w:ascii="Calisto MT" w:hAnsi="Calisto MT"/>
                <w:color w:val="000000"/>
                <w:sz w:val="22"/>
                <w:szCs w:val="22"/>
              </w:rPr>
            </w:pPr>
            <w:r w:rsidRPr="00877BD2">
              <w:rPr>
                <w:rFonts w:ascii="Calisto MT" w:hAnsi="Calisto MT"/>
                <w:b/>
                <w:i/>
                <w:color w:val="000000"/>
                <w:sz w:val="22"/>
                <w:szCs w:val="22"/>
              </w:rPr>
              <w:t xml:space="preserve">Accepted: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r w:rsidRPr="00877BD2">
              <w:rPr>
                <w:rFonts w:ascii="Calisto MT" w:hAnsi="Calisto MT"/>
                <w:color w:val="000000"/>
                <w:sz w:val="22"/>
                <w:szCs w:val="22"/>
              </w:rPr>
              <w:t xml:space="preserve">; </w:t>
            </w:r>
          </w:p>
          <w:p w14:paraId="4ED34968" w14:textId="77777777" w:rsidR="00882785" w:rsidRPr="00877BD2" w:rsidRDefault="00882785" w:rsidP="00882785">
            <w:pPr>
              <w:rPr>
                <w:rFonts w:ascii="Calisto MT" w:eastAsia="Arial Unicode MS" w:hAnsi="Calisto MT"/>
                <w:b/>
                <w:sz w:val="22"/>
                <w:szCs w:val="22"/>
              </w:rPr>
            </w:pPr>
            <w:r w:rsidRPr="00877BD2">
              <w:rPr>
                <w:rFonts w:ascii="Calisto MT" w:hAnsi="Calisto MT"/>
                <w:b/>
                <w:i/>
                <w:color w:val="000000"/>
                <w:sz w:val="22"/>
                <w:szCs w:val="22"/>
              </w:rPr>
              <w:t>Published:</w:t>
            </w:r>
            <w:r w:rsidR="00DE2511">
              <w:rPr>
                <w:rFonts w:ascii="Calisto MT" w:hAnsi="Calisto MT"/>
                <w:color w:val="000000"/>
                <w:sz w:val="22"/>
                <w:szCs w:val="22"/>
              </w:rPr>
              <w:t xml:space="preserve"> </w:t>
            </w:r>
            <w:r w:rsidR="00DE2511" w:rsidRPr="00877BD2">
              <w:rPr>
                <w:rFonts w:ascii="Calisto MT" w:hAnsi="Calisto MT"/>
                <w:color w:val="000000"/>
                <w:sz w:val="22"/>
                <w:szCs w:val="22"/>
              </w:rPr>
              <w:t>b</w:t>
            </w:r>
            <w:r w:rsidR="00DE2511">
              <w:rPr>
                <w:rFonts w:ascii="Calisto MT" w:hAnsi="Calisto MT"/>
                <w:color w:val="000000"/>
                <w:sz w:val="22"/>
                <w:szCs w:val="22"/>
                <w:lang w:val="en-ID"/>
              </w:rPr>
              <w:t>u</w:t>
            </w:r>
            <w:r w:rsidR="00DE2511" w:rsidRPr="00877BD2">
              <w:rPr>
                <w:rFonts w:ascii="Calisto MT" w:hAnsi="Calisto MT"/>
                <w:color w:val="000000"/>
                <w:sz w:val="22"/>
                <w:szCs w:val="22"/>
              </w:rPr>
              <w:t>l</w:t>
            </w:r>
            <w:r w:rsidR="00DE2511">
              <w:rPr>
                <w:rFonts w:ascii="Calisto MT" w:hAnsi="Calisto MT"/>
                <w:color w:val="000000"/>
                <w:sz w:val="22"/>
                <w:szCs w:val="22"/>
                <w:lang w:val="en-ID"/>
              </w:rPr>
              <w:t>a</w:t>
            </w:r>
            <w:r w:rsidR="00DE2511" w:rsidRPr="00877BD2">
              <w:rPr>
                <w:rFonts w:ascii="Calisto MT" w:hAnsi="Calisto MT"/>
                <w:color w:val="000000"/>
                <w:sz w:val="22"/>
                <w:szCs w:val="22"/>
              </w:rPr>
              <w:t>n-t</w:t>
            </w:r>
            <w:r w:rsidR="00DE2511">
              <w:rPr>
                <w:rFonts w:ascii="Calisto MT" w:hAnsi="Calisto MT"/>
                <w:color w:val="000000"/>
                <w:sz w:val="22"/>
                <w:szCs w:val="22"/>
                <w:lang w:val="en-ID"/>
              </w:rPr>
              <w:t>a</w:t>
            </w:r>
            <w:r w:rsidR="00DE2511" w:rsidRPr="00877BD2">
              <w:rPr>
                <w:rFonts w:ascii="Calisto MT" w:hAnsi="Calisto MT"/>
                <w:color w:val="000000"/>
                <w:sz w:val="22"/>
                <w:szCs w:val="22"/>
              </w:rPr>
              <w:t>h</w:t>
            </w:r>
            <w:r w:rsidR="00DE2511">
              <w:rPr>
                <w:rFonts w:ascii="Calisto MT" w:hAnsi="Calisto MT"/>
                <w:color w:val="000000"/>
                <w:sz w:val="22"/>
                <w:szCs w:val="22"/>
                <w:lang w:val="en-ID"/>
              </w:rPr>
              <w:t>u</w:t>
            </w:r>
            <w:r w:rsidR="00DE2511" w:rsidRPr="00877BD2">
              <w:rPr>
                <w:rFonts w:ascii="Calisto MT" w:hAnsi="Calisto MT"/>
                <w:color w:val="000000"/>
                <w:sz w:val="22"/>
                <w:szCs w:val="22"/>
              </w:rPr>
              <w:t>n</w:t>
            </w:r>
          </w:p>
          <w:p w14:paraId="1AB406D5" w14:textId="77777777" w:rsidR="00181852" w:rsidRPr="00877BD2" w:rsidRDefault="00181852" w:rsidP="00F41416">
            <w:pPr>
              <w:tabs>
                <w:tab w:val="left" w:pos="2079"/>
              </w:tabs>
              <w:rPr>
                <w:rFonts w:ascii="Calisto MT" w:eastAsia="Arial Unicode MS" w:hAnsi="Calisto MT"/>
                <w:sz w:val="22"/>
              </w:rPr>
            </w:pPr>
          </w:p>
        </w:tc>
        <w:tc>
          <w:tcPr>
            <w:tcW w:w="5849" w:type="dxa"/>
            <w:shd w:val="clear" w:color="auto" w:fill="auto"/>
          </w:tcPr>
          <w:p w14:paraId="0FB956D2" w14:textId="77777777" w:rsidR="00205020" w:rsidRPr="00674595" w:rsidRDefault="00205020" w:rsidP="00205020">
            <w:pPr>
              <w:ind w:left="2880" w:hanging="2850"/>
              <w:jc w:val="both"/>
              <w:rPr>
                <w:rFonts w:ascii="Times New Roman" w:hAnsi="Times New Roman"/>
                <w:b/>
                <w:i/>
              </w:rPr>
            </w:pPr>
            <w:r w:rsidRPr="00674595">
              <w:rPr>
                <w:rFonts w:ascii="Times New Roman" w:hAnsi="Times New Roman"/>
                <w:b/>
                <w:i/>
              </w:rPr>
              <w:t>ABSTRACT</w:t>
            </w:r>
          </w:p>
          <w:p w14:paraId="36CCD762" w14:textId="77777777" w:rsidR="00676DD3" w:rsidRPr="00676DD3" w:rsidRDefault="00676DD3" w:rsidP="00676D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02124"/>
                <w:sz w:val="20"/>
                <w:lang w:val="en"/>
              </w:rPr>
            </w:pPr>
            <w:r w:rsidRPr="00E3683F">
              <w:rPr>
                <w:rFonts w:ascii="Times New Roman" w:eastAsia="Times New Roman" w:hAnsi="Times New Roman"/>
                <w:color w:val="202124"/>
                <w:sz w:val="20"/>
                <w:lang w:val="en"/>
              </w:rPr>
              <w:t>Public service is a government obligation in fulfilling the rights of every citizen. To facilitate the delivery of government services to the community, a public service</w:t>
            </w:r>
            <w:r w:rsidRPr="00676DD3">
              <w:rPr>
                <w:rFonts w:ascii="Times New Roman" w:eastAsia="Times New Roman" w:hAnsi="Times New Roman"/>
                <w:color w:val="202124"/>
                <w:sz w:val="20"/>
                <w:lang w:val="en"/>
              </w:rPr>
              <w:t xml:space="preserve"> model is needed. One of them in public service is</w:t>
            </w:r>
            <w:r w:rsidRPr="00E3683F">
              <w:rPr>
                <w:rFonts w:ascii="Times New Roman" w:eastAsia="Times New Roman" w:hAnsi="Times New Roman"/>
                <w:color w:val="202124"/>
                <w:sz w:val="20"/>
                <w:lang w:val="en"/>
              </w:rPr>
              <w:t xml:space="preserve"> sports. Of course, sport</w:t>
            </w:r>
            <w:r w:rsidRPr="00676DD3">
              <w:rPr>
                <w:rFonts w:ascii="Times New Roman" w:eastAsia="Times New Roman" w:hAnsi="Times New Roman"/>
                <w:color w:val="202124"/>
                <w:sz w:val="20"/>
                <w:lang w:val="en"/>
              </w:rPr>
              <w:t>s</w:t>
            </w:r>
            <w:r w:rsidRPr="00E3683F">
              <w:rPr>
                <w:rFonts w:ascii="Times New Roman" w:eastAsia="Times New Roman" w:hAnsi="Times New Roman"/>
                <w:color w:val="202124"/>
                <w:sz w:val="20"/>
                <w:lang w:val="en"/>
              </w:rPr>
              <w:t xml:space="preserve"> plays an important role in the development of human life. Public sports facilities have played a very important role in promoting physical activity and participation in recreational sport activities. Therefore, there are significant efforts to continuously improve the image of recreational sports and to pursue the improvement of the service quality of public sports facilities. There are several dimensions that can be measured to determine service quality on customer satisfaction, including tangibility, reliability, assurance, responsiveness and empathy. This study aims to determine whether there is a relationship between service quality and customer satisfaction who visits Saparua Sports Hall, Bandung City. This type of research is correlational and the method used is quantitative with accidental sampling technique with a sample size of 100 respondents. The overall result of the study is that there is a relationship between service quality and customer satisfaction who visits Saparua Sports Hall.</w:t>
            </w:r>
          </w:p>
          <w:p w14:paraId="4465CC9C" w14:textId="77777777" w:rsidR="00205020" w:rsidRDefault="00205020" w:rsidP="00205020">
            <w:pPr>
              <w:rPr>
                <w:rFonts w:ascii="Times New Roman" w:hAnsi="Times New Roman"/>
                <w:b/>
              </w:rPr>
            </w:pPr>
            <w:r w:rsidRPr="00624499">
              <w:rPr>
                <w:rFonts w:ascii="Times New Roman" w:hAnsi="Times New Roman"/>
                <w:b/>
              </w:rPr>
              <w:t>ABSTRAK</w:t>
            </w:r>
          </w:p>
          <w:p w14:paraId="1CDDC3F8" w14:textId="7E3E73FC" w:rsidR="00181852" w:rsidRPr="00676DD3" w:rsidRDefault="00676DD3" w:rsidP="00676DD3">
            <w:pPr>
              <w:ind w:right="80" w:hanging="5"/>
              <w:jc w:val="both"/>
              <w:rPr>
                <w:rFonts w:ascii="Times New Roman" w:hAnsi="Times New Roman"/>
                <w:sz w:val="20"/>
              </w:rPr>
            </w:pPr>
            <w:r w:rsidRPr="00676DD3">
              <w:rPr>
                <w:rFonts w:ascii="Times New Roman" w:hAnsi="Times New Roman"/>
                <w:sz w:val="20"/>
              </w:rPr>
              <w:t xml:space="preserve">Pelayanan publik merupakan kewajiban pemerintah dalam memenuhi hak setiap warganya. Untuk mempermudah tersampaikannya pelayanan pemerintah kepada masyarakat ini maka diperlukan adanya model pelayanan publik. Salah satunya adalah pelayanan publik pada bidang olahraga. Tentunya olahraga  sangat memainkan peran penting dalam perkembangan hidup manusia. Fasilitas olahraga umum telah memainkan peran yang sangat penting dalam mempromosikan aktivitas fisik dan partisipasi dalam kegiatan olahraga rekreasi. Oleh karena itu, ada upaya signifikan untuk terus meningkatkan citra olahraga rekreasi dan mengejar peningkatan kualitas layanan fasilitas olahraga publik. Ada beberapa dimensi yang dapat diukur untuk menentukan kualitas layanan terhadap kepuasan konsumen adalah diantaranya berwujud, keandalan, jaminan, daya tanggap dan empati. Penelitian ini bertujuan untuk mengetahui apakah ada hubungan kualitas pelayanan dengan kepuasan konsumen yang berkunjung ke GOR Saparua Kota Bandung. Jenis penelitian yang digunakan adalah korelasional dan metode yang digunakan adalah kuantitatif dengan teknik </w:t>
            </w:r>
            <w:r w:rsidRPr="00676DD3">
              <w:rPr>
                <w:rFonts w:ascii="Times New Roman" w:hAnsi="Times New Roman"/>
                <w:i/>
                <w:sz w:val="20"/>
              </w:rPr>
              <w:t>accidental sampling</w:t>
            </w:r>
            <w:r w:rsidRPr="00676DD3">
              <w:rPr>
                <w:rFonts w:ascii="Times New Roman" w:hAnsi="Times New Roman"/>
                <w:sz w:val="20"/>
              </w:rPr>
              <w:t xml:space="preserve"> dengan jumlah sampel 100 responden. Hasil penelitian secara keseluruhan adalah terdapat hubungan antara kualitas layanan dengan kepuasan konsumen yang berkunjung ke GOR Saparua.</w:t>
            </w:r>
          </w:p>
        </w:tc>
      </w:tr>
    </w:tbl>
    <w:p w14:paraId="445988BE" w14:textId="77777777" w:rsidR="003B0346" w:rsidRPr="00877BD2" w:rsidRDefault="003B0346" w:rsidP="005B2616">
      <w:pPr>
        <w:ind w:left="567" w:right="362"/>
        <w:rPr>
          <w:rFonts w:ascii="Calisto MT" w:eastAsia="Arial Unicode MS" w:hAnsi="Calisto MT"/>
        </w:rPr>
      </w:pPr>
    </w:p>
    <w:p w14:paraId="39DFC9B4" w14:textId="77777777" w:rsidR="00084F49" w:rsidRPr="00877BD2" w:rsidRDefault="00084F49" w:rsidP="00084F49">
      <w:pPr>
        <w:widowControl w:val="0"/>
        <w:autoSpaceDE w:val="0"/>
        <w:autoSpaceDN w:val="0"/>
        <w:jc w:val="both"/>
        <w:rPr>
          <w:rFonts w:ascii="Calisto MT" w:hAnsi="Calisto MT"/>
          <w:b/>
        </w:rPr>
      </w:pPr>
    </w:p>
    <w:p w14:paraId="5949BF5A" w14:textId="77777777" w:rsidR="00084F49" w:rsidRPr="00672AE6" w:rsidRDefault="00084F49" w:rsidP="00084F49">
      <w:pPr>
        <w:widowControl w:val="0"/>
        <w:autoSpaceDE w:val="0"/>
        <w:autoSpaceDN w:val="0"/>
        <w:jc w:val="both"/>
        <w:rPr>
          <w:rFonts w:ascii="Calisto MT" w:hAnsi="Calisto MT"/>
          <w:b/>
          <w:lang w:val="en-US"/>
        </w:rPr>
        <w:sectPr w:rsidR="00084F49" w:rsidRPr="00672AE6" w:rsidSect="009C2476">
          <w:headerReference w:type="even" r:id="rId10"/>
          <w:headerReference w:type="default" r:id="rId11"/>
          <w:footerReference w:type="even" r:id="rId12"/>
          <w:footerReference w:type="default" r:id="rId13"/>
          <w:footerReference w:type="first" r:id="rId14"/>
          <w:type w:val="continuous"/>
          <w:pgSz w:w="11907" w:h="16840" w:code="9"/>
          <w:pgMar w:top="1701" w:right="1134" w:bottom="1134" w:left="1701" w:header="1134" w:footer="567" w:gutter="0"/>
          <w:cols w:space="340"/>
          <w:docGrid w:linePitch="360"/>
        </w:sectPr>
      </w:pPr>
      <w:bookmarkStart w:id="0" w:name="_GoBack"/>
      <w:bookmarkEnd w:id="0"/>
    </w:p>
    <w:p w14:paraId="7D3ECC0A" w14:textId="4EABD1F9" w:rsidR="0088529D" w:rsidRDefault="0088529D" w:rsidP="0088529D">
      <w:pPr>
        <w:widowControl w:val="0"/>
        <w:autoSpaceDE w:val="0"/>
        <w:autoSpaceDN w:val="0"/>
        <w:jc w:val="both"/>
        <w:rPr>
          <w:rFonts w:ascii="Calisto MT" w:hAnsi="Calisto MT"/>
          <w:b/>
        </w:rPr>
      </w:pPr>
      <w:r w:rsidRPr="00877BD2">
        <w:rPr>
          <w:rFonts w:ascii="Calisto MT" w:hAnsi="Calisto MT"/>
          <w:b/>
        </w:rPr>
        <w:lastRenderedPageBreak/>
        <w:t>PENDAHULUAN</w:t>
      </w:r>
    </w:p>
    <w:p w14:paraId="6482DDE6" w14:textId="29E3FFC4" w:rsidR="00A806A8" w:rsidRPr="00732B7C" w:rsidRDefault="00205020" w:rsidP="00732B7C">
      <w:pPr>
        <w:ind w:left="480" w:right="80" w:firstLine="720"/>
        <w:jc w:val="both"/>
        <w:rPr>
          <w:rFonts w:ascii="Calisto MT" w:hAnsi="Calisto MT"/>
        </w:rPr>
      </w:pPr>
      <w:r w:rsidRPr="00676DD3">
        <w:rPr>
          <w:rFonts w:ascii="Calisto MT" w:hAnsi="Calisto MT"/>
          <w:sz w:val="28"/>
        </w:rPr>
        <w:t xml:space="preserve">         </w:t>
      </w:r>
      <w:r w:rsidR="00F20362">
        <w:rPr>
          <w:rFonts w:ascii="Calisto MT" w:hAnsi="Calisto MT"/>
        </w:rPr>
        <w:t>Manusia</w:t>
      </w:r>
      <w:r w:rsidR="00F20362">
        <w:rPr>
          <w:rFonts w:ascii="Calisto MT" w:hAnsi="Calisto MT"/>
          <w:lang w:val="en-US"/>
        </w:rPr>
        <w:t xml:space="preserve"> </w:t>
      </w:r>
      <w:r w:rsidR="00676DD3" w:rsidRPr="00676DD3">
        <w:rPr>
          <w:rFonts w:ascii="Calisto MT" w:hAnsi="Calisto MT"/>
        </w:rPr>
        <w:t>secara individu tidak bisa meciptakan semua barang atau jasa untuk memenuhi berbagai kebutuhannya. Oleh karena itu, dalam kehidupannya manusia memiliki berbagai peran yang harus dijalankan</w:t>
      </w:r>
      <w:r w:rsidR="00676DD3" w:rsidRPr="00676DD3">
        <w:t xml:space="preserve"> </w:t>
      </w:r>
      <w:r w:rsidR="00A806A8" w:rsidRPr="00732B7C">
        <w:rPr>
          <w:rFonts w:ascii="Calisto MT" w:hAnsi="Calisto MT"/>
        </w:rPr>
        <w:t>Dalam pemenuhan kebutuhannya, manusia mebutuhkan pelayanan, baik dari diri sendiri maupun melalui karya orang lain. Pelayanan adalah proses pemenuhan kebutuhan melalui aktivitas orang lain secara langsung.</w:t>
      </w:r>
      <w:r w:rsidR="00A806A8" w:rsidRPr="00732B7C">
        <w:rPr>
          <w:rFonts w:ascii="Calisto MT" w:hAnsi="Calisto MT"/>
        </w:rPr>
        <w:t xml:space="preserve"> </w:t>
      </w:r>
      <w:r w:rsidR="00A806A8" w:rsidRPr="00732B7C">
        <w:rPr>
          <w:rFonts w:ascii="Calisto MT" w:hAnsi="Calisto MT"/>
        </w:rPr>
        <w:t>Kualitas merupakan kesesuaian penggunaan produk untuk memenuhi kebutuhan dan kepuasan pelanggan</w:t>
      </w:r>
      <w:r w:rsidR="00A806A8" w:rsidRPr="00732B7C">
        <w:rPr>
          <w:rFonts w:ascii="Calisto MT" w:hAnsi="Calisto MT"/>
          <w:lang w:val="en-US"/>
        </w:rPr>
        <w:t xml:space="preserve"> menurut Philip</w:t>
      </w:r>
      <w:r w:rsidR="00A806A8" w:rsidRPr="00732B7C">
        <w:rPr>
          <w:rFonts w:ascii="Calisto MT" w:hAnsi="Calisto MT"/>
        </w:rPr>
        <w:t xml:space="preserve"> </w:t>
      </w:r>
      <w:r w:rsidR="00A806A8" w:rsidRPr="00732B7C">
        <w:rPr>
          <w:rFonts w:ascii="Calisto MT" w:hAnsi="Calisto MT"/>
        </w:rPr>
        <w:t>B. Crosby dalam Witara (2015 : 6).</w:t>
      </w:r>
      <w:r w:rsidR="00A806A8" w:rsidRPr="00732B7C">
        <w:rPr>
          <w:rFonts w:ascii="Calisto MT" w:hAnsi="Calisto MT"/>
          <w:lang w:val="en-US"/>
        </w:rPr>
        <w:t xml:space="preserve"> </w:t>
      </w:r>
      <w:r w:rsidR="00A806A8" w:rsidRPr="00732B7C">
        <w:rPr>
          <w:rFonts w:ascii="Calisto MT" w:hAnsi="Calisto MT"/>
        </w:rPr>
        <w:t>Kualitas layanan adalah evuluasi terfokus yang mencerminkan persepsi dari dimensi pelayanan sendiri, yaitu diantaranya berwujud, keandalan, jaminan, daya tanggap dan empati.</w:t>
      </w:r>
      <w:r w:rsidR="00A806A8" w:rsidRPr="00732B7C">
        <w:rPr>
          <w:rFonts w:ascii="Calisto MT" w:hAnsi="Calisto MT"/>
          <w:lang w:val="en-US"/>
        </w:rPr>
        <w:t xml:space="preserve"> </w:t>
      </w:r>
      <w:r w:rsidR="00A806A8" w:rsidRPr="00732B7C">
        <w:rPr>
          <w:rFonts w:ascii="Calisto MT" w:hAnsi="Calisto MT"/>
        </w:rPr>
        <w:t>Efek yang diberikan oleh setiap konsumen yang mendapatkan nilai positif dari apa yang didapat. Biasanya konsumen tersebut akan datang kembali apabila mengunjungi suatu tempat, membeli kembali suatu produk. Situasi ini biasa dikenal dengan perubahan perilaku seseorang terhadap suatu objek yang dibeli atau dicari (P. Kotler &amp; Keller, 2009).</w:t>
      </w:r>
    </w:p>
    <w:p w14:paraId="2FDC8EF1" w14:textId="77777777" w:rsidR="00A806A8" w:rsidRPr="00732B7C" w:rsidRDefault="00A806A8" w:rsidP="00732B7C">
      <w:pPr>
        <w:ind w:left="480" w:right="80" w:firstLine="720"/>
        <w:jc w:val="both"/>
        <w:rPr>
          <w:rFonts w:ascii="Calisto MT" w:hAnsi="Calisto MT"/>
        </w:rPr>
      </w:pPr>
      <w:r w:rsidRPr="00732B7C">
        <w:rPr>
          <w:rFonts w:ascii="Calisto MT" w:hAnsi="Calisto MT"/>
        </w:rPr>
        <w:t xml:space="preserve">Di </w:t>
      </w:r>
      <w:r w:rsidRPr="00732B7C">
        <w:rPr>
          <w:rFonts w:ascii="Calisto MT" w:hAnsi="Calisto MT"/>
          <w:spacing w:val="1"/>
        </w:rPr>
        <w:t>z</w:t>
      </w:r>
      <w:r w:rsidRPr="00732B7C">
        <w:rPr>
          <w:rFonts w:ascii="Calisto MT" w:hAnsi="Calisto MT"/>
          <w:spacing w:val="-1"/>
        </w:rPr>
        <w:t>a</w:t>
      </w:r>
      <w:r w:rsidRPr="00732B7C">
        <w:rPr>
          <w:rFonts w:ascii="Calisto MT" w:hAnsi="Calisto MT"/>
        </w:rPr>
        <w:t>man mode</w:t>
      </w:r>
      <w:r w:rsidRPr="00732B7C">
        <w:rPr>
          <w:rFonts w:ascii="Calisto MT" w:hAnsi="Calisto MT"/>
          <w:spacing w:val="-1"/>
        </w:rPr>
        <w:t>r</w:t>
      </w:r>
      <w:r w:rsidRPr="00732B7C">
        <w:rPr>
          <w:rFonts w:ascii="Calisto MT" w:hAnsi="Calisto MT"/>
        </w:rPr>
        <w:t>n</w:t>
      </w:r>
      <w:r w:rsidRPr="00732B7C">
        <w:rPr>
          <w:rFonts w:ascii="Calisto MT" w:hAnsi="Calisto MT"/>
          <w:spacing w:val="1"/>
        </w:rPr>
        <w:t xml:space="preserve"> </w:t>
      </w:r>
      <w:r w:rsidRPr="00732B7C">
        <w:rPr>
          <w:rFonts w:ascii="Calisto MT" w:hAnsi="Calisto MT"/>
        </w:rPr>
        <w:t>s</w:t>
      </w:r>
      <w:r w:rsidRPr="00732B7C">
        <w:rPr>
          <w:rFonts w:ascii="Calisto MT" w:hAnsi="Calisto MT"/>
          <w:spacing w:val="-1"/>
        </w:rPr>
        <w:t>aa</w:t>
      </w:r>
      <w:r w:rsidRPr="00732B7C">
        <w:rPr>
          <w:rFonts w:ascii="Calisto MT" w:hAnsi="Calisto MT"/>
        </w:rPr>
        <w:t>t</w:t>
      </w:r>
      <w:r w:rsidRPr="00732B7C">
        <w:rPr>
          <w:rFonts w:ascii="Calisto MT" w:hAnsi="Calisto MT"/>
          <w:spacing w:val="1"/>
        </w:rPr>
        <w:t xml:space="preserve"> </w:t>
      </w:r>
      <w:r w:rsidRPr="00732B7C">
        <w:rPr>
          <w:rFonts w:ascii="Calisto MT" w:hAnsi="Calisto MT"/>
          <w:spacing w:val="3"/>
        </w:rPr>
        <w:t>i</w:t>
      </w:r>
      <w:r w:rsidRPr="00732B7C">
        <w:rPr>
          <w:rFonts w:ascii="Calisto MT" w:hAnsi="Calisto MT"/>
        </w:rPr>
        <w:t>ni</w:t>
      </w:r>
      <w:r w:rsidRPr="00732B7C">
        <w:rPr>
          <w:rFonts w:ascii="Calisto MT" w:hAnsi="Calisto MT"/>
          <w:spacing w:val="1"/>
        </w:rPr>
        <w:t xml:space="preserve"> </w:t>
      </w:r>
      <w:r w:rsidRPr="00732B7C">
        <w:rPr>
          <w:rFonts w:ascii="Calisto MT" w:hAnsi="Calisto MT"/>
        </w:rPr>
        <w:t>olah</w:t>
      </w:r>
      <w:r w:rsidRPr="00732B7C">
        <w:rPr>
          <w:rFonts w:ascii="Calisto MT" w:hAnsi="Calisto MT"/>
          <w:spacing w:val="-1"/>
        </w:rPr>
        <w:t>r</w:t>
      </w:r>
      <w:r w:rsidRPr="00732B7C">
        <w:rPr>
          <w:rFonts w:ascii="Calisto MT" w:hAnsi="Calisto MT"/>
          <w:spacing w:val="1"/>
        </w:rPr>
        <w:t>a</w:t>
      </w:r>
      <w:r w:rsidRPr="00732B7C">
        <w:rPr>
          <w:rFonts w:ascii="Calisto MT" w:hAnsi="Calisto MT"/>
          <w:spacing w:val="-2"/>
        </w:rPr>
        <w:t>g</w:t>
      </w:r>
      <w:r w:rsidRPr="00732B7C">
        <w:rPr>
          <w:rFonts w:ascii="Calisto MT" w:hAnsi="Calisto MT"/>
        </w:rPr>
        <w:t>a h</w:t>
      </w:r>
      <w:r w:rsidRPr="00732B7C">
        <w:rPr>
          <w:rFonts w:ascii="Calisto MT" w:hAnsi="Calisto MT"/>
          <w:spacing w:val="-1"/>
        </w:rPr>
        <w:t>a</w:t>
      </w:r>
      <w:r w:rsidRPr="00732B7C">
        <w:rPr>
          <w:rFonts w:ascii="Calisto MT" w:hAnsi="Calisto MT"/>
        </w:rPr>
        <w:t>rus</w:t>
      </w:r>
      <w:r w:rsidRPr="00732B7C">
        <w:rPr>
          <w:rFonts w:ascii="Calisto MT" w:hAnsi="Calisto MT"/>
          <w:spacing w:val="-3"/>
        </w:rPr>
        <w:t xml:space="preserve"> </w:t>
      </w:r>
      <w:r w:rsidRPr="00732B7C">
        <w:rPr>
          <w:rFonts w:ascii="Calisto MT" w:hAnsi="Calisto MT"/>
        </w:rPr>
        <w:t>menj</w:t>
      </w:r>
      <w:r w:rsidRPr="00732B7C">
        <w:rPr>
          <w:rFonts w:ascii="Calisto MT" w:hAnsi="Calisto MT"/>
          <w:spacing w:val="-1"/>
        </w:rPr>
        <w:t>a</w:t>
      </w:r>
      <w:r w:rsidRPr="00732B7C">
        <w:rPr>
          <w:rFonts w:ascii="Calisto MT" w:hAnsi="Calisto MT"/>
        </w:rPr>
        <w:t>di</w:t>
      </w:r>
      <w:r w:rsidRPr="00732B7C">
        <w:rPr>
          <w:rFonts w:ascii="Calisto MT" w:hAnsi="Calisto MT"/>
          <w:spacing w:val="-2"/>
        </w:rPr>
        <w:t xml:space="preserve"> </w:t>
      </w:r>
      <w:r w:rsidRPr="00732B7C">
        <w:rPr>
          <w:rFonts w:ascii="Calisto MT" w:hAnsi="Calisto MT"/>
          <w:spacing w:val="2"/>
        </w:rPr>
        <w:t>s</w:t>
      </w:r>
      <w:r w:rsidRPr="00732B7C">
        <w:rPr>
          <w:rFonts w:ascii="Calisto MT" w:hAnsi="Calisto MT"/>
          <w:spacing w:val="-1"/>
        </w:rPr>
        <w:t>a</w:t>
      </w:r>
      <w:r w:rsidRPr="00732B7C">
        <w:rPr>
          <w:rFonts w:ascii="Calisto MT" w:hAnsi="Calisto MT"/>
        </w:rPr>
        <w:t>lah</w:t>
      </w:r>
      <w:r w:rsidRPr="00732B7C">
        <w:rPr>
          <w:rFonts w:ascii="Calisto MT" w:hAnsi="Calisto MT"/>
          <w:spacing w:val="-3"/>
        </w:rPr>
        <w:t xml:space="preserve"> </w:t>
      </w:r>
      <w:r w:rsidRPr="00732B7C">
        <w:rPr>
          <w:rFonts w:ascii="Calisto MT" w:hAnsi="Calisto MT"/>
          <w:spacing w:val="2"/>
        </w:rPr>
        <w:t>s</w:t>
      </w:r>
      <w:r w:rsidRPr="00732B7C">
        <w:rPr>
          <w:rFonts w:ascii="Calisto MT" w:hAnsi="Calisto MT"/>
          <w:spacing w:val="-1"/>
        </w:rPr>
        <w:t>a</w:t>
      </w:r>
      <w:r w:rsidRPr="00732B7C">
        <w:rPr>
          <w:rFonts w:ascii="Calisto MT" w:hAnsi="Calisto MT"/>
        </w:rPr>
        <w:t>tu kebutuh</w:t>
      </w:r>
      <w:r w:rsidRPr="00732B7C">
        <w:rPr>
          <w:rFonts w:ascii="Calisto MT" w:hAnsi="Calisto MT"/>
          <w:spacing w:val="-1"/>
        </w:rPr>
        <w:t>a</w:t>
      </w:r>
      <w:r w:rsidRPr="00732B7C">
        <w:rPr>
          <w:rFonts w:ascii="Calisto MT" w:hAnsi="Calisto MT"/>
        </w:rPr>
        <w:t>n</w:t>
      </w:r>
      <w:r w:rsidRPr="00732B7C">
        <w:rPr>
          <w:rFonts w:ascii="Calisto MT" w:hAnsi="Calisto MT"/>
          <w:spacing w:val="-2"/>
        </w:rPr>
        <w:t xml:space="preserve"> </w:t>
      </w:r>
      <w:r w:rsidRPr="00732B7C">
        <w:rPr>
          <w:rFonts w:ascii="Calisto MT" w:hAnsi="Calisto MT"/>
        </w:rPr>
        <w:t>manusia</w:t>
      </w:r>
      <w:r w:rsidRPr="00732B7C">
        <w:rPr>
          <w:rFonts w:ascii="Calisto MT" w:hAnsi="Calisto MT"/>
          <w:spacing w:val="-1"/>
        </w:rPr>
        <w:t xml:space="preserve"> </w:t>
      </w:r>
      <w:r w:rsidRPr="00732B7C">
        <w:rPr>
          <w:rFonts w:ascii="Calisto MT" w:hAnsi="Calisto MT"/>
        </w:rPr>
        <w:t>t</w:t>
      </w:r>
      <w:r w:rsidRPr="00732B7C">
        <w:rPr>
          <w:rFonts w:ascii="Calisto MT" w:hAnsi="Calisto MT"/>
          <w:spacing w:val="1"/>
        </w:rPr>
        <w:t>i</w:t>
      </w:r>
      <w:r w:rsidRPr="00732B7C">
        <w:rPr>
          <w:rFonts w:ascii="Calisto MT" w:hAnsi="Calisto MT"/>
        </w:rPr>
        <w:t>d</w:t>
      </w:r>
      <w:r w:rsidRPr="00732B7C">
        <w:rPr>
          <w:rFonts w:ascii="Calisto MT" w:hAnsi="Calisto MT"/>
          <w:spacing w:val="-1"/>
        </w:rPr>
        <w:t>a</w:t>
      </w:r>
      <w:r w:rsidRPr="00732B7C">
        <w:rPr>
          <w:rFonts w:ascii="Calisto MT" w:hAnsi="Calisto MT"/>
        </w:rPr>
        <w:t>k h</w:t>
      </w:r>
      <w:r w:rsidRPr="00732B7C">
        <w:rPr>
          <w:rFonts w:ascii="Calisto MT" w:hAnsi="Calisto MT"/>
          <w:spacing w:val="-1"/>
        </w:rPr>
        <w:t>a</w:t>
      </w:r>
      <w:r w:rsidRPr="00732B7C">
        <w:rPr>
          <w:rFonts w:ascii="Calisto MT" w:hAnsi="Calisto MT"/>
          <w:spacing w:val="2"/>
        </w:rPr>
        <w:t>n</w:t>
      </w:r>
      <w:r w:rsidRPr="00732B7C">
        <w:rPr>
          <w:rFonts w:ascii="Calisto MT" w:hAnsi="Calisto MT"/>
          <w:spacing w:val="-5"/>
        </w:rPr>
        <w:t>y</w:t>
      </w:r>
      <w:r w:rsidRPr="00732B7C">
        <w:rPr>
          <w:rFonts w:ascii="Calisto MT" w:hAnsi="Calisto MT"/>
        </w:rPr>
        <w:t>a</w:t>
      </w:r>
      <w:r w:rsidRPr="00732B7C">
        <w:rPr>
          <w:rFonts w:ascii="Calisto MT" w:hAnsi="Calisto MT"/>
          <w:spacing w:val="-1"/>
        </w:rPr>
        <w:t xml:space="preserve"> </w:t>
      </w:r>
      <w:r w:rsidRPr="00732B7C">
        <w:rPr>
          <w:rFonts w:ascii="Calisto MT" w:hAnsi="Calisto MT"/>
        </w:rPr>
        <w:t>untuk</w:t>
      </w:r>
      <w:r w:rsidRPr="00732B7C">
        <w:rPr>
          <w:rFonts w:ascii="Calisto MT" w:hAnsi="Calisto MT"/>
          <w:spacing w:val="-2"/>
        </w:rPr>
        <w:t xml:space="preserve"> </w:t>
      </w:r>
      <w:r w:rsidRPr="00732B7C">
        <w:rPr>
          <w:rFonts w:ascii="Calisto MT" w:hAnsi="Calisto MT"/>
          <w:spacing w:val="2"/>
        </w:rPr>
        <w:t>k</w:t>
      </w:r>
      <w:r w:rsidRPr="00732B7C">
        <w:rPr>
          <w:rFonts w:ascii="Calisto MT" w:hAnsi="Calisto MT"/>
          <w:spacing w:val="-1"/>
        </w:rPr>
        <w:t>e</w:t>
      </w:r>
      <w:r w:rsidRPr="00732B7C">
        <w:rPr>
          <w:rFonts w:ascii="Calisto MT" w:hAnsi="Calisto MT"/>
        </w:rPr>
        <w:t>b</w:t>
      </w:r>
      <w:r w:rsidRPr="00732B7C">
        <w:rPr>
          <w:rFonts w:ascii="Calisto MT" w:hAnsi="Calisto MT"/>
          <w:spacing w:val="2"/>
        </w:rPr>
        <w:t>u</w:t>
      </w:r>
      <w:r w:rsidRPr="00732B7C">
        <w:rPr>
          <w:rFonts w:ascii="Calisto MT" w:hAnsi="Calisto MT"/>
          <w:spacing w:val="-2"/>
        </w:rPr>
        <w:t>g</w:t>
      </w:r>
      <w:r w:rsidRPr="00732B7C">
        <w:rPr>
          <w:rFonts w:ascii="Calisto MT" w:hAnsi="Calisto MT"/>
          <w:spacing w:val="-1"/>
        </w:rPr>
        <w:t>a</w:t>
      </w:r>
      <w:r w:rsidRPr="00732B7C">
        <w:rPr>
          <w:rFonts w:ascii="Calisto MT" w:hAnsi="Calisto MT"/>
          <w:spacing w:val="1"/>
        </w:rPr>
        <w:t>r</w:t>
      </w:r>
      <w:r w:rsidRPr="00732B7C">
        <w:rPr>
          <w:rFonts w:ascii="Calisto MT" w:hAnsi="Calisto MT"/>
          <w:spacing w:val="-1"/>
        </w:rPr>
        <w:t>a</w:t>
      </w:r>
      <w:r w:rsidRPr="00732B7C">
        <w:rPr>
          <w:rFonts w:ascii="Calisto MT" w:hAnsi="Calisto MT"/>
        </w:rPr>
        <w:t>n</w:t>
      </w:r>
      <w:r w:rsidRPr="00732B7C">
        <w:rPr>
          <w:rFonts w:ascii="Calisto MT" w:hAnsi="Calisto MT"/>
          <w:spacing w:val="-2"/>
        </w:rPr>
        <w:t xml:space="preserve"> </w:t>
      </w:r>
      <w:r w:rsidRPr="00732B7C">
        <w:rPr>
          <w:rFonts w:ascii="Calisto MT" w:hAnsi="Calisto MT"/>
          <w:spacing w:val="3"/>
        </w:rPr>
        <w:t>j</w:t>
      </w:r>
      <w:r w:rsidRPr="00732B7C">
        <w:rPr>
          <w:rFonts w:ascii="Calisto MT" w:hAnsi="Calisto MT"/>
          <w:spacing w:val="-1"/>
        </w:rPr>
        <w:t>a</w:t>
      </w:r>
      <w:r w:rsidRPr="00732B7C">
        <w:rPr>
          <w:rFonts w:ascii="Calisto MT" w:hAnsi="Calisto MT"/>
        </w:rPr>
        <w:t>smani</w:t>
      </w:r>
      <w:r w:rsidRPr="00732B7C">
        <w:rPr>
          <w:rFonts w:ascii="Calisto MT" w:hAnsi="Calisto MT"/>
          <w:spacing w:val="-2"/>
        </w:rPr>
        <w:t xml:space="preserve"> </w:t>
      </w:r>
      <w:r w:rsidRPr="00732B7C">
        <w:rPr>
          <w:rFonts w:ascii="Calisto MT" w:hAnsi="Calisto MT"/>
        </w:rPr>
        <w:t>d</w:t>
      </w:r>
      <w:r w:rsidRPr="00732B7C">
        <w:rPr>
          <w:rFonts w:ascii="Calisto MT" w:hAnsi="Calisto MT"/>
          <w:spacing w:val="-1"/>
        </w:rPr>
        <w:t>a</w:t>
      </w:r>
      <w:r w:rsidRPr="00732B7C">
        <w:rPr>
          <w:rFonts w:ascii="Calisto MT" w:hAnsi="Calisto MT"/>
        </w:rPr>
        <w:t>n roh</w:t>
      </w:r>
      <w:r w:rsidRPr="00732B7C">
        <w:rPr>
          <w:rFonts w:ascii="Calisto MT" w:hAnsi="Calisto MT"/>
          <w:spacing w:val="-2"/>
        </w:rPr>
        <w:t>a</w:t>
      </w:r>
      <w:r w:rsidRPr="00732B7C">
        <w:rPr>
          <w:rFonts w:ascii="Calisto MT" w:hAnsi="Calisto MT"/>
        </w:rPr>
        <w:t>ni</w:t>
      </w:r>
      <w:r w:rsidRPr="00732B7C">
        <w:rPr>
          <w:rFonts w:ascii="Calisto MT" w:hAnsi="Calisto MT"/>
          <w:spacing w:val="3"/>
        </w:rPr>
        <w:t xml:space="preserve"> </w:t>
      </w:r>
      <w:r w:rsidRPr="00732B7C">
        <w:rPr>
          <w:rFonts w:ascii="Calisto MT" w:hAnsi="Calisto MT"/>
        </w:rPr>
        <w:t>tapi</w:t>
      </w:r>
      <w:r w:rsidRPr="00732B7C">
        <w:rPr>
          <w:rFonts w:ascii="Calisto MT" w:hAnsi="Calisto MT"/>
          <w:spacing w:val="3"/>
        </w:rPr>
        <w:t xml:space="preserve"> </w:t>
      </w:r>
      <w:r w:rsidRPr="00732B7C">
        <w:rPr>
          <w:rFonts w:ascii="Calisto MT" w:hAnsi="Calisto MT"/>
        </w:rPr>
        <w:t>b</w:t>
      </w:r>
      <w:r w:rsidRPr="00732B7C">
        <w:rPr>
          <w:rFonts w:ascii="Calisto MT" w:hAnsi="Calisto MT"/>
          <w:spacing w:val="-1"/>
        </w:rPr>
        <w:t>e</w:t>
      </w:r>
      <w:r w:rsidRPr="00732B7C">
        <w:rPr>
          <w:rFonts w:ascii="Calisto MT" w:hAnsi="Calisto MT"/>
          <w:spacing w:val="1"/>
        </w:rPr>
        <w:t>r</w:t>
      </w:r>
      <w:r w:rsidRPr="00732B7C">
        <w:rPr>
          <w:rFonts w:ascii="Calisto MT" w:hAnsi="Calisto MT"/>
          <w:spacing w:val="-2"/>
        </w:rPr>
        <w:t>g</w:t>
      </w:r>
      <w:r w:rsidRPr="00732B7C">
        <w:rPr>
          <w:rFonts w:ascii="Calisto MT" w:hAnsi="Calisto MT"/>
        </w:rPr>
        <w:t>una</w:t>
      </w:r>
      <w:r w:rsidRPr="00732B7C">
        <w:rPr>
          <w:rFonts w:ascii="Calisto MT" w:hAnsi="Calisto MT"/>
          <w:spacing w:val="2"/>
        </w:rPr>
        <w:t xml:space="preserve"> </w:t>
      </w:r>
      <w:r w:rsidRPr="00732B7C">
        <w:rPr>
          <w:rFonts w:ascii="Calisto MT" w:hAnsi="Calisto MT"/>
        </w:rPr>
        <w:t>j</w:t>
      </w:r>
      <w:r w:rsidRPr="00732B7C">
        <w:rPr>
          <w:rFonts w:ascii="Calisto MT" w:hAnsi="Calisto MT"/>
          <w:spacing w:val="3"/>
        </w:rPr>
        <w:t>u</w:t>
      </w:r>
      <w:r w:rsidRPr="00732B7C">
        <w:rPr>
          <w:rFonts w:ascii="Calisto MT" w:hAnsi="Calisto MT"/>
          <w:spacing w:val="-2"/>
        </w:rPr>
        <w:t>g</w:t>
      </w:r>
      <w:r w:rsidRPr="00732B7C">
        <w:rPr>
          <w:rFonts w:ascii="Calisto MT" w:hAnsi="Calisto MT"/>
        </w:rPr>
        <w:t>a</w:t>
      </w:r>
      <w:r w:rsidRPr="00732B7C">
        <w:rPr>
          <w:rFonts w:ascii="Calisto MT" w:hAnsi="Calisto MT"/>
          <w:spacing w:val="4"/>
        </w:rPr>
        <w:t xml:space="preserve"> </w:t>
      </w:r>
      <w:r w:rsidRPr="00732B7C">
        <w:rPr>
          <w:rFonts w:ascii="Calisto MT" w:hAnsi="Calisto MT"/>
        </w:rPr>
        <w:t>d</w:t>
      </w:r>
      <w:r w:rsidRPr="00732B7C">
        <w:rPr>
          <w:rFonts w:ascii="Calisto MT" w:hAnsi="Calisto MT"/>
          <w:spacing w:val="-1"/>
        </w:rPr>
        <w:t>e</w:t>
      </w:r>
      <w:r w:rsidRPr="00732B7C">
        <w:rPr>
          <w:rFonts w:ascii="Calisto MT" w:hAnsi="Calisto MT"/>
        </w:rPr>
        <w:t>mi</w:t>
      </w:r>
      <w:r w:rsidRPr="00732B7C">
        <w:rPr>
          <w:rFonts w:ascii="Calisto MT" w:hAnsi="Calisto MT"/>
          <w:spacing w:val="3"/>
        </w:rPr>
        <w:t xml:space="preserve"> </w:t>
      </w:r>
      <w:r w:rsidRPr="00732B7C">
        <w:rPr>
          <w:rFonts w:ascii="Calisto MT" w:hAnsi="Calisto MT"/>
        </w:rPr>
        <w:t>mendukung k</w:t>
      </w:r>
      <w:r w:rsidRPr="00732B7C">
        <w:rPr>
          <w:rFonts w:ascii="Calisto MT" w:hAnsi="Calisto MT"/>
          <w:spacing w:val="1"/>
        </w:rPr>
        <w:t>e</w:t>
      </w:r>
      <w:r w:rsidRPr="00732B7C">
        <w:rPr>
          <w:rFonts w:ascii="Calisto MT" w:hAnsi="Calisto MT"/>
          <w:spacing w:val="-2"/>
        </w:rPr>
        <w:t>g</w:t>
      </w:r>
      <w:r w:rsidRPr="00732B7C">
        <w:rPr>
          <w:rFonts w:ascii="Calisto MT" w:hAnsi="Calisto MT"/>
        </w:rPr>
        <w:t>i</w:t>
      </w:r>
      <w:r w:rsidRPr="00732B7C">
        <w:rPr>
          <w:rFonts w:ascii="Calisto MT" w:hAnsi="Calisto MT"/>
          <w:spacing w:val="2"/>
        </w:rPr>
        <w:t>a</w:t>
      </w:r>
      <w:r w:rsidRPr="00732B7C">
        <w:rPr>
          <w:rFonts w:ascii="Calisto MT" w:hAnsi="Calisto MT"/>
        </w:rPr>
        <w:t>tan</w:t>
      </w:r>
      <w:r w:rsidRPr="00732B7C">
        <w:rPr>
          <w:rFonts w:ascii="Calisto MT" w:hAnsi="Calisto MT"/>
          <w:spacing w:val="2"/>
        </w:rPr>
        <w:t xml:space="preserve"> </w:t>
      </w:r>
      <w:r w:rsidRPr="00732B7C">
        <w:rPr>
          <w:rFonts w:ascii="Calisto MT" w:hAnsi="Calisto MT"/>
        </w:rPr>
        <w:t>ki</w:t>
      </w:r>
      <w:r w:rsidRPr="00732B7C">
        <w:rPr>
          <w:rFonts w:ascii="Calisto MT" w:hAnsi="Calisto MT"/>
          <w:spacing w:val="1"/>
        </w:rPr>
        <w:t>t</w:t>
      </w:r>
      <w:r w:rsidRPr="00732B7C">
        <w:rPr>
          <w:rFonts w:ascii="Calisto MT" w:hAnsi="Calisto MT"/>
        </w:rPr>
        <w:t>a</w:t>
      </w:r>
      <w:r w:rsidRPr="00732B7C">
        <w:rPr>
          <w:rFonts w:ascii="Calisto MT" w:hAnsi="Calisto MT"/>
          <w:spacing w:val="2"/>
        </w:rPr>
        <w:t xml:space="preserve"> </w:t>
      </w:r>
      <w:r w:rsidRPr="00732B7C">
        <w:rPr>
          <w:rFonts w:ascii="Calisto MT" w:hAnsi="Calisto MT"/>
        </w:rPr>
        <w:t>s</w:t>
      </w:r>
      <w:r w:rsidRPr="00732B7C">
        <w:rPr>
          <w:rFonts w:ascii="Calisto MT" w:hAnsi="Calisto MT"/>
          <w:spacing w:val="-1"/>
        </w:rPr>
        <w:t>e</w:t>
      </w:r>
      <w:r w:rsidRPr="00732B7C">
        <w:rPr>
          <w:rFonts w:ascii="Calisto MT" w:hAnsi="Calisto MT"/>
        </w:rPr>
        <w:t>h</w:t>
      </w:r>
      <w:r w:rsidRPr="00732B7C">
        <w:rPr>
          <w:rFonts w:ascii="Calisto MT" w:hAnsi="Calisto MT"/>
          <w:spacing w:val="-1"/>
        </w:rPr>
        <w:t>a</w:t>
      </w:r>
      <w:r w:rsidRPr="00732B7C">
        <w:rPr>
          <w:rFonts w:ascii="Calisto MT" w:hAnsi="Calisto MT"/>
        </w:rPr>
        <w:t>r</w:t>
      </w:r>
      <w:r w:rsidRPr="00732B7C">
        <w:rPr>
          <w:rFonts w:ascii="Calisto MT" w:hAnsi="Calisto MT"/>
          <w:spacing w:val="4"/>
        </w:rPr>
        <w:t>i</w:t>
      </w:r>
      <w:r w:rsidRPr="00732B7C">
        <w:rPr>
          <w:rFonts w:ascii="Calisto MT" w:hAnsi="Calisto MT"/>
          <w:spacing w:val="-1"/>
        </w:rPr>
        <w:t>-</w:t>
      </w:r>
      <w:r w:rsidRPr="00732B7C">
        <w:rPr>
          <w:rFonts w:ascii="Calisto MT" w:hAnsi="Calisto MT"/>
        </w:rPr>
        <w:t>s</w:t>
      </w:r>
      <w:r w:rsidRPr="00732B7C">
        <w:rPr>
          <w:rFonts w:ascii="Calisto MT" w:hAnsi="Calisto MT"/>
          <w:spacing w:val="-1"/>
        </w:rPr>
        <w:t>e</w:t>
      </w:r>
      <w:r w:rsidRPr="00732B7C">
        <w:rPr>
          <w:rFonts w:ascii="Calisto MT" w:hAnsi="Calisto MT"/>
          <w:spacing w:val="2"/>
        </w:rPr>
        <w:t>h</w:t>
      </w:r>
      <w:r w:rsidRPr="00732B7C">
        <w:rPr>
          <w:rFonts w:ascii="Calisto MT" w:hAnsi="Calisto MT"/>
          <w:spacing w:val="-1"/>
        </w:rPr>
        <w:t>a</w:t>
      </w:r>
      <w:r w:rsidRPr="00732B7C">
        <w:rPr>
          <w:rFonts w:ascii="Calisto MT" w:hAnsi="Calisto MT"/>
        </w:rPr>
        <w:t>ri.</w:t>
      </w:r>
      <w:r w:rsidRPr="00732B7C">
        <w:rPr>
          <w:rFonts w:ascii="Calisto MT" w:hAnsi="Calisto MT"/>
          <w:spacing w:val="2"/>
        </w:rPr>
        <w:t xml:space="preserve"> </w:t>
      </w:r>
      <w:r w:rsidRPr="00732B7C">
        <w:rPr>
          <w:rFonts w:ascii="Calisto MT" w:hAnsi="Calisto MT"/>
          <w:spacing w:val="1"/>
        </w:rPr>
        <w:t>Se</w:t>
      </w:r>
      <w:r w:rsidRPr="00732B7C">
        <w:rPr>
          <w:rFonts w:ascii="Calisto MT" w:hAnsi="Calisto MT"/>
        </w:rPr>
        <w:t>b</w:t>
      </w:r>
      <w:r w:rsidRPr="00732B7C">
        <w:rPr>
          <w:rFonts w:ascii="Calisto MT" w:hAnsi="Calisto MT"/>
          <w:spacing w:val="-1"/>
        </w:rPr>
        <w:t>a</w:t>
      </w:r>
      <w:r w:rsidRPr="00732B7C">
        <w:rPr>
          <w:rFonts w:ascii="Calisto MT" w:hAnsi="Calisto MT"/>
        </w:rPr>
        <w:t>g</w:t>
      </w:r>
      <w:r w:rsidRPr="00732B7C">
        <w:rPr>
          <w:rFonts w:ascii="Calisto MT" w:hAnsi="Calisto MT"/>
          <w:spacing w:val="-1"/>
        </w:rPr>
        <w:t>a</w:t>
      </w:r>
      <w:r w:rsidRPr="00732B7C">
        <w:rPr>
          <w:rFonts w:ascii="Calisto MT" w:hAnsi="Calisto MT"/>
        </w:rPr>
        <w:t>i</w:t>
      </w:r>
      <w:r w:rsidRPr="00732B7C">
        <w:rPr>
          <w:rFonts w:ascii="Calisto MT" w:hAnsi="Calisto MT"/>
          <w:spacing w:val="1"/>
        </w:rPr>
        <w:t>m</w:t>
      </w:r>
      <w:r w:rsidRPr="00732B7C">
        <w:rPr>
          <w:rFonts w:ascii="Calisto MT" w:hAnsi="Calisto MT"/>
          <w:spacing w:val="-1"/>
        </w:rPr>
        <w:t>a</w:t>
      </w:r>
      <w:r w:rsidRPr="00732B7C">
        <w:rPr>
          <w:rFonts w:ascii="Calisto MT" w:hAnsi="Calisto MT"/>
        </w:rPr>
        <w:t>na (M</w:t>
      </w:r>
      <w:r w:rsidRPr="00732B7C">
        <w:rPr>
          <w:rFonts w:ascii="Calisto MT" w:hAnsi="Calisto MT"/>
          <w:spacing w:val="-1"/>
        </w:rPr>
        <w:t>a</w:t>
      </w:r>
      <w:r w:rsidRPr="00732B7C">
        <w:rPr>
          <w:rFonts w:ascii="Calisto MT" w:hAnsi="Calisto MT"/>
        </w:rPr>
        <w:t>h</w:t>
      </w:r>
      <w:r w:rsidRPr="00732B7C">
        <w:rPr>
          <w:rFonts w:ascii="Calisto MT" w:hAnsi="Calisto MT"/>
          <w:spacing w:val="-1"/>
        </w:rPr>
        <w:t>e</w:t>
      </w:r>
      <w:r w:rsidRPr="00732B7C">
        <w:rPr>
          <w:rFonts w:ascii="Calisto MT" w:hAnsi="Calisto MT"/>
        </w:rPr>
        <w:t>ndr</w:t>
      </w:r>
      <w:r w:rsidRPr="00732B7C">
        <w:rPr>
          <w:rFonts w:ascii="Calisto MT" w:hAnsi="Calisto MT"/>
          <w:spacing w:val="-2"/>
        </w:rPr>
        <w:t>a</w:t>
      </w:r>
      <w:r w:rsidRPr="00732B7C">
        <w:rPr>
          <w:rFonts w:ascii="Calisto MT" w:hAnsi="Calisto MT"/>
        </w:rPr>
        <w:t>, 2</w:t>
      </w:r>
      <w:r w:rsidRPr="00732B7C">
        <w:rPr>
          <w:rFonts w:ascii="Calisto MT" w:hAnsi="Calisto MT"/>
          <w:spacing w:val="2"/>
        </w:rPr>
        <w:t>0</w:t>
      </w:r>
      <w:r w:rsidRPr="00732B7C">
        <w:rPr>
          <w:rFonts w:ascii="Calisto MT" w:hAnsi="Calisto MT"/>
        </w:rPr>
        <w:t>0</w:t>
      </w:r>
      <w:r w:rsidRPr="00732B7C">
        <w:rPr>
          <w:rFonts w:ascii="Calisto MT" w:hAnsi="Calisto MT"/>
          <w:spacing w:val="1"/>
        </w:rPr>
        <w:t>7</w:t>
      </w:r>
      <w:r w:rsidRPr="00732B7C">
        <w:rPr>
          <w:rFonts w:ascii="Calisto MT" w:hAnsi="Calisto MT"/>
        </w:rPr>
        <w:t>) b</w:t>
      </w:r>
      <w:r w:rsidRPr="00732B7C">
        <w:rPr>
          <w:rFonts w:ascii="Calisto MT" w:hAnsi="Calisto MT"/>
          <w:spacing w:val="-1"/>
        </w:rPr>
        <w:t>a</w:t>
      </w:r>
      <w:r w:rsidRPr="00732B7C">
        <w:rPr>
          <w:rFonts w:ascii="Calisto MT" w:hAnsi="Calisto MT"/>
        </w:rPr>
        <w:t>hwa</w:t>
      </w:r>
      <w:r w:rsidRPr="00732B7C">
        <w:rPr>
          <w:rFonts w:ascii="Calisto MT" w:hAnsi="Calisto MT"/>
          <w:spacing w:val="2"/>
        </w:rPr>
        <w:t xml:space="preserve"> </w:t>
      </w:r>
      <w:r w:rsidRPr="00732B7C">
        <w:rPr>
          <w:rFonts w:ascii="Calisto MT" w:hAnsi="Calisto MT"/>
        </w:rPr>
        <w:t>olah</w:t>
      </w:r>
      <w:r w:rsidRPr="00732B7C">
        <w:rPr>
          <w:rFonts w:ascii="Calisto MT" w:hAnsi="Calisto MT"/>
          <w:spacing w:val="1"/>
        </w:rPr>
        <w:t>ra</w:t>
      </w:r>
      <w:r w:rsidRPr="00732B7C">
        <w:rPr>
          <w:rFonts w:ascii="Calisto MT" w:hAnsi="Calisto MT"/>
          <w:spacing w:val="-2"/>
        </w:rPr>
        <w:t>g</w:t>
      </w:r>
      <w:r w:rsidRPr="00732B7C">
        <w:rPr>
          <w:rFonts w:ascii="Calisto MT" w:hAnsi="Calisto MT"/>
        </w:rPr>
        <w:t>a</w:t>
      </w:r>
      <w:r w:rsidRPr="00732B7C">
        <w:rPr>
          <w:rFonts w:ascii="Calisto MT" w:hAnsi="Calisto MT"/>
          <w:spacing w:val="2"/>
        </w:rPr>
        <w:t xml:space="preserve"> </w:t>
      </w:r>
      <w:r w:rsidRPr="00732B7C">
        <w:rPr>
          <w:rFonts w:ascii="Calisto MT" w:hAnsi="Calisto MT"/>
          <w:spacing w:val="-1"/>
        </w:rPr>
        <w:t>a</w:t>
      </w:r>
      <w:r w:rsidRPr="00732B7C">
        <w:rPr>
          <w:rFonts w:ascii="Calisto MT" w:hAnsi="Calisto MT"/>
        </w:rPr>
        <w:t>m</w:t>
      </w:r>
      <w:r w:rsidRPr="00732B7C">
        <w:rPr>
          <w:rFonts w:ascii="Calisto MT" w:hAnsi="Calisto MT"/>
          <w:spacing w:val="2"/>
        </w:rPr>
        <w:t>a</w:t>
      </w:r>
      <w:r w:rsidRPr="00732B7C">
        <w:rPr>
          <w:rFonts w:ascii="Calisto MT" w:hAnsi="Calisto MT"/>
        </w:rPr>
        <w:t>t</w:t>
      </w:r>
      <w:r w:rsidRPr="00732B7C">
        <w:rPr>
          <w:rFonts w:ascii="Calisto MT" w:hAnsi="Calisto MT"/>
          <w:spacing w:val="1"/>
        </w:rPr>
        <w:t xml:space="preserve"> </w:t>
      </w:r>
      <w:r w:rsidRPr="00732B7C">
        <w:rPr>
          <w:rFonts w:ascii="Calisto MT" w:hAnsi="Calisto MT"/>
        </w:rPr>
        <w:t>b</w:t>
      </w:r>
      <w:r w:rsidRPr="00732B7C">
        <w:rPr>
          <w:rFonts w:ascii="Calisto MT" w:hAnsi="Calisto MT"/>
          <w:spacing w:val="-1"/>
        </w:rPr>
        <w:t>e</w:t>
      </w:r>
      <w:r w:rsidRPr="00732B7C">
        <w:rPr>
          <w:rFonts w:ascii="Calisto MT" w:hAnsi="Calisto MT"/>
        </w:rPr>
        <w:t>rm</w:t>
      </w:r>
      <w:r w:rsidRPr="00732B7C">
        <w:rPr>
          <w:rFonts w:ascii="Calisto MT" w:hAnsi="Calisto MT"/>
          <w:spacing w:val="-1"/>
        </w:rPr>
        <w:t>a</w:t>
      </w:r>
      <w:r w:rsidRPr="00732B7C">
        <w:rPr>
          <w:rFonts w:ascii="Calisto MT" w:hAnsi="Calisto MT"/>
        </w:rPr>
        <w:t>k</w:t>
      </w:r>
      <w:r w:rsidRPr="00732B7C">
        <w:rPr>
          <w:rFonts w:ascii="Calisto MT" w:hAnsi="Calisto MT"/>
          <w:spacing w:val="2"/>
        </w:rPr>
        <w:t>n</w:t>
      </w:r>
      <w:r w:rsidRPr="00732B7C">
        <w:rPr>
          <w:rFonts w:ascii="Calisto MT" w:hAnsi="Calisto MT"/>
        </w:rPr>
        <w:t>a s</w:t>
      </w:r>
      <w:r w:rsidRPr="00732B7C">
        <w:rPr>
          <w:rFonts w:ascii="Calisto MT" w:hAnsi="Calisto MT"/>
          <w:spacing w:val="-1"/>
        </w:rPr>
        <w:t>e</w:t>
      </w:r>
      <w:r w:rsidRPr="00732B7C">
        <w:rPr>
          <w:rFonts w:ascii="Calisto MT" w:hAnsi="Calisto MT"/>
          <w:spacing w:val="2"/>
        </w:rPr>
        <w:t>b</w:t>
      </w:r>
      <w:r w:rsidRPr="00732B7C">
        <w:rPr>
          <w:rFonts w:ascii="Calisto MT" w:hAnsi="Calisto MT"/>
          <w:spacing w:val="1"/>
        </w:rPr>
        <w:t>a</w:t>
      </w:r>
      <w:r w:rsidRPr="00732B7C">
        <w:rPr>
          <w:rFonts w:ascii="Calisto MT" w:hAnsi="Calisto MT"/>
          <w:spacing w:val="-2"/>
        </w:rPr>
        <w:t>g</w:t>
      </w:r>
      <w:r w:rsidRPr="00732B7C">
        <w:rPr>
          <w:rFonts w:ascii="Calisto MT" w:hAnsi="Calisto MT"/>
          <w:spacing w:val="-1"/>
        </w:rPr>
        <w:t>a</w:t>
      </w:r>
      <w:r w:rsidRPr="00732B7C">
        <w:rPr>
          <w:rFonts w:ascii="Calisto MT" w:hAnsi="Calisto MT"/>
        </w:rPr>
        <w:t>i</w:t>
      </w:r>
      <w:r w:rsidRPr="00732B7C">
        <w:rPr>
          <w:rFonts w:ascii="Calisto MT" w:hAnsi="Calisto MT"/>
          <w:spacing w:val="4"/>
        </w:rPr>
        <w:t xml:space="preserve"> </w:t>
      </w:r>
      <w:r w:rsidRPr="00732B7C">
        <w:rPr>
          <w:rFonts w:ascii="Calisto MT" w:hAnsi="Calisto MT"/>
        </w:rPr>
        <w:t>w</w:t>
      </w:r>
      <w:r w:rsidRPr="00732B7C">
        <w:rPr>
          <w:rFonts w:ascii="Calisto MT" w:hAnsi="Calisto MT"/>
          <w:spacing w:val="-1"/>
        </w:rPr>
        <w:t>a</w:t>
      </w:r>
      <w:r w:rsidRPr="00732B7C">
        <w:rPr>
          <w:rFonts w:ascii="Calisto MT" w:hAnsi="Calisto MT"/>
          <w:spacing w:val="2"/>
        </w:rPr>
        <w:t>h</w:t>
      </w:r>
      <w:r w:rsidRPr="00732B7C">
        <w:rPr>
          <w:rFonts w:ascii="Calisto MT" w:hAnsi="Calisto MT"/>
          <w:spacing w:val="-1"/>
        </w:rPr>
        <w:t>a</w:t>
      </w:r>
      <w:r w:rsidRPr="00732B7C">
        <w:rPr>
          <w:rFonts w:ascii="Calisto MT" w:hAnsi="Calisto MT"/>
        </w:rPr>
        <w:t>na t</w:t>
      </w:r>
      <w:r w:rsidRPr="00732B7C">
        <w:rPr>
          <w:rFonts w:ascii="Calisto MT" w:hAnsi="Calisto MT"/>
          <w:spacing w:val="2"/>
        </w:rPr>
        <w:t>e</w:t>
      </w:r>
      <w:r w:rsidRPr="00732B7C">
        <w:rPr>
          <w:rFonts w:ascii="Calisto MT" w:hAnsi="Calisto MT"/>
        </w:rPr>
        <w:t>rb</w:t>
      </w:r>
      <w:r w:rsidRPr="00732B7C">
        <w:rPr>
          <w:rFonts w:ascii="Calisto MT" w:hAnsi="Calisto MT"/>
          <w:spacing w:val="-2"/>
        </w:rPr>
        <w:t>a</w:t>
      </w:r>
      <w:r w:rsidRPr="00732B7C">
        <w:rPr>
          <w:rFonts w:ascii="Calisto MT" w:hAnsi="Calisto MT"/>
        </w:rPr>
        <w:t>ik untuk memb</w:t>
      </w:r>
      <w:r w:rsidRPr="00732B7C">
        <w:rPr>
          <w:rFonts w:ascii="Calisto MT" w:hAnsi="Calisto MT"/>
          <w:spacing w:val="-1"/>
        </w:rPr>
        <w:t>a</w:t>
      </w:r>
      <w:r w:rsidRPr="00732B7C">
        <w:rPr>
          <w:rFonts w:ascii="Calisto MT" w:hAnsi="Calisto MT"/>
        </w:rPr>
        <w:t>n</w:t>
      </w:r>
      <w:r w:rsidRPr="00732B7C">
        <w:rPr>
          <w:rFonts w:ascii="Calisto MT" w:hAnsi="Calisto MT"/>
          <w:spacing w:val="-2"/>
        </w:rPr>
        <w:t>g</w:t>
      </w:r>
      <w:r w:rsidRPr="00732B7C">
        <w:rPr>
          <w:rFonts w:ascii="Calisto MT" w:hAnsi="Calisto MT"/>
        </w:rPr>
        <w:t>un man</w:t>
      </w:r>
      <w:r w:rsidRPr="00732B7C">
        <w:rPr>
          <w:rFonts w:ascii="Calisto MT" w:hAnsi="Calisto MT"/>
          <w:spacing w:val="2"/>
        </w:rPr>
        <w:t>u</w:t>
      </w:r>
      <w:r w:rsidRPr="00732B7C">
        <w:rPr>
          <w:rFonts w:ascii="Calisto MT" w:hAnsi="Calisto MT"/>
        </w:rPr>
        <w:t>sia d</w:t>
      </w:r>
      <w:r w:rsidRPr="00732B7C">
        <w:rPr>
          <w:rFonts w:ascii="Calisto MT" w:hAnsi="Calisto MT"/>
          <w:spacing w:val="-1"/>
        </w:rPr>
        <w:t>a</w:t>
      </w:r>
      <w:r w:rsidRPr="00732B7C">
        <w:rPr>
          <w:rFonts w:ascii="Calisto MT" w:hAnsi="Calisto MT"/>
        </w:rPr>
        <w:t xml:space="preserve">ri </w:t>
      </w:r>
      <w:r w:rsidRPr="00732B7C">
        <w:rPr>
          <w:rFonts w:ascii="Calisto MT" w:hAnsi="Calisto MT"/>
          <w:spacing w:val="-1"/>
        </w:rPr>
        <w:t>a</w:t>
      </w:r>
      <w:r w:rsidRPr="00732B7C">
        <w:rPr>
          <w:rFonts w:ascii="Calisto MT" w:hAnsi="Calisto MT"/>
        </w:rPr>
        <w:t>sp</w:t>
      </w:r>
      <w:r w:rsidRPr="00732B7C">
        <w:rPr>
          <w:rFonts w:ascii="Calisto MT" w:hAnsi="Calisto MT"/>
          <w:spacing w:val="-1"/>
        </w:rPr>
        <w:t>e</w:t>
      </w:r>
      <w:r w:rsidRPr="00732B7C">
        <w:rPr>
          <w:rFonts w:ascii="Calisto MT" w:hAnsi="Calisto MT"/>
        </w:rPr>
        <w:t xml:space="preserve">k </w:t>
      </w:r>
      <w:r w:rsidRPr="00732B7C">
        <w:rPr>
          <w:rFonts w:ascii="Calisto MT" w:hAnsi="Calisto MT"/>
          <w:spacing w:val="2"/>
        </w:rPr>
        <w:t>k</w:t>
      </w:r>
      <w:r w:rsidRPr="00732B7C">
        <w:rPr>
          <w:rFonts w:ascii="Calisto MT" w:hAnsi="Calisto MT"/>
          <w:spacing w:val="-1"/>
        </w:rPr>
        <w:t>e</w:t>
      </w:r>
      <w:r w:rsidRPr="00732B7C">
        <w:rPr>
          <w:rFonts w:ascii="Calisto MT" w:hAnsi="Calisto MT"/>
        </w:rPr>
        <w:t>b</w:t>
      </w:r>
      <w:r w:rsidRPr="00732B7C">
        <w:rPr>
          <w:rFonts w:ascii="Calisto MT" w:hAnsi="Calisto MT"/>
          <w:spacing w:val="2"/>
        </w:rPr>
        <w:t>u</w:t>
      </w:r>
      <w:r w:rsidRPr="00732B7C">
        <w:rPr>
          <w:rFonts w:ascii="Calisto MT" w:hAnsi="Calisto MT"/>
          <w:spacing w:val="-2"/>
        </w:rPr>
        <w:t>g</w:t>
      </w:r>
      <w:r w:rsidRPr="00732B7C">
        <w:rPr>
          <w:rFonts w:ascii="Calisto MT" w:hAnsi="Calisto MT"/>
          <w:spacing w:val="-1"/>
        </w:rPr>
        <w:t>a</w:t>
      </w:r>
      <w:r w:rsidRPr="00732B7C">
        <w:rPr>
          <w:rFonts w:ascii="Calisto MT" w:hAnsi="Calisto MT"/>
          <w:spacing w:val="1"/>
        </w:rPr>
        <w:t>r</w:t>
      </w:r>
      <w:r w:rsidRPr="00732B7C">
        <w:rPr>
          <w:rFonts w:ascii="Calisto MT" w:hAnsi="Calisto MT"/>
          <w:spacing w:val="-1"/>
        </w:rPr>
        <w:t>a</w:t>
      </w:r>
      <w:r w:rsidRPr="00732B7C">
        <w:rPr>
          <w:rFonts w:ascii="Calisto MT" w:hAnsi="Calisto MT"/>
        </w:rPr>
        <w:t>n</w:t>
      </w:r>
      <w:r w:rsidRPr="00732B7C">
        <w:rPr>
          <w:rFonts w:ascii="Calisto MT" w:hAnsi="Calisto MT"/>
          <w:spacing w:val="2"/>
        </w:rPr>
        <w:t xml:space="preserve"> </w:t>
      </w:r>
      <w:r w:rsidRPr="00732B7C">
        <w:rPr>
          <w:rFonts w:ascii="Calisto MT" w:hAnsi="Calisto MT"/>
        </w:rPr>
        <w:t>d</w:t>
      </w:r>
      <w:r w:rsidRPr="00732B7C">
        <w:rPr>
          <w:rFonts w:ascii="Calisto MT" w:hAnsi="Calisto MT"/>
          <w:spacing w:val="-1"/>
        </w:rPr>
        <w:t>a</w:t>
      </w:r>
      <w:r w:rsidRPr="00732B7C">
        <w:rPr>
          <w:rFonts w:ascii="Calisto MT" w:hAnsi="Calisto MT"/>
        </w:rPr>
        <w:t>n k</w:t>
      </w:r>
      <w:r w:rsidRPr="00732B7C">
        <w:rPr>
          <w:rFonts w:ascii="Calisto MT" w:hAnsi="Calisto MT"/>
          <w:spacing w:val="-1"/>
        </w:rPr>
        <w:t>e</w:t>
      </w:r>
      <w:r w:rsidRPr="00732B7C">
        <w:rPr>
          <w:rFonts w:ascii="Calisto MT" w:hAnsi="Calisto MT"/>
        </w:rPr>
        <w:t>s</w:t>
      </w:r>
      <w:r w:rsidRPr="00732B7C">
        <w:rPr>
          <w:rFonts w:ascii="Calisto MT" w:hAnsi="Calisto MT"/>
          <w:spacing w:val="-1"/>
        </w:rPr>
        <w:t>e</w:t>
      </w:r>
      <w:r w:rsidRPr="00732B7C">
        <w:rPr>
          <w:rFonts w:ascii="Calisto MT" w:hAnsi="Calisto MT"/>
        </w:rPr>
        <w:t>h</w:t>
      </w:r>
      <w:r w:rsidRPr="00732B7C">
        <w:rPr>
          <w:rFonts w:ascii="Calisto MT" w:hAnsi="Calisto MT"/>
          <w:spacing w:val="-1"/>
        </w:rPr>
        <w:t>a</w:t>
      </w:r>
      <w:r w:rsidRPr="00732B7C">
        <w:rPr>
          <w:rFonts w:ascii="Calisto MT" w:hAnsi="Calisto MT"/>
          <w:spacing w:val="3"/>
        </w:rPr>
        <w:t>t</w:t>
      </w:r>
      <w:r w:rsidRPr="00732B7C">
        <w:rPr>
          <w:rFonts w:ascii="Calisto MT" w:hAnsi="Calisto MT"/>
          <w:spacing w:val="-1"/>
        </w:rPr>
        <w:t>a</w:t>
      </w:r>
      <w:r w:rsidRPr="00732B7C">
        <w:rPr>
          <w:rFonts w:ascii="Calisto MT" w:hAnsi="Calisto MT"/>
        </w:rPr>
        <w:t>n, dis</w:t>
      </w:r>
      <w:r w:rsidRPr="00732B7C">
        <w:rPr>
          <w:rFonts w:ascii="Calisto MT" w:hAnsi="Calisto MT"/>
          <w:spacing w:val="1"/>
        </w:rPr>
        <w:t>i</w:t>
      </w:r>
      <w:r w:rsidRPr="00732B7C">
        <w:rPr>
          <w:rFonts w:ascii="Calisto MT" w:hAnsi="Calisto MT"/>
        </w:rPr>
        <w:t>pl</w:t>
      </w:r>
      <w:r w:rsidRPr="00732B7C">
        <w:rPr>
          <w:rFonts w:ascii="Calisto MT" w:hAnsi="Calisto MT"/>
          <w:spacing w:val="1"/>
        </w:rPr>
        <w:t>i</w:t>
      </w:r>
      <w:r w:rsidRPr="00732B7C">
        <w:rPr>
          <w:rFonts w:ascii="Calisto MT" w:hAnsi="Calisto MT"/>
        </w:rPr>
        <w:t>n, k</w:t>
      </w:r>
      <w:r w:rsidRPr="00732B7C">
        <w:rPr>
          <w:rFonts w:ascii="Calisto MT" w:hAnsi="Calisto MT"/>
          <w:spacing w:val="-1"/>
        </w:rPr>
        <w:t>e</w:t>
      </w:r>
      <w:r w:rsidRPr="00732B7C">
        <w:rPr>
          <w:rFonts w:ascii="Calisto MT" w:hAnsi="Calisto MT"/>
        </w:rPr>
        <w:t>ju</w:t>
      </w:r>
      <w:r w:rsidRPr="00732B7C">
        <w:rPr>
          <w:rFonts w:ascii="Calisto MT" w:hAnsi="Calisto MT"/>
          <w:spacing w:val="1"/>
        </w:rPr>
        <w:t>j</w:t>
      </w:r>
      <w:r w:rsidRPr="00732B7C">
        <w:rPr>
          <w:rFonts w:ascii="Calisto MT" w:hAnsi="Calisto MT"/>
        </w:rPr>
        <w:t>ur</w:t>
      </w:r>
      <w:r w:rsidRPr="00732B7C">
        <w:rPr>
          <w:rFonts w:ascii="Calisto MT" w:hAnsi="Calisto MT"/>
          <w:spacing w:val="-2"/>
        </w:rPr>
        <w:t>a</w:t>
      </w:r>
      <w:r w:rsidRPr="00732B7C">
        <w:rPr>
          <w:rFonts w:ascii="Calisto MT" w:hAnsi="Calisto MT"/>
        </w:rPr>
        <w:t>n, to</w:t>
      </w:r>
      <w:r w:rsidRPr="00732B7C">
        <w:rPr>
          <w:rFonts w:ascii="Calisto MT" w:hAnsi="Calisto MT"/>
          <w:spacing w:val="1"/>
        </w:rPr>
        <w:t>l</w:t>
      </w:r>
      <w:r w:rsidRPr="00732B7C">
        <w:rPr>
          <w:rFonts w:ascii="Calisto MT" w:hAnsi="Calisto MT"/>
          <w:spacing w:val="-1"/>
        </w:rPr>
        <w:t>e</w:t>
      </w:r>
      <w:r w:rsidRPr="00732B7C">
        <w:rPr>
          <w:rFonts w:ascii="Calisto MT" w:hAnsi="Calisto MT"/>
        </w:rPr>
        <w:t>r</w:t>
      </w:r>
      <w:r w:rsidRPr="00732B7C">
        <w:rPr>
          <w:rFonts w:ascii="Calisto MT" w:hAnsi="Calisto MT"/>
          <w:spacing w:val="-2"/>
        </w:rPr>
        <w:t>a</w:t>
      </w:r>
      <w:r w:rsidRPr="00732B7C">
        <w:rPr>
          <w:rFonts w:ascii="Calisto MT" w:hAnsi="Calisto MT"/>
        </w:rPr>
        <w:t>nsi, s</w:t>
      </w:r>
      <w:r w:rsidRPr="00732B7C">
        <w:rPr>
          <w:rFonts w:ascii="Calisto MT" w:hAnsi="Calisto MT"/>
          <w:spacing w:val="-1"/>
        </w:rPr>
        <w:t>a</w:t>
      </w:r>
      <w:r w:rsidRPr="00732B7C">
        <w:rPr>
          <w:rFonts w:ascii="Calisto MT" w:hAnsi="Calisto MT"/>
        </w:rPr>
        <w:t>l</w:t>
      </w:r>
      <w:r w:rsidRPr="00732B7C">
        <w:rPr>
          <w:rFonts w:ascii="Calisto MT" w:hAnsi="Calisto MT"/>
          <w:spacing w:val="1"/>
        </w:rPr>
        <w:t>i</w:t>
      </w:r>
      <w:r w:rsidRPr="00732B7C">
        <w:rPr>
          <w:rFonts w:ascii="Calisto MT" w:hAnsi="Calisto MT"/>
        </w:rPr>
        <w:t>ng</w:t>
      </w:r>
      <w:r w:rsidRPr="00732B7C">
        <w:rPr>
          <w:rFonts w:ascii="Calisto MT" w:hAnsi="Calisto MT"/>
          <w:spacing w:val="1"/>
        </w:rPr>
        <w:t xml:space="preserve"> </w:t>
      </w:r>
      <w:r w:rsidRPr="00732B7C">
        <w:rPr>
          <w:rFonts w:ascii="Calisto MT" w:hAnsi="Calisto MT"/>
        </w:rPr>
        <w:t>horm</w:t>
      </w:r>
      <w:r w:rsidRPr="00732B7C">
        <w:rPr>
          <w:rFonts w:ascii="Calisto MT" w:hAnsi="Calisto MT"/>
          <w:spacing w:val="-1"/>
        </w:rPr>
        <w:t>a</w:t>
      </w:r>
      <w:r w:rsidRPr="00732B7C">
        <w:rPr>
          <w:rFonts w:ascii="Calisto MT" w:hAnsi="Calisto MT"/>
          <w:spacing w:val="2"/>
        </w:rPr>
        <w:t>t-</w:t>
      </w:r>
      <w:r w:rsidRPr="00732B7C">
        <w:rPr>
          <w:rFonts w:ascii="Calisto MT" w:hAnsi="Calisto MT"/>
        </w:rPr>
        <w:t>men</w:t>
      </w:r>
      <w:r w:rsidRPr="00732B7C">
        <w:rPr>
          <w:rFonts w:ascii="Calisto MT" w:hAnsi="Calisto MT"/>
          <w:spacing w:val="-3"/>
        </w:rPr>
        <w:t>g</w:t>
      </w:r>
      <w:r w:rsidRPr="00732B7C">
        <w:rPr>
          <w:rFonts w:ascii="Calisto MT" w:hAnsi="Calisto MT"/>
        </w:rPr>
        <w:t>hor</w:t>
      </w:r>
      <w:r w:rsidRPr="00732B7C">
        <w:rPr>
          <w:rFonts w:ascii="Calisto MT" w:hAnsi="Calisto MT"/>
          <w:spacing w:val="2"/>
        </w:rPr>
        <w:t>m</w:t>
      </w:r>
      <w:r w:rsidRPr="00732B7C">
        <w:rPr>
          <w:rFonts w:ascii="Calisto MT" w:hAnsi="Calisto MT"/>
          <w:spacing w:val="-1"/>
        </w:rPr>
        <w:t>a</w:t>
      </w:r>
      <w:r w:rsidRPr="00732B7C">
        <w:rPr>
          <w:rFonts w:ascii="Calisto MT" w:hAnsi="Calisto MT"/>
        </w:rPr>
        <w:t>t</w:t>
      </w:r>
      <w:r w:rsidRPr="00732B7C">
        <w:rPr>
          <w:rFonts w:ascii="Calisto MT" w:hAnsi="Calisto MT"/>
          <w:spacing w:val="1"/>
        </w:rPr>
        <w:t>i</w:t>
      </w:r>
      <w:r w:rsidRPr="00732B7C">
        <w:rPr>
          <w:rFonts w:ascii="Calisto MT" w:hAnsi="Calisto MT"/>
        </w:rPr>
        <w:t>,</w:t>
      </w:r>
      <w:r w:rsidRPr="00732B7C">
        <w:rPr>
          <w:rFonts w:ascii="Calisto MT" w:hAnsi="Calisto MT"/>
          <w:spacing w:val="4"/>
        </w:rPr>
        <w:t xml:space="preserve"> </w:t>
      </w:r>
      <w:r w:rsidRPr="00732B7C">
        <w:rPr>
          <w:rFonts w:ascii="Calisto MT" w:hAnsi="Calisto MT"/>
        </w:rPr>
        <w:t>k</w:t>
      </w:r>
      <w:r w:rsidRPr="00732B7C">
        <w:rPr>
          <w:rFonts w:ascii="Calisto MT" w:hAnsi="Calisto MT"/>
          <w:spacing w:val="-1"/>
        </w:rPr>
        <w:t>e</w:t>
      </w:r>
      <w:r w:rsidRPr="00732B7C">
        <w:rPr>
          <w:rFonts w:ascii="Calisto MT" w:hAnsi="Calisto MT"/>
        </w:rPr>
        <w:t>s</w:t>
      </w:r>
      <w:r w:rsidRPr="00732B7C">
        <w:rPr>
          <w:rFonts w:ascii="Calisto MT" w:hAnsi="Calisto MT"/>
          <w:spacing w:val="-1"/>
        </w:rPr>
        <w:t>e</w:t>
      </w:r>
      <w:r w:rsidRPr="00732B7C">
        <w:rPr>
          <w:rFonts w:ascii="Calisto MT" w:hAnsi="Calisto MT"/>
        </w:rPr>
        <w:t>h</w:t>
      </w:r>
      <w:r w:rsidRPr="00732B7C">
        <w:rPr>
          <w:rFonts w:ascii="Calisto MT" w:hAnsi="Calisto MT"/>
          <w:spacing w:val="-1"/>
        </w:rPr>
        <w:t>a</w:t>
      </w:r>
      <w:r w:rsidRPr="00732B7C">
        <w:rPr>
          <w:rFonts w:ascii="Calisto MT" w:hAnsi="Calisto MT"/>
        </w:rPr>
        <w:t>t</w:t>
      </w:r>
      <w:r w:rsidRPr="00732B7C">
        <w:rPr>
          <w:rFonts w:ascii="Calisto MT" w:hAnsi="Calisto MT"/>
          <w:spacing w:val="2"/>
        </w:rPr>
        <w:t>a</w:t>
      </w:r>
      <w:r w:rsidRPr="00732B7C">
        <w:rPr>
          <w:rFonts w:ascii="Calisto MT" w:hAnsi="Calisto MT"/>
        </w:rPr>
        <w:t>n</w:t>
      </w:r>
      <w:r w:rsidRPr="00732B7C">
        <w:rPr>
          <w:rFonts w:ascii="Calisto MT" w:hAnsi="Calisto MT"/>
          <w:spacing w:val="4"/>
        </w:rPr>
        <w:t xml:space="preserve"> </w:t>
      </w:r>
      <w:r w:rsidRPr="00732B7C">
        <w:rPr>
          <w:rFonts w:ascii="Calisto MT" w:hAnsi="Calisto MT"/>
        </w:rPr>
        <w:t>mor</w:t>
      </w:r>
      <w:r w:rsidRPr="00732B7C">
        <w:rPr>
          <w:rFonts w:ascii="Calisto MT" w:hAnsi="Calisto MT"/>
          <w:spacing w:val="-1"/>
        </w:rPr>
        <w:t>a</w:t>
      </w:r>
      <w:r w:rsidRPr="00732B7C">
        <w:rPr>
          <w:rFonts w:ascii="Calisto MT" w:hAnsi="Calisto MT"/>
        </w:rPr>
        <w:t>l</w:t>
      </w:r>
      <w:r w:rsidRPr="00732B7C">
        <w:rPr>
          <w:rFonts w:ascii="Calisto MT" w:hAnsi="Calisto MT"/>
          <w:spacing w:val="4"/>
        </w:rPr>
        <w:t xml:space="preserve"> </w:t>
      </w:r>
      <w:r w:rsidRPr="00732B7C">
        <w:rPr>
          <w:rFonts w:ascii="Calisto MT" w:hAnsi="Calisto MT"/>
        </w:rPr>
        <w:t>d</w:t>
      </w:r>
      <w:r w:rsidRPr="00732B7C">
        <w:rPr>
          <w:rFonts w:ascii="Calisto MT" w:hAnsi="Calisto MT"/>
          <w:spacing w:val="-1"/>
        </w:rPr>
        <w:t>a</w:t>
      </w:r>
      <w:r w:rsidRPr="00732B7C">
        <w:rPr>
          <w:rFonts w:ascii="Calisto MT" w:hAnsi="Calisto MT"/>
        </w:rPr>
        <w:t>n</w:t>
      </w:r>
      <w:r w:rsidRPr="00732B7C">
        <w:rPr>
          <w:rFonts w:ascii="Calisto MT" w:hAnsi="Calisto MT"/>
          <w:spacing w:val="4"/>
        </w:rPr>
        <w:t xml:space="preserve"> </w:t>
      </w:r>
      <w:r w:rsidRPr="00732B7C">
        <w:rPr>
          <w:rFonts w:ascii="Calisto MT" w:hAnsi="Calisto MT"/>
          <w:spacing w:val="-1"/>
        </w:rPr>
        <w:t>e</w:t>
      </w:r>
      <w:r w:rsidRPr="00732B7C">
        <w:rPr>
          <w:rFonts w:ascii="Calisto MT" w:hAnsi="Calisto MT"/>
        </w:rPr>
        <w:t>mos</w:t>
      </w:r>
      <w:r w:rsidRPr="00732B7C">
        <w:rPr>
          <w:rFonts w:ascii="Calisto MT" w:hAnsi="Calisto MT"/>
          <w:spacing w:val="1"/>
        </w:rPr>
        <w:t>i</w:t>
      </w:r>
      <w:r w:rsidRPr="00732B7C">
        <w:rPr>
          <w:rFonts w:ascii="Calisto MT" w:hAnsi="Calisto MT"/>
        </w:rPr>
        <w:t>on</w:t>
      </w:r>
      <w:r w:rsidRPr="00732B7C">
        <w:rPr>
          <w:rFonts w:ascii="Calisto MT" w:hAnsi="Calisto MT"/>
          <w:spacing w:val="-1"/>
        </w:rPr>
        <w:t>a</w:t>
      </w:r>
      <w:r w:rsidRPr="00732B7C">
        <w:rPr>
          <w:rFonts w:ascii="Calisto MT" w:hAnsi="Calisto MT"/>
        </w:rPr>
        <w:t>l,</w:t>
      </w:r>
      <w:r w:rsidRPr="00732B7C">
        <w:rPr>
          <w:rFonts w:ascii="Calisto MT" w:hAnsi="Calisto MT"/>
          <w:spacing w:val="7"/>
        </w:rPr>
        <w:t xml:space="preserve"> </w:t>
      </w:r>
      <w:r w:rsidRPr="00732B7C">
        <w:rPr>
          <w:rFonts w:ascii="Calisto MT" w:hAnsi="Calisto MT"/>
        </w:rPr>
        <w:t>s</w:t>
      </w:r>
      <w:r w:rsidRPr="00732B7C">
        <w:rPr>
          <w:rFonts w:ascii="Calisto MT" w:hAnsi="Calisto MT"/>
          <w:spacing w:val="-1"/>
        </w:rPr>
        <w:t>e</w:t>
      </w:r>
      <w:r w:rsidRPr="00732B7C">
        <w:rPr>
          <w:rFonts w:ascii="Calisto MT" w:hAnsi="Calisto MT"/>
          <w:spacing w:val="1"/>
        </w:rPr>
        <w:t>r</w:t>
      </w:r>
      <w:r w:rsidRPr="00732B7C">
        <w:rPr>
          <w:rFonts w:ascii="Calisto MT" w:hAnsi="Calisto MT"/>
        </w:rPr>
        <w:t>ta</w:t>
      </w:r>
      <w:r w:rsidRPr="00732B7C">
        <w:rPr>
          <w:rFonts w:ascii="Calisto MT" w:hAnsi="Calisto MT"/>
          <w:spacing w:val="3"/>
        </w:rPr>
        <w:t xml:space="preserve"> </w:t>
      </w:r>
      <w:r w:rsidRPr="00732B7C">
        <w:rPr>
          <w:rFonts w:ascii="Calisto MT" w:hAnsi="Calisto MT"/>
        </w:rPr>
        <w:t>b</w:t>
      </w:r>
      <w:r w:rsidRPr="00732B7C">
        <w:rPr>
          <w:rFonts w:ascii="Calisto MT" w:hAnsi="Calisto MT"/>
          <w:spacing w:val="-1"/>
        </w:rPr>
        <w:t>e</w:t>
      </w:r>
      <w:r w:rsidRPr="00732B7C">
        <w:rPr>
          <w:rFonts w:ascii="Calisto MT" w:hAnsi="Calisto MT"/>
        </w:rPr>
        <w:t>rbag</w:t>
      </w:r>
      <w:r w:rsidRPr="00732B7C">
        <w:rPr>
          <w:rFonts w:ascii="Calisto MT" w:hAnsi="Calisto MT"/>
          <w:spacing w:val="-1"/>
        </w:rPr>
        <w:t>a</w:t>
      </w:r>
      <w:r w:rsidRPr="00732B7C">
        <w:rPr>
          <w:rFonts w:ascii="Calisto MT" w:hAnsi="Calisto MT"/>
        </w:rPr>
        <w:t>i l</w:t>
      </w:r>
      <w:r w:rsidRPr="00732B7C">
        <w:rPr>
          <w:rFonts w:ascii="Calisto MT" w:hAnsi="Calisto MT"/>
          <w:spacing w:val="1"/>
        </w:rPr>
        <w:t>i</w:t>
      </w:r>
      <w:r w:rsidRPr="00732B7C">
        <w:rPr>
          <w:rFonts w:ascii="Calisto MT" w:hAnsi="Calisto MT"/>
        </w:rPr>
        <w:t>fe</w:t>
      </w:r>
      <w:r w:rsidRPr="00732B7C">
        <w:rPr>
          <w:rFonts w:ascii="Calisto MT" w:hAnsi="Calisto MT"/>
          <w:spacing w:val="-2"/>
        </w:rPr>
        <w:t xml:space="preserve"> </w:t>
      </w:r>
      <w:r w:rsidRPr="00732B7C">
        <w:rPr>
          <w:rFonts w:ascii="Calisto MT" w:hAnsi="Calisto MT"/>
        </w:rPr>
        <w:t>skil</w:t>
      </w:r>
      <w:r w:rsidRPr="00732B7C">
        <w:rPr>
          <w:rFonts w:ascii="Calisto MT" w:hAnsi="Calisto MT"/>
          <w:spacing w:val="1"/>
        </w:rPr>
        <w:t>l</w:t>
      </w:r>
      <w:r w:rsidRPr="00732B7C">
        <w:rPr>
          <w:rFonts w:ascii="Calisto MT" w:hAnsi="Calisto MT"/>
        </w:rPr>
        <w:t xml:space="preserve">s. </w:t>
      </w:r>
    </w:p>
    <w:p w14:paraId="178075D2" w14:textId="77777777" w:rsidR="00A806A8" w:rsidRPr="00732B7C" w:rsidRDefault="00A806A8" w:rsidP="00732B7C">
      <w:pPr>
        <w:ind w:left="480" w:right="80" w:firstLine="720"/>
        <w:jc w:val="both"/>
        <w:rPr>
          <w:rFonts w:ascii="Calisto MT" w:hAnsi="Calisto MT"/>
        </w:rPr>
      </w:pPr>
      <w:r w:rsidRPr="00732B7C">
        <w:rPr>
          <w:rFonts w:ascii="Calisto MT" w:hAnsi="Calisto MT"/>
        </w:rPr>
        <w:t xml:space="preserve">Fasilitas olahraga umum telah memainkan peran yang sangat penting dalam mempromosikan </w:t>
      </w:r>
      <w:r w:rsidRPr="00732B7C">
        <w:rPr>
          <w:rFonts w:ascii="Calisto MT" w:hAnsi="Calisto MT"/>
        </w:rPr>
        <w:lastRenderedPageBreak/>
        <w:t>aktivitas fisik dan partisipasi dalam kegiatan olahraga rekreasi. Oleh karena itu, ada upaya signifikan untuk terus meningkatkan citra olahraga rekreasi dan mengejar peningkatan kualitas layanan fasilitas olahraga publik.</w:t>
      </w:r>
    </w:p>
    <w:p w14:paraId="7F1A2CAC" w14:textId="77777777" w:rsidR="00732B7C" w:rsidRPr="00732B7C" w:rsidRDefault="00732B7C" w:rsidP="00732B7C">
      <w:pPr>
        <w:ind w:left="480" w:right="80" w:firstLine="720"/>
        <w:jc w:val="both"/>
        <w:rPr>
          <w:rFonts w:ascii="Calisto MT" w:hAnsi="Calisto MT"/>
        </w:rPr>
      </w:pPr>
      <w:r w:rsidRPr="00732B7C">
        <w:rPr>
          <w:rFonts w:ascii="Calisto MT" w:hAnsi="Calisto MT"/>
        </w:rPr>
        <w:t>Beberapa penelitian melaporkan bahwa banyak fasilitas olahraga publik yang dioperasikan oleh pemerintah nasional atau lokal salah kelola karena kurangnya manajemen operasi yang berpusat pada pengguna</w:t>
      </w:r>
      <w:r w:rsidRPr="00732B7C">
        <w:rPr>
          <w:rFonts w:ascii="Calisto MT" w:hAnsi="Calisto MT"/>
          <w:lang w:val="en-US"/>
        </w:rPr>
        <w:t xml:space="preserve">. </w:t>
      </w:r>
      <w:r w:rsidRPr="00732B7C">
        <w:rPr>
          <w:rFonts w:ascii="Calisto MT" w:hAnsi="Calisto MT"/>
        </w:rPr>
        <w:t>Oleh karena itu, banyak fasilitas olahraga publik memiliki tingkat partisipasi yang rendah karena kegagalan mereka untuk memberikan layanan berkualitas baik.</w:t>
      </w:r>
    </w:p>
    <w:p w14:paraId="705CB6C5" w14:textId="204989D3" w:rsidR="00A806A8" w:rsidRPr="00732B7C" w:rsidRDefault="00732B7C" w:rsidP="00732B7C">
      <w:pPr>
        <w:ind w:left="480" w:right="80" w:firstLine="720"/>
        <w:jc w:val="both"/>
        <w:rPr>
          <w:rFonts w:ascii="Calisto MT" w:hAnsi="Calisto MT"/>
          <w:lang w:val="en-US"/>
        </w:rPr>
      </w:pPr>
      <w:r w:rsidRPr="00732B7C">
        <w:rPr>
          <w:rFonts w:ascii="Calisto MT" w:hAnsi="Calisto MT"/>
        </w:rPr>
        <w:t>Akhirnya, tingkat kepuasan dengan kualitas layanan dari fasilitas olahraga publik memiliki karakteristik bahwa lingkungan, proses, orang, layanan dan produk ditentukan melalui keadaan dinamis mereka yang saling digabungkan</w:t>
      </w:r>
      <w:r w:rsidRPr="00732B7C">
        <w:rPr>
          <w:rFonts w:ascii="Calisto MT" w:hAnsi="Calisto MT"/>
          <w:lang w:val="en-US"/>
        </w:rPr>
        <w:t>.</w:t>
      </w:r>
    </w:p>
    <w:p w14:paraId="450D0A1B" w14:textId="4D7605F8" w:rsidR="00732B7C" w:rsidRPr="00732B7C" w:rsidRDefault="00732B7C" w:rsidP="00732B7C">
      <w:pPr>
        <w:ind w:left="480" w:right="80" w:firstLine="720"/>
        <w:jc w:val="both"/>
        <w:rPr>
          <w:rFonts w:ascii="Calisto MT" w:hAnsi="Calisto MT"/>
        </w:rPr>
      </w:pPr>
      <w:r w:rsidRPr="00732B7C">
        <w:rPr>
          <w:rFonts w:ascii="Calisto MT" w:hAnsi="Calisto MT"/>
        </w:rPr>
        <w:t>GOR Saparua terbagi menjadi dua bagian yaitu indoor dan outdoor. Bagian indoor merupakan bangunan utama GOR Saparua yang biasa digunakan untuk aktivitas olahraga bela diri dan bola voli. Bagian outdoor terdiri dari track jogging, lapangan basket, track sepatu roda, panjat tebing dan juga taman.</w:t>
      </w:r>
      <w:r w:rsidRPr="00732B7C">
        <w:rPr>
          <w:rFonts w:ascii="Calisto MT" w:hAnsi="Calisto MT"/>
          <w:lang w:val="en-US"/>
        </w:rPr>
        <w:t xml:space="preserve"> </w:t>
      </w:r>
      <w:r w:rsidRPr="00732B7C">
        <w:rPr>
          <w:rFonts w:ascii="Calisto MT" w:hAnsi="Calisto MT"/>
        </w:rPr>
        <w:t>Tingginya minat masyarakat berolahraga di GOR Saparua perlu diberikan layanan fasilitas olahraga publik yang terbaik. Service yang diberikan memberikan dampak yang sangat positif bagi konsumen, dan merupakan suatu keunggulan yang dimiliki oleh perorangan ataupun usaha dibidang jasa dan dagang (Tjiptono &amp; Chandra, 2005).</w:t>
      </w:r>
    </w:p>
    <w:p w14:paraId="4BF92BF6" w14:textId="31184A85" w:rsidR="00732B7C" w:rsidRPr="00732B7C" w:rsidRDefault="00732B7C" w:rsidP="00732B7C">
      <w:pPr>
        <w:ind w:left="480" w:right="80" w:firstLine="720"/>
        <w:jc w:val="both"/>
        <w:rPr>
          <w:rFonts w:ascii="Calisto MT" w:hAnsi="Calisto MT"/>
          <w:lang w:val="en-US"/>
        </w:rPr>
      </w:pPr>
      <w:r w:rsidRPr="00732B7C">
        <w:rPr>
          <w:rFonts w:ascii="Calisto MT" w:hAnsi="Calisto MT"/>
        </w:rPr>
        <w:t xml:space="preserve">Oh (2001) melakukan penelitian tentang pengaruh kualitas layanan fasilitas olahraga publik pada kepuasan konsumen, niat untuk membeli kembali dan niat dari mulut </w:t>
      </w:r>
      <w:r w:rsidRPr="00732B7C">
        <w:rPr>
          <w:rFonts w:ascii="Calisto MT" w:hAnsi="Calisto MT"/>
        </w:rPr>
        <w:lastRenderedPageBreak/>
        <w:t>ke mulut. Jang &amp; Bae (2003) melakukan penelitian tentang hubungan antara kualitas layanan pusat olahraga dan kepuasan konsumen. Selain itu, studi tentang pengaruh kualitas layanan di pusat olahraga publik mengenai niat dari mulut ke mulut dan niat untuk mengunjungi kembali dilakukan (Kim &amp; Yun, 2004; Jeong, Kim &amp; Kwon, 2004).</w:t>
      </w:r>
    </w:p>
    <w:p w14:paraId="136271B1" w14:textId="7F9DD1B4" w:rsidR="00A806A8" w:rsidRPr="00A806A8" w:rsidRDefault="00A806A8" w:rsidP="00A806A8">
      <w:pPr>
        <w:tabs>
          <w:tab w:val="left" w:pos="720"/>
        </w:tabs>
        <w:spacing w:line="360" w:lineRule="auto"/>
        <w:ind w:left="720" w:firstLine="480"/>
        <w:jc w:val="both"/>
        <w:rPr>
          <w:lang w:val="en-US"/>
        </w:rPr>
      </w:pPr>
    </w:p>
    <w:p w14:paraId="0EE1824C" w14:textId="77777777" w:rsidR="0088529D" w:rsidRPr="00877BD2" w:rsidRDefault="0088529D" w:rsidP="0088529D">
      <w:pPr>
        <w:widowControl w:val="0"/>
        <w:autoSpaceDE w:val="0"/>
        <w:autoSpaceDN w:val="0"/>
        <w:contextualSpacing/>
        <w:jc w:val="both"/>
        <w:rPr>
          <w:rFonts w:ascii="Calisto MT" w:hAnsi="Calisto MT"/>
          <w:b/>
        </w:rPr>
      </w:pPr>
      <w:r w:rsidRPr="00877BD2">
        <w:rPr>
          <w:rFonts w:ascii="Calisto MT" w:hAnsi="Calisto MT"/>
          <w:b/>
        </w:rPr>
        <w:t>METODE</w:t>
      </w:r>
    </w:p>
    <w:p w14:paraId="7C50549A" w14:textId="77777777" w:rsidR="0088529D" w:rsidRPr="00B61012" w:rsidRDefault="0088529D" w:rsidP="0088529D">
      <w:pPr>
        <w:widowControl w:val="0"/>
        <w:autoSpaceDE w:val="0"/>
        <w:autoSpaceDN w:val="0"/>
        <w:contextualSpacing/>
        <w:jc w:val="both"/>
        <w:rPr>
          <w:rFonts w:ascii="Calisto MT" w:hAnsi="Calisto MT"/>
          <w:lang w:val="en-US"/>
        </w:rPr>
      </w:pPr>
    </w:p>
    <w:p w14:paraId="7BC91D1D" w14:textId="26FE2D35" w:rsidR="00B61012" w:rsidRDefault="00B61012" w:rsidP="00205020">
      <w:pPr>
        <w:pBdr>
          <w:top w:val="nil"/>
          <w:left w:val="nil"/>
          <w:bottom w:val="nil"/>
          <w:right w:val="nil"/>
          <w:between w:val="nil"/>
        </w:pBdr>
        <w:ind w:firstLine="360"/>
        <w:jc w:val="both"/>
        <w:rPr>
          <w:rFonts w:ascii="Calisto MT" w:eastAsia="Times New Roman" w:hAnsi="Calisto MT"/>
          <w:bCs/>
          <w:color w:val="000000"/>
          <w:sz w:val="22"/>
          <w:szCs w:val="22"/>
          <w:lang w:val="en-US"/>
        </w:rPr>
      </w:pPr>
      <w:r>
        <w:rPr>
          <w:rFonts w:ascii="Calisto MT" w:eastAsia="Times New Roman" w:hAnsi="Calisto MT"/>
          <w:bCs/>
          <w:color w:val="000000"/>
          <w:sz w:val="22"/>
          <w:szCs w:val="22"/>
          <w:lang w:val="en-US"/>
        </w:rPr>
        <w:t>Penelitian ini menggunakan metode kuantitatif, yang dapat diartikan sebagai metode penelitian yang berlandaskan pada filsafat positivisme, digunakan untuk meneliti populasi atau sampel tertentu, pengumpulan data menggunakan instrumen penelitian, analisis data bersifat kuantitatif atau statistik, dengan tujuan untuk menguji hipotesis yang telah ditetapkan. (Sugiyono, 2012:30)</w:t>
      </w:r>
      <w:r w:rsidR="00CE264F">
        <w:rPr>
          <w:rFonts w:ascii="Calisto MT" w:eastAsia="Times New Roman" w:hAnsi="Calisto MT"/>
          <w:bCs/>
          <w:color w:val="000000"/>
          <w:sz w:val="22"/>
          <w:szCs w:val="22"/>
          <w:lang w:val="en-US"/>
        </w:rPr>
        <w:t>.</w:t>
      </w:r>
    </w:p>
    <w:p w14:paraId="1D35760A" w14:textId="7D98A564" w:rsidR="00CE264F" w:rsidRPr="00CE264F" w:rsidRDefault="00CE264F" w:rsidP="00CE264F">
      <w:pPr>
        <w:ind w:right="79" w:firstLine="600"/>
        <w:jc w:val="both"/>
        <w:rPr>
          <w:rFonts w:ascii="Calisto MT" w:hAnsi="Calisto MT"/>
          <w:sz w:val="22"/>
        </w:rPr>
      </w:pPr>
      <w:r w:rsidRPr="00CE264F">
        <w:rPr>
          <w:rFonts w:ascii="Calisto MT" w:hAnsi="Calisto MT"/>
          <w:sz w:val="22"/>
        </w:rPr>
        <w:t>Pendekatan yang digunakan yaitu pendekatan dengan metode survey, metode survey adalah metode yang digunakan untuk mendapatkan data dari tempat tertentu yang alamiah (bukan buatan), tetapi peneliti melakukan perlakuan dalam pengumpulan data, misalnya dengan mengedarkan quisioner, test, wawancara terstruktur, dan sebagainya. (Sugiyono, 2009).</w:t>
      </w:r>
    </w:p>
    <w:p w14:paraId="05D79F9A" w14:textId="2AD43376" w:rsidR="00205020" w:rsidRDefault="00B61012" w:rsidP="00205020">
      <w:pPr>
        <w:pBdr>
          <w:top w:val="nil"/>
          <w:left w:val="nil"/>
          <w:bottom w:val="nil"/>
          <w:right w:val="nil"/>
          <w:between w:val="nil"/>
        </w:pBdr>
        <w:ind w:firstLine="360"/>
        <w:jc w:val="both"/>
        <w:rPr>
          <w:rFonts w:ascii="Calisto MT" w:eastAsia="Times New Roman" w:hAnsi="Calisto MT"/>
          <w:bCs/>
          <w:color w:val="000000"/>
          <w:sz w:val="22"/>
          <w:szCs w:val="22"/>
          <w:lang w:val="en-US"/>
        </w:rPr>
      </w:pPr>
      <w:r>
        <w:rPr>
          <w:rFonts w:ascii="Calisto MT" w:eastAsia="Times New Roman" w:hAnsi="Calisto MT"/>
          <w:bCs/>
          <w:color w:val="000000"/>
          <w:sz w:val="22"/>
          <w:szCs w:val="22"/>
          <w:lang w:val="en-US"/>
        </w:rPr>
        <w:t xml:space="preserve">Penelitian ini menggunakan metode pendekatan korelasional. Metode ini bertujuan untuk meneliti sejauh mana variasi pada suatu faktor berkaitan dengan faktor lain. Dalam penelitian ini bertujuan untuk mengetahui ada atau tidaknya hubungan antara satu variabel terhadap variabel lainnya yang meliputi analisis hubungan antara kualitas layanan </w:t>
      </w:r>
      <w:r>
        <w:rPr>
          <w:rFonts w:ascii="Calisto MT" w:eastAsia="Times New Roman" w:hAnsi="Calisto MT"/>
          <w:bCs/>
          <w:color w:val="000000"/>
          <w:sz w:val="22"/>
          <w:szCs w:val="22"/>
          <w:lang w:val="en-US"/>
        </w:rPr>
        <w:lastRenderedPageBreak/>
        <w:t>fasilitas olahraga (X) dengan kepuasan konsumen GOR Saparua (Y) melalui pengujian hipotesis. (Sugiyono, 2012:30)</w:t>
      </w:r>
    </w:p>
    <w:p w14:paraId="29C6ECB7" w14:textId="02D4A962" w:rsidR="00CE264F" w:rsidRPr="00CE264F" w:rsidRDefault="00CE264F" w:rsidP="00205020">
      <w:pPr>
        <w:pBdr>
          <w:top w:val="nil"/>
          <w:left w:val="nil"/>
          <w:bottom w:val="nil"/>
          <w:right w:val="nil"/>
          <w:between w:val="nil"/>
        </w:pBdr>
        <w:ind w:firstLine="360"/>
        <w:jc w:val="both"/>
        <w:rPr>
          <w:rFonts w:ascii="Calisto MT" w:hAnsi="Calisto MT"/>
          <w:sz w:val="20"/>
          <w:szCs w:val="22"/>
        </w:rPr>
      </w:pPr>
      <w:r>
        <w:rPr>
          <w:rFonts w:ascii="Calisto MT" w:eastAsia="Times New Roman" w:hAnsi="Calisto MT"/>
          <w:bCs/>
          <w:color w:val="000000"/>
          <w:sz w:val="22"/>
          <w:szCs w:val="22"/>
          <w:lang w:val="en-US"/>
        </w:rPr>
        <w:t xml:space="preserve">Penelitian ini dilakukan di GOR Saparua pada tahun 2020. Dengan sample accidental, dimana </w:t>
      </w:r>
      <w:r w:rsidRPr="00CE264F">
        <w:rPr>
          <w:rFonts w:ascii="Calisto MT" w:hAnsi="Calisto MT"/>
          <w:sz w:val="22"/>
        </w:rPr>
        <w:t>teknik penentuan sampel berdasarkan kebetulan, yaitu konsumen yang secara kebetulan/insidental bertemu dengan peneliti dapat digunakan sebagai sampel, bila dipandang orang yang kebetulan ditemui itu cocok sebagai sumber data.</w:t>
      </w:r>
    </w:p>
    <w:p w14:paraId="3C128195" w14:textId="1323E759" w:rsidR="00205020" w:rsidRPr="00CE264F" w:rsidRDefault="0077443D" w:rsidP="00205020">
      <w:pPr>
        <w:pBdr>
          <w:top w:val="nil"/>
          <w:left w:val="nil"/>
          <w:bottom w:val="nil"/>
          <w:right w:val="nil"/>
          <w:between w:val="nil"/>
        </w:pBdr>
        <w:ind w:firstLine="360"/>
        <w:jc w:val="both"/>
        <w:rPr>
          <w:rFonts w:ascii="Calisto MT" w:hAnsi="Calisto MT"/>
          <w:sz w:val="22"/>
          <w:szCs w:val="22"/>
          <w:lang w:val="en-US"/>
        </w:rPr>
      </w:pPr>
      <w:r w:rsidRPr="0077443D">
        <w:rPr>
          <w:rFonts w:ascii="Calisto MT" w:hAnsi="Calisto MT"/>
          <w:sz w:val="22"/>
          <w:szCs w:val="22"/>
          <w:lang w:val="en-US"/>
        </w:rPr>
        <w:t xml:space="preserve">Hasil dari </w:t>
      </w:r>
      <w:r w:rsidRPr="0077443D">
        <w:rPr>
          <w:rFonts w:ascii="Calisto MT" w:hAnsi="Calisto MT"/>
          <w:sz w:val="22"/>
          <w:szCs w:val="22"/>
        </w:rPr>
        <w:t xml:space="preserve"> penelitian ini hanya mendeskripsikan atau mengkonstruksikan </w:t>
      </w:r>
      <w:r w:rsidRPr="0077443D">
        <w:rPr>
          <w:rFonts w:ascii="Calisto MT" w:hAnsi="Calisto MT"/>
          <w:sz w:val="22"/>
          <w:szCs w:val="22"/>
          <w:lang w:val="en-US"/>
        </w:rPr>
        <w:t>angket</w:t>
      </w:r>
      <w:r w:rsidRPr="0077443D">
        <w:rPr>
          <w:rFonts w:ascii="Calisto MT" w:hAnsi="Calisto MT"/>
          <w:sz w:val="22"/>
          <w:szCs w:val="22"/>
        </w:rPr>
        <w:t xml:space="preserve"> semi terstruktur, participant observation dan angket terhadap subjek penelitian sehingga dapat memberikan gambaran yang jelas mengenai </w:t>
      </w:r>
      <w:r w:rsidR="00CE264F">
        <w:rPr>
          <w:rFonts w:ascii="Calisto MT" w:hAnsi="Calisto MT"/>
          <w:sz w:val="22"/>
          <w:szCs w:val="22"/>
          <w:lang w:val="en-US"/>
        </w:rPr>
        <w:t>kualitas layanan fasilitas olahraga dengan kepuasan konsumen GOR Saparua</w:t>
      </w:r>
    </w:p>
    <w:p w14:paraId="6918E615" w14:textId="77777777" w:rsidR="0088529D" w:rsidRDefault="0088529D" w:rsidP="0088529D">
      <w:pPr>
        <w:widowControl w:val="0"/>
        <w:autoSpaceDE w:val="0"/>
        <w:autoSpaceDN w:val="0"/>
        <w:contextualSpacing/>
        <w:jc w:val="both"/>
        <w:rPr>
          <w:rFonts w:ascii="Calisto MT" w:hAnsi="Calisto MT"/>
          <w:b/>
          <w:lang w:val="en-US"/>
        </w:rPr>
      </w:pPr>
    </w:p>
    <w:p w14:paraId="7B3F9A6D" w14:textId="77777777" w:rsidR="00E7032B" w:rsidRDefault="00E7032B" w:rsidP="0088529D">
      <w:pPr>
        <w:widowControl w:val="0"/>
        <w:autoSpaceDE w:val="0"/>
        <w:autoSpaceDN w:val="0"/>
        <w:contextualSpacing/>
        <w:jc w:val="both"/>
        <w:rPr>
          <w:rFonts w:ascii="Calisto MT" w:hAnsi="Calisto MT"/>
          <w:b/>
          <w:lang w:val="en-US"/>
        </w:rPr>
      </w:pPr>
    </w:p>
    <w:p w14:paraId="52144FE4" w14:textId="77777777" w:rsidR="0088529D" w:rsidRPr="00877BD2" w:rsidRDefault="0088529D" w:rsidP="0088529D">
      <w:pPr>
        <w:widowControl w:val="0"/>
        <w:autoSpaceDE w:val="0"/>
        <w:autoSpaceDN w:val="0"/>
        <w:contextualSpacing/>
        <w:jc w:val="both"/>
        <w:rPr>
          <w:rFonts w:ascii="Calisto MT" w:hAnsi="Calisto MT"/>
          <w:b/>
        </w:rPr>
      </w:pPr>
      <w:r w:rsidRPr="00877BD2">
        <w:rPr>
          <w:rFonts w:ascii="Calisto MT" w:hAnsi="Calisto MT"/>
          <w:b/>
        </w:rPr>
        <w:t>HASIL DAN PEMBAHASAN</w:t>
      </w:r>
    </w:p>
    <w:p w14:paraId="612D2746" w14:textId="77777777" w:rsidR="00CE264F" w:rsidRPr="00CE264F" w:rsidRDefault="0077443D" w:rsidP="00CE264F">
      <w:pPr>
        <w:pBdr>
          <w:top w:val="nil"/>
          <w:left w:val="nil"/>
          <w:bottom w:val="nil"/>
          <w:right w:val="nil"/>
          <w:between w:val="nil"/>
        </w:pBdr>
        <w:ind w:firstLine="360"/>
        <w:jc w:val="both"/>
        <w:rPr>
          <w:rFonts w:ascii="Calisto MT" w:hAnsi="Calisto MT"/>
          <w:sz w:val="22"/>
          <w:szCs w:val="22"/>
          <w:lang w:val="en-US"/>
        </w:rPr>
      </w:pPr>
      <w:bookmarkStart w:id="1" w:name="_Hlk57221485"/>
      <w:r w:rsidRPr="0077443D">
        <w:rPr>
          <w:rFonts w:ascii="Calisto MT" w:hAnsi="Calisto MT"/>
          <w:bCs/>
        </w:rPr>
        <w:t xml:space="preserve">Data yang </w:t>
      </w:r>
      <w:r w:rsidRPr="0077443D">
        <w:rPr>
          <w:rFonts w:ascii="Calisto MT" w:hAnsi="Calisto MT"/>
        </w:rPr>
        <w:t>dikumpulkan melalui proses pengukuran, selanjutnya diolah dan dianalisis dengan menggunakan pendekatan statistik</w:t>
      </w:r>
      <w:bookmarkEnd w:id="1"/>
      <w:r w:rsidRPr="0077443D">
        <w:rPr>
          <w:rFonts w:ascii="Calisto MT" w:hAnsi="Calisto MT"/>
        </w:rPr>
        <w:t xml:space="preserve">. Data hasil peneitian ini diperoleh dari hasil nilai kuesioner tingkat kepuasan atlet terhadap </w:t>
      </w:r>
      <w:r w:rsidR="00CE264F">
        <w:rPr>
          <w:rFonts w:ascii="Calisto MT" w:hAnsi="Calisto MT"/>
          <w:sz w:val="22"/>
          <w:szCs w:val="22"/>
          <w:lang w:val="en-US"/>
        </w:rPr>
        <w:t>kualitas layanan fasilitas olahraga dengan kepuasan konsumen GOR Saparua</w:t>
      </w:r>
    </w:p>
    <w:p w14:paraId="1C489EBE" w14:textId="77777777" w:rsidR="00CE264F" w:rsidRDefault="00CE264F" w:rsidP="00CE264F">
      <w:pPr>
        <w:widowControl w:val="0"/>
        <w:autoSpaceDE w:val="0"/>
        <w:autoSpaceDN w:val="0"/>
        <w:contextualSpacing/>
        <w:jc w:val="both"/>
        <w:rPr>
          <w:rFonts w:ascii="Calisto MT" w:hAnsi="Calisto MT"/>
          <w:b/>
          <w:lang w:val="en-US"/>
        </w:rPr>
      </w:pPr>
    </w:p>
    <w:p w14:paraId="651A0A8B" w14:textId="701B44D9" w:rsidR="0088529D" w:rsidRDefault="0088529D" w:rsidP="00CE264F">
      <w:pPr>
        <w:pStyle w:val="ListParagraph"/>
        <w:ind w:left="0" w:firstLine="187"/>
        <w:outlineLvl w:val="2"/>
        <w:rPr>
          <w:rFonts w:ascii="Calisto MT" w:hAnsi="Calisto MT"/>
        </w:rPr>
      </w:pPr>
    </w:p>
    <w:p w14:paraId="28FEB199" w14:textId="77777777" w:rsidR="00CE264F" w:rsidRDefault="00CE264F" w:rsidP="00CE264F">
      <w:pPr>
        <w:pStyle w:val="ListParagraph"/>
        <w:ind w:left="0" w:firstLine="187"/>
        <w:outlineLvl w:val="2"/>
        <w:rPr>
          <w:rFonts w:ascii="Calisto MT" w:hAnsi="Calisto MT"/>
        </w:rPr>
      </w:pPr>
    </w:p>
    <w:p w14:paraId="4DEFF480" w14:textId="77777777" w:rsidR="00CE264F" w:rsidRDefault="00CE264F" w:rsidP="00CE264F">
      <w:pPr>
        <w:pStyle w:val="ListParagraph"/>
        <w:ind w:left="0" w:firstLine="187"/>
        <w:outlineLvl w:val="2"/>
        <w:rPr>
          <w:rFonts w:ascii="Calisto MT" w:hAnsi="Calisto MT"/>
        </w:rPr>
      </w:pPr>
    </w:p>
    <w:p w14:paraId="0983BC01" w14:textId="77777777" w:rsidR="00CE264F" w:rsidRDefault="00CE264F" w:rsidP="00CE264F">
      <w:pPr>
        <w:pStyle w:val="ListParagraph"/>
        <w:ind w:left="0" w:firstLine="187"/>
        <w:outlineLvl w:val="2"/>
        <w:rPr>
          <w:rFonts w:ascii="Calisto MT" w:hAnsi="Calisto MT"/>
        </w:rPr>
      </w:pPr>
    </w:p>
    <w:p w14:paraId="1DD01C40" w14:textId="77777777" w:rsidR="00CE264F" w:rsidRDefault="00CE264F" w:rsidP="00CE264F">
      <w:pPr>
        <w:pStyle w:val="ListParagraph"/>
        <w:ind w:left="0" w:firstLine="187"/>
        <w:outlineLvl w:val="2"/>
        <w:rPr>
          <w:rFonts w:ascii="Calisto MT" w:hAnsi="Calisto MT"/>
        </w:rPr>
      </w:pPr>
    </w:p>
    <w:p w14:paraId="53D88B55" w14:textId="77777777" w:rsidR="00CE264F" w:rsidRDefault="00CE264F" w:rsidP="00CE264F">
      <w:pPr>
        <w:pStyle w:val="ListParagraph"/>
        <w:ind w:left="0" w:firstLine="187"/>
        <w:outlineLvl w:val="2"/>
        <w:rPr>
          <w:rFonts w:ascii="Calisto MT" w:hAnsi="Calisto MT"/>
        </w:rPr>
      </w:pPr>
    </w:p>
    <w:p w14:paraId="35660BAE" w14:textId="77777777" w:rsidR="00CE264F" w:rsidRDefault="00CE264F" w:rsidP="00CE264F">
      <w:pPr>
        <w:pStyle w:val="ListParagraph"/>
        <w:ind w:left="0" w:firstLine="187"/>
        <w:outlineLvl w:val="2"/>
        <w:rPr>
          <w:rFonts w:ascii="Calisto MT" w:hAnsi="Calisto MT"/>
        </w:rPr>
      </w:pPr>
    </w:p>
    <w:p w14:paraId="347104FF" w14:textId="77777777" w:rsidR="00CE264F" w:rsidRPr="00877BD2" w:rsidRDefault="00CE264F" w:rsidP="00CE264F">
      <w:pPr>
        <w:pStyle w:val="ListParagraph"/>
        <w:ind w:left="0" w:firstLine="187"/>
        <w:outlineLvl w:val="2"/>
        <w:rPr>
          <w:rFonts w:ascii="Calisto MT" w:hAnsi="Calisto MT"/>
        </w:rPr>
      </w:pPr>
    </w:p>
    <w:p w14:paraId="331353DC" w14:textId="77777777" w:rsidR="00FC185D" w:rsidRDefault="00FC185D" w:rsidP="00FC185D">
      <w:pPr>
        <w:jc w:val="center"/>
        <w:rPr>
          <w:rFonts w:ascii="Calisto MT" w:hAnsi="Calisto MT"/>
          <w:b/>
        </w:rPr>
        <w:sectPr w:rsidR="00FC185D" w:rsidSect="009C2476">
          <w:headerReference w:type="default" r:id="rId15"/>
          <w:type w:val="continuous"/>
          <w:pgSz w:w="11907" w:h="16840" w:code="9"/>
          <w:pgMar w:top="1701" w:right="1134" w:bottom="1134" w:left="1701" w:header="1134" w:footer="567" w:gutter="0"/>
          <w:cols w:num="2" w:space="340"/>
          <w:docGrid w:linePitch="360"/>
        </w:sectPr>
      </w:pPr>
    </w:p>
    <w:p w14:paraId="0784DED7" w14:textId="77777777" w:rsidR="0092146C" w:rsidRDefault="0092146C" w:rsidP="00FC185D">
      <w:pPr>
        <w:jc w:val="center"/>
        <w:rPr>
          <w:rFonts w:ascii="Calisto MT" w:hAnsi="Calisto MT"/>
          <w:b/>
          <w:lang w:val="en-ID"/>
        </w:rPr>
      </w:pPr>
    </w:p>
    <w:p w14:paraId="1F2A341B" w14:textId="77777777" w:rsidR="00CE264F" w:rsidRDefault="00CE264F" w:rsidP="00FC185D">
      <w:pPr>
        <w:jc w:val="center"/>
        <w:rPr>
          <w:rFonts w:ascii="Calisto MT" w:hAnsi="Calisto MT"/>
          <w:b/>
          <w:lang w:val="en-ID"/>
        </w:rPr>
      </w:pPr>
    </w:p>
    <w:p w14:paraId="0F658F43" w14:textId="3D64D08C" w:rsidR="00FC185D" w:rsidRDefault="00FC185D" w:rsidP="00FC185D">
      <w:pPr>
        <w:jc w:val="center"/>
        <w:rPr>
          <w:rFonts w:ascii="Calisto MT" w:hAnsi="Calisto MT"/>
          <w:lang w:val="en-ID"/>
        </w:rPr>
      </w:pPr>
      <w:r w:rsidRPr="00877BD2">
        <w:rPr>
          <w:rFonts w:ascii="Calisto MT" w:hAnsi="Calisto MT"/>
          <w:b/>
        </w:rPr>
        <w:t>Tabel 1</w:t>
      </w:r>
    </w:p>
    <w:tbl>
      <w:tblPr>
        <w:tblpPr w:leftFromText="180" w:rightFromText="180" w:vertAnchor="text" w:horzAnchor="margin" w:tblpXSpec="center" w:tblpY="10"/>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gridCol w:w="1071"/>
        <w:gridCol w:w="1102"/>
        <w:gridCol w:w="1025"/>
        <w:gridCol w:w="1438"/>
      </w:tblGrid>
      <w:tr w:rsidR="00CE264F" w:rsidRPr="000D786B" w14:paraId="450CF2F3" w14:textId="77777777" w:rsidTr="00CE264F">
        <w:tblPrEx>
          <w:tblCellMar>
            <w:top w:w="0" w:type="dxa"/>
            <w:bottom w:w="0" w:type="dxa"/>
          </w:tblCellMar>
        </w:tblPrEx>
        <w:trPr>
          <w:cantSplit/>
        </w:trPr>
        <w:tc>
          <w:tcPr>
            <w:tcW w:w="7358" w:type="dxa"/>
            <w:gridSpan w:val="6"/>
            <w:tcBorders>
              <w:top w:val="nil"/>
              <w:left w:val="nil"/>
              <w:bottom w:val="nil"/>
              <w:right w:val="nil"/>
            </w:tcBorders>
            <w:shd w:val="clear" w:color="auto" w:fill="FFFFFF"/>
            <w:vAlign w:val="center"/>
          </w:tcPr>
          <w:p w14:paraId="3AAAC9D0" w14:textId="77777777" w:rsidR="00CE264F" w:rsidRPr="000D786B" w:rsidRDefault="00CE264F" w:rsidP="00CE264F">
            <w:pPr>
              <w:autoSpaceDE w:val="0"/>
              <w:autoSpaceDN w:val="0"/>
              <w:adjustRightInd w:val="0"/>
              <w:spacing w:line="360" w:lineRule="auto"/>
              <w:ind w:left="60" w:right="60"/>
              <w:jc w:val="center"/>
              <w:rPr>
                <w:color w:val="000000"/>
                <w:sz w:val="18"/>
                <w:szCs w:val="18"/>
              </w:rPr>
            </w:pPr>
            <w:r w:rsidRPr="000D786B">
              <w:rPr>
                <w:b/>
                <w:bCs/>
                <w:color w:val="000000"/>
                <w:sz w:val="18"/>
                <w:szCs w:val="18"/>
              </w:rPr>
              <w:t>Descriptive Statistics</w:t>
            </w:r>
          </w:p>
        </w:tc>
      </w:tr>
      <w:tr w:rsidR="00CE264F" w:rsidRPr="000D786B" w14:paraId="768D63EC" w14:textId="77777777" w:rsidTr="00CE264F">
        <w:tblPrEx>
          <w:tblCellMar>
            <w:top w:w="0" w:type="dxa"/>
            <w:bottom w:w="0" w:type="dxa"/>
          </w:tblCellMar>
        </w:tblPrEx>
        <w:trPr>
          <w:cantSplit/>
        </w:trPr>
        <w:tc>
          <w:tcPr>
            <w:tcW w:w="16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CD12B92" w14:textId="77777777" w:rsidR="00CE264F" w:rsidRPr="000D786B" w:rsidRDefault="00CE264F" w:rsidP="00CE264F">
            <w:pPr>
              <w:autoSpaceDE w:val="0"/>
              <w:autoSpaceDN w:val="0"/>
              <w:adjustRightInd w:val="0"/>
              <w:spacing w:line="360" w:lineRule="auto"/>
              <w:jc w:val="both"/>
            </w:pPr>
          </w:p>
        </w:tc>
        <w:tc>
          <w:tcPr>
            <w:tcW w:w="1024" w:type="dxa"/>
            <w:tcBorders>
              <w:top w:val="single" w:sz="16" w:space="0" w:color="000000"/>
              <w:left w:val="single" w:sz="16" w:space="0" w:color="000000"/>
              <w:bottom w:val="single" w:sz="16" w:space="0" w:color="000000"/>
            </w:tcBorders>
            <w:shd w:val="clear" w:color="auto" w:fill="FFFFFF"/>
            <w:vAlign w:val="bottom"/>
          </w:tcPr>
          <w:p w14:paraId="1F814AF8"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N</w:t>
            </w:r>
          </w:p>
        </w:tc>
        <w:tc>
          <w:tcPr>
            <w:tcW w:w="1071" w:type="dxa"/>
            <w:tcBorders>
              <w:top w:val="single" w:sz="16" w:space="0" w:color="000000"/>
              <w:bottom w:val="single" w:sz="16" w:space="0" w:color="000000"/>
            </w:tcBorders>
            <w:shd w:val="clear" w:color="auto" w:fill="FFFFFF"/>
            <w:vAlign w:val="bottom"/>
          </w:tcPr>
          <w:p w14:paraId="3E25D825"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Minimum</w:t>
            </w:r>
          </w:p>
        </w:tc>
        <w:tc>
          <w:tcPr>
            <w:tcW w:w="1102" w:type="dxa"/>
            <w:tcBorders>
              <w:top w:val="single" w:sz="16" w:space="0" w:color="000000"/>
              <w:bottom w:val="single" w:sz="16" w:space="0" w:color="000000"/>
            </w:tcBorders>
            <w:shd w:val="clear" w:color="auto" w:fill="FFFFFF"/>
            <w:vAlign w:val="bottom"/>
          </w:tcPr>
          <w:p w14:paraId="4CE1EB4B"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Maximum</w:t>
            </w:r>
          </w:p>
        </w:tc>
        <w:tc>
          <w:tcPr>
            <w:tcW w:w="1025" w:type="dxa"/>
            <w:tcBorders>
              <w:top w:val="single" w:sz="16" w:space="0" w:color="000000"/>
              <w:bottom w:val="single" w:sz="16" w:space="0" w:color="000000"/>
            </w:tcBorders>
            <w:shd w:val="clear" w:color="auto" w:fill="FFFFFF"/>
            <w:vAlign w:val="bottom"/>
          </w:tcPr>
          <w:p w14:paraId="120C6CA6"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Mean</w:t>
            </w:r>
          </w:p>
        </w:tc>
        <w:tc>
          <w:tcPr>
            <w:tcW w:w="1438" w:type="dxa"/>
            <w:tcBorders>
              <w:top w:val="single" w:sz="16" w:space="0" w:color="000000"/>
              <w:bottom w:val="single" w:sz="16" w:space="0" w:color="000000"/>
              <w:right w:val="single" w:sz="16" w:space="0" w:color="000000"/>
            </w:tcBorders>
            <w:shd w:val="clear" w:color="auto" w:fill="FFFFFF"/>
            <w:vAlign w:val="bottom"/>
          </w:tcPr>
          <w:p w14:paraId="01B0CBF7"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Std. Deviation</w:t>
            </w:r>
          </w:p>
        </w:tc>
      </w:tr>
      <w:tr w:rsidR="00CE264F" w:rsidRPr="000D786B" w14:paraId="50E35297" w14:textId="77777777" w:rsidTr="00CE264F">
        <w:tblPrEx>
          <w:tblCellMar>
            <w:top w:w="0" w:type="dxa"/>
            <w:bottom w:w="0" w:type="dxa"/>
          </w:tblCellMar>
        </w:tblPrEx>
        <w:trPr>
          <w:cantSplit/>
        </w:trPr>
        <w:tc>
          <w:tcPr>
            <w:tcW w:w="1698" w:type="dxa"/>
            <w:tcBorders>
              <w:top w:val="single" w:sz="16" w:space="0" w:color="000000"/>
              <w:left w:val="single" w:sz="16" w:space="0" w:color="000000"/>
              <w:bottom w:val="nil"/>
              <w:right w:val="single" w:sz="16" w:space="0" w:color="000000"/>
            </w:tcBorders>
            <w:shd w:val="clear" w:color="auto" w:fill="FFFFFF"/>
          </w:tcPr>
          <w:p w14:paraId="293F407C"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Layanan</w:t>
            </w:r>
          </w:p>
        </w:tc>
        <w:tc>
          <w:tcPr>
            <w:tcW w:w="1024" w:type="dxa"/>
            <w:tcBorders>
              <w:top w:val="single" w:sz="16" w:space="0" w:color="000000"/>
              <w:left w:val="single" w:sz="16" w:space="0" w:color="000000"/>
              <w:bottom w:val="nil"/>
            </w:tcBorders>
            <w:shd w:val="clear" w:color="auto" w:fill="FFFFFF"/>
            <w:vAlign w:val="center"/>
          </w:tcPr>
          <w:p w14:paraId="7A99A73D"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100</w:t>
            </w:r>
          </w:p>
        </w:tc>
        <w:tc>
          <w:tcPr>
            <w:tcW w:w="1071" w:type="dxa"/>
            <w:tcBorders>
              <w:top w:val="single" w:sz="16" w:space="0" w:color="000000"/>
              <w:bottom w:val="nil"/>
            </w:tcBorders>
            <w:shd w:val="clear" w:color="auto" w:fill="FFFFFF"/>
            <w:vAlign w:val="center"/>
          </w:tcPr>
          <w:p w14:paraId="73B1D953"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44</w:t>
            </w:r>
          </w:p>
        </w:tc>
        <w:tc>
          <w:tcPr>
            <w:tcW w:w="1102" w:type="dxa"/>
            <w:tcBorders>
              <w:top w:val="single" w:sz="16" w:space="0" w:color="000000"/>
              <w:bottom w:val="nil"/>
            </w:tcBorders>
            <w:shd w:val="clear" w:color="auto" w:fill="FFFFFF"/>
            <w:vAlign w:val="center"/>
          </w:tcPr>
          <w:p w14:paraId="08EB4343"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100</w:t>
            </w:r>
          </w:p>
        </w:tc>
        <w:tc>
          <w:tcPr>
            <w:tcW w:w="1025" w:type="dxa"/>
            <w:tcBorders>
              <w:top w:val="single" w:sz="16" w:space="0" w:color="000000"/>
              <w:bottom w:val="nil"/>
            </w:tcBorders>
            <w:shd w:val="clear" w:color="auto" w:fill="FFFFFF"/>
            <w:vAlign w:val="center"/>
          </w:tcPr>
          <w:p w14:paraId="4480096D"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84.41</w:t>
            </w:r>
          </w:p>
        </w:tc>
        <w:tc>
          <w:tcPr>
            <w:tcW w:w="1438" w:type="dxa"/>
            <w:tcBorders>
              <w:top w:val="single" w:sz="16" w:space="0" w:color="000000"/>
              <w:bottom w:val="nil"/>
              <w:right w:val="single" w:sz="16" w:space="0" w:color="000000"/>
            </w:tcBorders>
            <w:shd w:val="clear" w:color="auto" w:fill="FFFFFF"/>
            <w:vAlign w:val="center"/>
          </w:tcPr>
          <w:p w14:paraId="7EF67B40"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11.247</w:t>
            </w:r>
          </w:p>
        </w:tc>
      </w:tr>
      <w:tr w:rsidR="00CE264F" w:rsidRPr="000D786B" w14:paraId="44DFC266" w14:textId="77777777" w:rsidTr="00CE264F">
        <w:tblPrEx>
          <w:tblCellMar>
            <w:top w:w="0" w:type="dxa"/>
            <w:bottom w:w="0" w:type="dxa"/>
          </w:tblCellMar>
        </w:tblPrEx>
        <w:trPr>
          <w:cantSplit/>
        </w:trPr>
        <w:tc>
          <w:tcPr>
            <w:tcW w:w="1698" w:type="dxa"/>
            <w:tcBorders>
              <w:top w:val="nil"/>
              <w:left w:val="single" w:sz="16" w:space="0" w:color="000000"/>
              <w:bottom w:val="nil"/>
              <w:right w:val="single" w:sz="16" w:space="0" w:color="000000"/>
            </w:tcBorders>
            <w:shd w:val="clear" w:color="auto" w:fill="FFFFFF"/>
          </w:tcPr>
          <w:p w14:paraId="3BE44CF0"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Kepuasan</w:t>
            </w:r>
          </w:p>
        </w:tc>
        <w:tc>
          <w:tcPr>
            <w:tcW w:w="1024" w:type="dxa"/>
            <w:tcBorders>
              <w:top w:val="nil"/>
              <w:left w:val="single" w:sz="16" w:space="0" w:color="000000"/>
              <w:bottom w:val="nil"/>
            </w:tcBorders>
            <w:shd w:val="clear" w:color="auto" w:fill="FFFFFF"/>
            <w:vAlign w:val="center"/>
          </w:tcPr>
          <w:p w14:paraId="4068641C"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100</w:t>
            </w:r>
          </w:p>
        </w:tc>
        <w:tc>
          <w:tcPr>
            <w:tcW w:w="1071" w:type="dxa"/>
            <w:tcBorders>
              <w:top w:val="nil"/>
              <w:bottom w:val="nil"/>
            </w:tcBorders>
            <w:shd w:val="clear" w:color="auto" w:fill="FFFFFF"/>
            <w:vAlign w:val="center"/>
          </w:tcPr>
          <w:p w14:paraId="7FD5669A"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14</w:t>
            </w:r>
          </w:p>
        </w:tc>
        <w:tc>
          <w:tcPr>
            <w:tcW w:w="1102" w:type="dxa"/>
            <w:tcBorders>
              <w:top w:val="nil"/>
              <w:bottom w:val="nil"/>
            </w:tcBorders>
            <w:shd w:val="clear" w:color="auto" w:fill="FFFFFF"/>
            <w:vAlign w:val="center"/>
          </w:tcPr>
          <w:p w14:paraId="38CE1962"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24</w:t>
            </w:r>
          </w:p>
        </w:tc>
        <w:tc>
          <w:tcPr>
            <w:tcW w:w="1025" w:type="dxa"/>
            <w:tcBorders>
              <w:top w:val="nil"/>
              <w:bottom w:val="nil"/>
            </w:tcBorders>
            <w:shd w:val="clear" w:color="auto" w:fill="FFFFFF"/>
            <w:vAlign w:val="center"/>
          </w:tcPr>
          <w:p w14:paraId="55B08CC2"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20.21</w:t>
            </w:r>
          </w:p>
        </w:tc>
        <w:tc>
          <w:tcPr>
            <w:tcW w:w="1438" w:type="dxa"/>
            <w:tcBorders>
              <w:top w:val="nil"/>
              <w:bottom w:val="nil"/>
              <w:right w:val="single" w:sz="16" w:space="0" w:color="000000"/>
            </w:tcBorders>
            <w:shd w:val="clear" w:color="auto" w:fill="FFFFFF"/>
            <w:vAlign w:val="center"/>
          </w:tcPr>
          <w:p w14:paraId="7114C53E"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2.815</w:t>
            </w:r>
          </w:p>
        </w:tc>
      </w:tr>
      <w:tr w:rsidR="00CE264F" w:rsidRPr="000D786B" w14:paraId="790DBD75" w14:textId="77777777" w:rsidTr="00CE264F">
        <w:tblPrEx>
          <w:tblCellMar>
            <w:top w:w="0" w:type="dxa"/>
            <w:bottom w:w="0" w:type="dxa"/>
          </w:tblCellMar>
        </w:tblPrEx>
        <w:trPr>
          <w:cantSplit/>
        </w:trPr>
        <w:tc>
          <w:tcPr>
            <w:tcW w:w="1698" w:type="dxa"/>
            <w:tcBorders>
              <w:top w:val="nil"/>
              <w:left w:val="single" w:sz="16" w:space="0" w:color="000000"/>
              <w:bottom w:val="single" w:sz="16" w:space="0" w:color="000000"/>
              <w:right w:val="single" w:sz="16" w:space="0" w:color="000000"/>
            </w:tcBorders>
            <w:shd w:val="clear" w:color="auto" w:fill="FFFFFF"/>
          </w:tcPr>
          <w:p w14:paraId="5731AC07"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Valid N (listwise)</w:t>
            </w:r>
          </w:p>
        </w:tc>
        <w:tc>
          <w:tcPr>
            <w:tcW w:w="1024" w:type="dxa"/>
            <w:tcBorders>
              <w:top w:val="nil"/>
              <w:left w:val="single" w:sz="16" w:space="0" w:color="000000"/>
              <w:bottom w:val="single" w:sz="16" w:space="0" w:color="000000"/>
            </w:tcBorders>
            <w:shd w:val="clear" w:color="auto" w:fill="FFFFFF"/>
            <w:vAlign w:val="center"/>
          </w:tcPr>
          <w:p w14:paraId="27A174BE" w14:textId="77777777" w:rsidR="00CE264F" w:rsidRPr="000D786B" w:rsidRDefault="00CE264F" w:rsidP="00CE264F">
            <w:pPr>
              <w:autoSpaceDE w:val="0"/>
              <w:autoSpaceDN w:val="0"/>
              <w:adjustRightInd w:val="0"/>
              <w:spacing w:line="360" w:lineRule="auto"/>
              <w:ind w:left="60" w:right="60"/>
              <w:jc w:val="both"/>
              <w:rPr>
                <w:color w:val="000000"/>
                <w:sz w:val="18"/>
                <w:szCs w:val="18"/>
              </w:rPr>
            </w:pPr>
            <w:r w:rsidRPr="000D786B">
              <w:rPr>
                <w:color w:val="000000"/>
                <w:sz w:val="18"/>
                <w:szCs w:val="18"/>
              </w:rPr>
              <w:t>100</w:t>
            </w:r>
          </w:p>
        </w:tc>
        <w:tc>
          <w:tcPr>
            <w:tcW w:w="1071" w:type="dxa"/>
            <w:tcBorders>
              <w:top w:val="nil"/>
              <w:bottom w:val="single" w:sz="16" w:space="0" w:color="000000"/>
            </w:tcBorders>
            <w:shd w:val="clear" w:color="auto" w:fill="FFFFFF"/>
            <w:vAlign w:val="center"/>
          </w:tcPr>
          <w:p w14:paraId="78085B96" w14:textId="77777777" w:rsidR="00CE264F" w:rsidRPr="000D786B" w:rsidRDefault="00CE264F" w:rsidP="00CE264F">
            <w:pPr>
              <w:autoSpaceDE w:val="0"/>
              <w:autoSpaceDN w:val="0"/>
              <w:adjustRightInd w:val="0"/>
              <w:spacing w:line="360" w:lineRule="auto"/>
              <w:jc w:val="both"/>
            </w:pPr>
          </w:p>
        </w:tc>
        <w:tc>
          <w:tcPr>
            <w:tcW w:w="1102" w:type="dxa"/>
            <w:tcBorders>
              <w:top w:val="nil"/>
              <w:bottom w:val="single" w:sz="16" w:space="0" w:color="000000"/>
            </w:tcBorders>
            <w:shd w:val="clear" w:color="auto" w:fill="FFFFFF"/>
            <w:vAlign w:val="center"/>
          </w:tcPr>
          <w:p w14:paraId="73AE7D07" w14:textId="77777777" w:rsidR="00CE264F" w:rsidRPr="000D786B" w:rsidRDefault="00CE264F" w:rsidP="00CE264F">
            <w:pPr>
              <w:autoSpaceDE w:val="0"/>
              <w:autoSpaceDN w:val="0"/>
              <w:adjustRightInd w:val="0"/>
              <w:spacing w:line="360" w:lineRule="auto"/>
              <w:jc w:val="both"/>
            </w:pPr>
          </w:p>
        </w:tc>
        <w:tc>
          <w:tcPr>
            <w:tcW w:w="1025" w:type="dxa"/>
            <w:tcBorders>
              <w:top w:val="nil"/>
              <w:bottom w:val="single" w:sz="16" w:space="0" w:color="000000"/>
            </w:tcBorders>
            <w:shd w:val="clear" w:color="auto" w:fill="FFFFFF"/>
            <w:vAlign w:val="center"/>
          </w:tcPr>
          <w:p w14:paraId="07FF7958" w14:textId="77777777" w:rsidR="00CE264F" w:rsidRPr="000D786B" w:rsidRDefault="00CE264F" w:rsidP="00CE264F">
            <w:pPr>
              <w:autoSpaceDE w:val="0"/>
              <w:autoSpaceDN w:val="0"/>
              <w:adjustRightInd w:val="0"/>
              <w:spacing w:line="360" w:lineRule="auto"/>
              <w:jc w:val="both"/>
            </w:pPr>
          </w:p>
        </w:tc>
        <w:tc>
          <w:tcPr>
            <w:tcW w:w="1438" w:type="dxa"/>
            <w:tcBorders>
              <w:top w:val="nil"/>
              <w:bottom w:val="single" w:sz="16" w:space="0" w:color="000000"/>
              <w:right w:val="single" w:sz="16" w:space="0" w:color="000000"/>
            </w:tcBorders>
            <w:shd w:val="clear" w:color="auto" w:fill="FFFFFF"/>
            <w:vAlign w:val="center"/>
          </w:tcPr>
          <w:p w14:paraId="6EDEEBEC" w14:textId="77777777" w:rsidR="00CE264F" w:rsidRPr="000D786B" w:rsidRDefault="00CE264F" w:rsidP="00CE264F">
            <w:pPr>
              <w:autoSpaceDE w:val="0"/>
              <w:autoSpaceDN w:val="0"/>
              <w:adjustRightInd w:val="0"/>
              <w:spacing w:line="360" w:lineRule="auto"/>
              <w:jc w:val="both"/>
            </w:pPr>
          </w:p>
        </w:tc>
      </w:tr>
    </w:tbl>
    <w:p w14:paraId="4635B6CF" w14:textId="580A452D" w:rsidR="00FC185D" w:rsidRPr="00877BD2" w:rsidRDefault="00FC185D" w:rsidP="00FC185D">
      <w:pPr>
        <w:jc w:val="center"/>
        <w:rPr>
          <w:rFonts w:ascii="Calisto MT" w:hAnsi="Calisto MT"/>
        </w:rPr>
      </w:pPr>
    </w:p>
    <w:p w14:paraId="15B30941" w14:textId="77777777" w:rsidR="00FC185D" w:rsidRPr="00877BD2" w:rsidRDefault="00FC185D" w:rsidP="00FC185D">
      <w:pPr>
        <w:jc w:val="both"/>
        <w:rPr>
          <w:rFonts w:ascii="Calisto MT" w:hAnsi="Calisto MT"/>
        </w:rPr>
      </w:pPr>
    </w:p>
    <w:p w14:paraId="43933F27" w14:textId="77777777" w:rsidR="00FC185D" w:rsidRDefault="00FC185D" w:rsidP="00FC185D">
      <w:pPr>
        <w:tabs>
          <w:tab w:val="left" w:pos="1134"/>
        </w:tabs>
        <w:rPr>
          <w:rFonts w:ascii="Calisto MT" w:hAnsi="Calisto MT"/>
          <w:b/>
          <w:lang w:val="en-ID"/>
        </w:rPr>
      </w:pPr>
    </w:p>
    <w:p w14:paraId="311DBA5D" w14:textId="77777777" w:rsidR="00CE264F" w:rsidRDefault="00CE264F" w:rsidP="00FC185D">
      <w:pPr>
        <w:tabs>
          <w:tab w:val="left" w:pos="1134"/>
        </w:tabs>
        <w:jc w:val="center"/>
        <w:rPr>
          <w:rFonts w:ascii="Calisto MT" w:hAnsi="Calisto MT"/>
          <w:b/>
        </w:rPr>
      </w:pPr>
    </w:p>
    <w:p w14:paraId="5C83515C" w14:textId="77777777" w:rsidR="00CE264F" w:rsidRDefault="00CE264F" w:rsidP="00FC185D">
      <w:pPr>
        <w:tabs>
          <w:tab w:val="left" w:pos="1134"/>
        </w:tabs>
        <w:jc w:val="center"/>
        <w:rPr>
          <w:rFonts w:ascii="Calisto MT" w:hAnsi="Calisto MT"/>
          <w:b/>
        </w:rPr>
      </w:pPr>
    </w:p>
    <w:p w14:paraId="34D50C84" w14:textId="77777777" w:rsidR="00CE264F" w:rsidRDefault="00CE264F" w:rsidP="00FC185D">
      <w:pPr>
        <w:tabs>
          <w:tab w:val="left" w:pos="1134"/>
        </w:tabs>
        <w:jc w:val="center"/>
        <w:rPr>
          <w:rFonts w:ascii="Calisto MT" w:hAnsi="Calisto MT"/>
          <w:b/>
        </w:rPr>
      </w:pPr>
    </w:p>
    <w:p w14:paraId="6C4DF27A" w14:textId="77777777" w:rsidR="00CE264F" w:rsidRDefault="00CE264F" w:rsidP="00FC185D">
      <w:pPr>
        <w:tabs>
          <w:tab w:val="left" w:pos="1134"/>
        </w:tabs>
        <w:jc w:val="center"/>
        <w:rPr>
          <w:rFonts w:ascii="Calisto MT" w:hAnsi="Calisto MT"/>
          <w:b/>
        </w:rPr>
      </w:pPr>
    </w:p>
    <w:p w14:paraId="055C19F3" w14:textId="77777777" w:rsidR="00CE264F" w:rsidRDefault="00CE264F" w:rsidP="00FC185D">
      <w:pPr>
        <w:tabs>
          <w:tab w:val="left" w:pos="1134"/>
        </w:tabs>
        <w:jc w:val="center"/>
        <w:rPr>
          <w:rFonts w:ascii="Calisto MT" w:hAnsi="Calisto MT"/>
          <w:b/>
        </w:rPr>
      </w:pPr>
    </w:p>
    <w:p w14:paraId="02EA8B32" w14:textId="443B98E1" w:rsidR="00FC185D" w:rsidRDefault="00FC185D" w:rsidP="00FC185D">
      <w:pPr>
        <w:tabs>
          <w:tab w:val="left" w:pos="1134"/>
        </w:tabs>
        <w:jc w:val="center"/>
        <w:rPr>
          <w:rFonts w:ascii="Calisto MT" w:hAnsi="Calisto MT"/>
          <w:lang w:val="en-ID"/>
        </w:rPr>
      </w:pPr>
      <w:r>
        <w:rPr>
          <w:rFonts w:ascii="Calisto MT" w:hAnsi="Calisto MT"/>
          <w:b/>
        </w:rPr>
        <w:lastRenderedPageBreak/>
        <w:t xml:space="preserve">Tabel </w:t>
      </w:r>
      <w:r>
        <w:rPr>
          <w:rFonts w:ascii="Calisto MT" w:hAnsi="Calisto MT"/>
          <w:b/>
          <w:lang w:val="en-ID"/>
        </w:rPr>
        <w:t>2</w:t>
      </w:r>
    </w:p>
    <w:p w14:paraId="187BD5C6" w14:textId="77777777" w:rsidR="00FC185D" w:rsidRPr="00877BD2" w:rsidRDefault="00FC185D" w:rsidP="00FC185D">
      <w:pPr>
        <w:rPr>
          <w:rFonts w:ascii="Calisto MT" w:hAnsi="Calisto MT"/>
        </w:rPr>
      </w:pP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1469"/>
      </w:tblGrid>
      <w:tr w:rsidR="00CE264F" w:rsidRPr="006F2A64" w14:paraId="4F437DDC" w14:textId="77777777" w:rsidTr="00CE264F">
        <w:tblPrEx>
          <w:tblCellMar>
            <w:top w:w="0" w:type="dxa"/>
            <w:bottom w:w="0" w:type="dxa"/>
          </w:tblCellMar>
        </w:tblPrEx>
        <w:trPr>
          <w:cantSplit/>
          <w:jc w:val="center"/>
        </w:trPr>
        <w:tc>
          <w:tcPr>
            <w:tcW w:w="5336" w:type="dxa"/>
            <w:gridSpan w:val="3"/>
            <w:tcBorders>
              <w:top w:val="nil"/>
              <w:left w:val="nil"/>
              <w:bottom w:val="nil"/>
              <w:right w:val="nil"/>
            </w:tcBorders>
            <w:shd w:val="clear" w:color="auto" w:fill="FFFFFF"/>
            <w:vAlign w:val="center"/>
          </w:tcPr>
          <w:p w14:paraId="3A1B9582" w14:textId="77777777" w:rsidR="00CE264F" w:rsidRPr="006F2A64" w:rsidRDefault="00CE264F" w:rsidP="001736B1">
            <w:pPr>
              <w:autoSpaceDE w:val="0"/>
              <w:autoSpaceDN w:val="0"/>
              <w:adjustRightInd w:val="0"/>
              <w:spacing w:line="360" w:lineRule="auto"/>
              <w:ind w:left="60" w:right="60"/>
              <w:jc w:val="center"/>
              <w:rPr>
                <w:rFonts w:ascii="Arial" w:hAnsi="Arial" w:cs="Arial"/>
                <w:color w:val="000000"/>
                <w:sz w:val="18"/>
                <w:szCs w:val="18"/>
              </w:rPr>
            </w:pPr>
            <w:r w:rsidRPr="006F2A64">
              <w:rPr>
                <w:rFonts w:ascii="Arial" w:hAnsi="Arial" w:cs="Arial"/>
                <w:b/>
                <w:bCs/>
                <w:color w:val="000000"/>
                <w:sz w:val="18"/>
                <w:szCs w:val="18"/>
              </w:rPr>
              <w:t>One-Sample Kolmogorov-Smirnov Test</w:t>
            </w:r>
          </w:p>
        </w:tc>
      </w:tr>
      <w:tr w:rsidR="00CE264F" w:rsidRPr="006F2A64" w14:paraId="09BF6719" w14:textId="77777777" w:rsidTr="00CE264F">
        <w:tblPrEx>
          <w:tblCellMar>
            <w:top w:w="0" w:type="dxa"/>
            <w:bottom w:w="0" w:type="dxa"/>
          </w:tblCellMar>
        </w:tblPrEx>
        <w:trPr>
          <w:cantSplit/>
          <w:jc w:val="center"/>
        </w:trPr>
        <w:tc>
          <w:tcPr>
            <w:tcW w:w="3868" w:type="dxa"/>
            <w:gridSpan w:val="2"/>
            <w:tcBorders>
              <w:top w:val="single" w:sz="16" w:space="0" w:color="000000"/>
              <w:left w:val="single" w:sz="16" w:space="0" w:color="000000"/>
              <w:bottom w:val="single" w:sz="16" w:space="0" w:color="000000"/>
              <w:right w:val="nil"/>
            </w:tcBorders>
            <w:shd w:val="clear" w:color="auto" w:fill="FFFFFF"/>
            <w:vAlign w:val="bottom"/>
          </w:tcPr>
          <w:p w14:paraId="6B402E65" w14:textId="77777777" w:rsidR="00CE264F" w:rsidRPr="006F2A64" w:rsidRDefault="00CE264F" w:rsidP="001736B1">
            <w:pPr>
              <w:autoSpaceDE w:val="0"/>
              <w:autoSpaceDN w:val="0"/>
              <w:adjustRightInd w:val="0"/>
              <w:spacing w:line="360" w:lineRule="auto"/>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840D1DA" w14:textId="77777777" w:rsidR="00CE264F" w:rsidRPr="006F2A64" w:rsidRDefault="00CE264F" w:rsidP="001736B1">
            <w:pPr>
              <w:autoSpaceDE w:val="0"/>
              <w:autoSpaceDN w:val="0"/>
              <w:adjustRightInd w:val="0"/>
              <w:spacing w:line="360" w:lineRule="auto"/>
              <w:ind w:left="60" w:right="60"/>
              <w:jc w:val="center"/>
              <w:rPr>
                <w:rFonts w:ascii="Arial" w:hAnsi="Arial" w:cs="Arial"/>
                <w:color w:val="000000"/>
                <w:sz w:val="18"/>
                <w:szCs w:val="18"/>
              </w:rPr>
            </w:pPr>
            <w:r w:rsidRPr="006F2A64">
              <w:rPr>
                <w:rFonts w:ascii="Arial" w:hAnsi="Arial" w:cs="Arial"/>
                <w:color w:val="000000"/>
                <w:sz w:val="18"/>
                <w:szCs w:val="18"/>
              </w:rPr>
              <w:t>Unstandardized Residual</w:t>
            </w:r>
          </w:p>
        </w:tc>
      </w:tr>
      <w:tr w:rsidR="00CE264F" w:rsidRPr="006F2A64" w14:paraId="1FE6C02D" w14:textId="77777777" w:rsidTr="00CE264F">
        <w:tblPrEx>
          <w:tblCellMar>
            <w:top w:w="0" w:type="dxa"/>
            <w:bottom w:w="0" w:type="dxa"/>
          </w:tblCellMar>
        </w:tblPrEx>
        <w:trPr>
          <w:cantSplit/>
          <w:jc w:val="center"/>
        </w:trPr>
        <w:tc>
          <w:tcPr>
            <w:tcW w:w="3868" w:type="dxa"/>
            <w:gridSpan w:val="2"/>
            <w:tcBorders>
              <w:top w:val="single" w:sz="16" w:space="0" w:color="000000"/>
              <w:left w:val="single" w:sz="16" w:space="0" w:color="000000"/>
              <w:bottom w:val="nil"/>
              <w:right w:val="nil"/>
            </w:tcBorders>
            <w:shd w:val="clear" w:color="auto" w:fill="FFFFFF"/>
          </w:tcPr>
          <w:p w14:paraId="0EE2E7D4"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14:paraId="31E456E8"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100</w:t>
            </w:r>
          </w:p>
        </w:tc>
      </w:tr>
      <w:tr w:rsidR="00CE264F" w:rsidRPr="006F2A64" w14:paraId="6164B072" w14:textId="77777777" w:rsidTr="00CE264F">
        <w:tblPrEx>
          <w:tblCellMar>
            <w:top w:w="0" w:type="dxa"/>
            <w:bottom w:w="0" w:type="dxa"/>
          </w:tblCellMar>
        </w:tblPrEx>
        <w:trPr>
          <w:cantSplit/>
          <w:jc w:val="center"/>
        </w:trPr>
        <w:tc>
          <w:tcPr>
            <w:tcW w:w="2431" w:type="dxa"/>
            <w:vMerge w:val="restart"/>
            <w:tcBorders>
              <w:top w:val="nil"/>
              <w:left w:val="single" w:sz="16" w:space="0" w:color="000000"/>
              <w:bottom w:val="nil"/>
              <w:right w:val="nil"/>
            </w:tcBorders>
            <w:shd w:val="clear" w:color="auto" w:fill="FFFFFF"/>
          </w:tcPr>
          <w:p w14:paraId="7267332B"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Normal Parameters</w:t>
            </w:r>
            <w:r w:rsidRPr="006F2A64">
              <w:rPr>
                <w:rFonts w:ascii="Arial" w:hAnsi="Arial" w:cs="Arial"/>
                <w:color w:val="000000"/>
                <w:sz w:val="18"/>
                <w:szCs w:val="18"/>
                <w:vertAlign w:val="superscript"/>
              </w:rPr>
              <w:t>a,b</w:t>
            </w:r>
          </w:p>
        </w:tc>
        <w:tc>
          <w:tcPr>
            <w:tcW w:w="1437" w:type="dxa"/>
            <w:tcBorders>
              <w:top w:val="nil"/>
              <w:left w:val="nil"/>
              <w:bottom w:val="nil"/>
              <w:right w:val="single" w:sz="16" w:space="0" w:color="000000"/>
            </w:tcBorders>
            <w:shd w:val="clear" w:color="auto" w:fill="FFFFFF"/>
          </w:tcPr>
          <w:p w14:paraId="7C22FAFE"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vAlign w:val="center"/>
          </w:tcPr>
          <w:p w14:paraId="6503E492"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.0000000</w:t>
            </w:r>
          </w:p>
        </w:tc>
      </w:tr>
      <w:tr w:rsidR="00CE264F" w:rsidRPr="006F2A64" w14:paraId="17054093" w14:textId="77777777" w:rsidTr="00CE264F">
        <w:tblPrEx>
          <w:tblCellMar>
            <w:top w:w="0" w:type="dxa"/>
            <w:bottom w:w="0" w:type="dxa"/>
          </w:tblCellMar>
        </w:tblPrEx>
        <w:trPr>
          <w:cantSplit/>
          <w:jc w:val="center"/>
        </w:trPr>
        <w:tc>
          <w:tcPr>
            <w:tcW w:w="2431" w:type="dxa"/>
            <w:vMerge/>
            <w:tcBorders>
              <w:top w:val="nil"/>
              <w:left w:val="single" w:sz="16" w:space="0" w:color="000000"/>
              <w:bottom w:val="nil"/>
              <w:right w:val="nil"/>
            </w:tcBorders>
            <w:shd w:val="clear" w:color="auto" w:fill="FFFFFF"/>
          </w:tcPr>
          <w:p w14:paraId="6ED1E578" w14:textId="77777777" w:rsidR="00CE264F" w:rsidRPr="006F2A64" w:rsidRDefault="00CE264F" w:rsidP="001736B1">
            <w:pPr>
              <w:autoSpaceDE w:val="0"/>
              <w:autoSpaceDN w:val="0"/>
              <w:adjustRightInd w:val="0"/>
              <w:spacing w:line="360" w:lineRule="auto"/>
              <w:rPr>
                <w:rFonts w:ascii="Arial" w:hAnsi="Arial" w:cs="Arial"/>
                <w:color w:val="000000"/>
                <w:sz w:val="18"/>
                <w:szCs w:val="18"/>
              </w:rPr>
            </w:pPr>
          </w:p>
        </w:tc>
        <w:tc>
          <w:tcPr>
            <w:tcW w:w="1437" w:type="dxa"/>
            <w:tcBorders>
              <w:top w:val="nil"/>
              <w:left w:val="nil"/>
              <w:bottom w:val="nil"/>
              <w:right w:val="single" w:sz="16" w:space="0" w:color="000000"/>
            </w:tcBorders>
            <w:shd w:val="clear" w:color="auto" w:fill="FFFFFF"/>
          </w:tcPr>
          <w:p w14:paraId="055D278E"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vAlign w:val="center"/>
          </w:tcPr>
          <w:p w14:paraId="61C328E8"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2.25835918</w:t>
            </w:r>
          </w:p>
        </w:tc>
      </w:tr>
      <w:tr w:rsidR="00CE264F" w:rsidRPr="006F2A64" w14:paraId="5D07E043" w14:textId="77777777" w:rsidTr="00CE264F">
        <w:tblPrEx>
          <w:tblCellMar>
            <w:top w:w="0" w:type="dxa"/>
            <w:bottom w:w="0" w:type="dxa"/>
          </w:tblCellMar>
        </w:tblPrEx>
        <w:trPr>
          <w:cantSplit/>
          <w:jc w:val="center"/>
        </w:trPr>
        <w:tc>
          <w:tcPr>
            <w:tcW w:w="2431" w:type="dxa"/>
            <w:vMerge w:val="restart"/>
            <w:tcBorders>
              <w:top w:val="nil"/>
              <w:left w:val="single" w:sz="16" w:space="0" w:color="000000"/>
              <w:bottom w:val="nil"/>
              <w:right w:val="nil"/>
            </w:tcBorders>
            <w:shd w:val="clear" w:color="auto" w:fill="FFFFFF"/>
          </w:tcPr>
          <w:p w14:paraId="3F8AF748"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Most Extreme Differences</w:t>
            </w:r>
          </w:p>
        </w:tc>
        <w:tc>
          <w:tcPr>
            <w:tcW w:w="1437" w:type="dxa"/>
            <w:tcBorders>
              <w:top w:val="nil"/>
              <w:left w:val="nil"/>
              <w:bottom w:val="nil"/>
              <w:right w:val="single" w:sz="16" w:space="0" w:color="000000"/>
            </w:tcBorders>
            <w:shd w:val="clear" w:color="auto" w:fill="FFFFFF"/>
          </w:tcPr>
          <w:p w14:paraId="513D619E"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vAlign w:val="center"/>
          </w:tcPr>
          <w:p w14:paraId="3AD6C9C8"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.095</w:t>
            </w:r>
          </w:p>
        </w:tc>
      </w:tr>
      <w:tr w:rsidR="00CE264F" w:rsidRPr="006F2A64" w14:paraId="5A51C48D" w14:textId="77777777" w:rsidTr="00CE264F">
        <w:tblPrEx>
          <w:tblCellMar>
            <w:top w:w="0" w:type="dxa"/>
            <w:bottom w:w="0" w:type="dxa"/>
          </w:tblCellMar>
        </w:tblPrEx>
        <w:trPr>
          <w:cantSplit/>
          <w:jc w:val="center"/>
        </w:trPr>
        <w:tc>
          <w:tcPr>
            <w:tcW w:w="2431" w:type="dxa"/>
            <w:vMerge/>
            <w:tcBorders>
              <w:top w:val="nil"/>
              <w:left w:val="single" w:sz="16" w:space="0" w:color="000000"/>
              <w:bottom w:val="nil"/>
              <w:right w:val="nil"/>
            </w:tcBorders>
            <w:shd w:val="clear" w:color="auto" w:fill="FFFFFF"/>
          </w:tcPr>
          <w:p w14:paraId="123345AE" w14:textId="77777777" w:rsidR="00CE264F" w:rsidRPr="006F2A64" w:rsidRDefault="00CE264F" w:rsidP="001736B1">
            <w:pPr>
              <w:autoSpaceDE w:val="0"/>
              <w:autoSpaceDN w:val="0"/>
              <w:adjustRightInd w:val="0"/>
              <w:spacing w:line="360" w:lineRule="auto"/>
              <w:rPr>
                <w:rFonts w:ascii="Arial" w:hAnsi="Arial" w:cs="Arial"/>
                <w:color w:val="000000"/>
                <w:sz w:val="18"/>
                <w:szCs w:val="18"/>
              </w:rPr>
            </w:pPr>
          </w:p>
        </w:tc>
        <w:tc>
          <w:tcPr>
            <w:tcW w:w="1437" w:type="dxa"/>
            <w:tcBorders>
              <w:top w:val="nil"/>
              <w:left w:val="nil"/>
              <w:bottom w:val="nil"/>
              <w:right w:val="single" w:sz="16" w:space="0" w:color="000000"/>
            </w:tcBorders>
            <w:shd w:val="clear" w:color="auto" w:fill="FFFFFF"/>
          </w:tcPr>
          <w:p w14:paraId="5404E7CC"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vAlign w:val="center"/>
          </w:tcPr>
          <w:p w14:paraId="5B3D50CE"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.066</w:t>
            </w:r>
          </w:p>
        </w:tc>
      </w:tr>
      <w:tr w:rsidR="00CE264F" w:rsidRPr="006F2A64" w14:paraId="7C6879A3" w14:textId="77777777" w:rsidTr="00CE264F">
        <w:tblPrEx>
          <w:tblCellMar>
            <w:top w:w="0" w:type="dxa"/>
            <w:bottom w:w="0" w:type="dxa"/>
          </w:tblCellMar>
        </w:tblPrEx>
        <w:trPr>
          <w:cantSplit/>
          <w:jc w:val="center"/>
        </w:trPr>
        <w:tc>
          <w:tcPr>
            <w:tcW w:w="2431" w:type="dxa"/>
            <w:vMerge/>
            <w:tcBorders>
              <w:top w:val="nil"/>
              <w:left w:val="single" w:sz="16" w:space="0" w:color="000000"/>
              <w:bottom w:val="nil"/>
              <w:right w:val="nil"/>
            </w:tcBorders>
            <w:shd w:val="clear" w:color="auto" w:fill="FFFFFF"/>
          </w:tcPr>
          <w:p w14:paraId="0DEE4DA3" w14:textId="77777777" w:rsidR="00CE264F" w:rsidRPr="006F2A64" w:rsidRDefault="00CE264F" w:rsidP="001736B1">
            <w:pPr>
              <w:autoSpaceDE w:val="0"/>
              <w:autoSpaceDN w:val="0"/>
              <w:adjustRightInd w:val="0"/>
              <w:spacing w:line="360" w:lineRule="auto"/>
              <w:rPr>
                <w:rFonts w:ascii="Arial" w:hAnsi="Arial" w:cs="Arial"/>
                <w:color w:val="000000"/>
                <w:sz w:val="18"/>
                <w:szCs w:val="18"/>
              </w:rPr>
            </w:pPr>
          </w:p>
        </w:tc>
        <w:tc>
          <w:tcPr>
            <w:tcW w:w="1437" w:type="dxa"/>
            <w:tcBorders>
              <w:top w:val="nil"/>
              <w:left w:val="nil"/>
              <w:bottom w:val="nil"/>
              <w:right w:val="single" w:sz="16" w:space="0" w:color="000000"/>
            </w:tcBorders>
            <w:shd w:val="clear" w:color="auto" w:fill="FFFFFF"/>
          </w:tcPr>
          <w:p w14:paraId="0A2515B9"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vAlign w:val="center"/>
          </w:tcPr>
          <w:p w14:paraId="4BBF13D4"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-.095</w:t>
            </w:r>
          </w:p>
        </w:tc>
      </w:tr>
      <w:tr w:rsidR="00CE264F" w:rsidRPr="006F2A64" w14:paraId="6AB7BFB2" w14:textId="77777777" w:rsidTr="00CE264F">
        <w:tblPrEx>
          <w:tblCellMar>
            <w:top w:w="0" w:type="dxa"/>
            <w:bottom w:w="0" w:type="dxa"/>
          </w:tblCellMar>
        </w:tblPrEx>
        <w:trPr>
          <w:cantSplit/>
          <w:jc w:val="center"/>
        </w:trPr>
        <w:tc>
          <w:tcPr>
            <w:tcW w:w="3868" w:type="dxa"/>
            <w:gridSpan w:val="2"/>
            <w:tcBorders>
              <w:top w:val="nil"/>
              <w:left w:val="single" w:sz="16" w:space="0" w:color="000000"/>
              <w:bottom w:val="nil"/>
              <w:right w:val="nil"/>
            </w:tcBorders>
            <w:shd w:val="clear" w:color="auto" w:fill="FFFFFF"/>
          </w:tcPr>
          <w:p w14:paraId="4F0F694F"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Test Statistic</w:t>
            </w:r>
          </w:p>
        </w:tc>
        <w:tc>
          <w:tcPr>
            <w:tcW w:w="1468" w:type="dxa"/>
            <w:tcBorders>
              <w:top w:val="nil"/>
              <w:left w:val="single" w:sz="16" w:space="0" w:color="000000"/>
              <w:bottom w:val="nil"/>
              <w:right w:val="single" w:sz="16" w:space="0" w:color="000000"/>
            </w:tcBorders>
            <w:shd w:val="clear" w:color="auto" w:fill="FFFFFF"/>
            <w:vAlign w:val="center"/>
          </w:tcPr>
          <w:p w14:paraId="1D47E8B9"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.095</w:t>
            </w:r>
          </w:p>
        </w:tc>
      </w:tr>
      <w:tr w:rsidR="00CE264F" w:rsidRPr="006F2A64" w14:paraId="75FB88D2" w14:textId="77777777" w:rsidTr="00CE264F">
        <w:tblPrEx>
          <w:tblCellMar>
            <w:top w:w="0" w:type="dxa"/>
            <w:bottom w:w="0" w:type="dxa"/>
          </w:tblCellMar>
        </w:tblPrEx>
        <w:trPr>
          <w:cantSplit/>
          <w:jc w:val="center"/>
        </w:trPr>
        <w:tc>
          <w:tcPr>
            <w:tcW w:w="3868" w:type="dxa"/>
            <w:gridSpan w:val="2"/>
            <w:tcBorders>
              <w:top w:val="nil"/>
              <w:left w:val="single" w:sz="16" w:space="0" w:color="000000"/>
              <w:bottom w:val="single" w:sz="16" w:space="0" w:color="000000"/>
              <w:right w:val="nil"/>
            </w:tcBorders>
            <w:shd w:val="clear" w:color="auto" w:fill="FFFFFF"/>
          </w:tcPr>
          <w:p w14:paraId="2641FC3D"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14:paraId="4C766B34" w14:textId="77777777" w:rsidR="00CE264F" w:rsidRPr="006F2A64" w:rsidRDefault="00CE264F"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.028</w:t>
            </w:r>
            <w:r w:rsidRPr="006F2A64">
              <w:rPr>
                <w:rFonts w:ascii="Arial" w:hAnsi="Arial" w:cs="Arial"/>
                <w:color w:val="000000"/>
                <w:sz w:val="18"/>
                <w:szCs w:val="18"/>
                <w:vertAlign w:val="superscript"/>
              </w:rPr>
              <w:t>c</w:t>
            </w:r>
          </w:p>
        </w:tc>
      </w:tr>
      <w:tr w:rsidR="00CE264F" w:rsidRPr="006F2A64" w14:paraId="62C92A69" w14:textId="77777777" w:rsidTr="00CE264F">
        <w:tblPrEx>
          <w:tblCellMar>
            <w:top w:w="0" w:type="dxa"/>
            <w:bottom w:w="0" w:type="dxa"/>
          </w:tblCellMar>
        </w:tblPrEx>
        <w:trPr>
          <w:cantSplit/>
          <w:jc w:val="center"/>
        </w:trPr>
        <w:tc>
          <w:tcPr>
            <w:tcW w:w="5336" w:type="dxa"/>
            <w:gridSpan w:val="3"/>
            <w:tcBorders>
              <w:top w:val="nil"/>
              <w:left w:val="nil"/>
              <w:bottom w:val="nil"/>
              <w:right w:val="nil"/>
            </w:tcBorders>
            <w:shd w:val="clear" w:color="auto" w:fill="FFFFFF"/>
          </w:tcPr>
          <w:p w14:paraId="4DBCE5D0"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a. Test distribution is Normal.</w:t>
            </w:r>
          </w:p>
        </w:tc>
      </w:tr>
      <w:tr w:rsidR="00CE264F" w:rsidRPr="006F2A64" w14:paraId="20D1203E" w14:textId="77777777" w:rsidTr="00CE264F">
        <w:tblPrEx>
          <w:tblCellMar>
            <w:top w:w="0" w:type="dxa"/>
            <w:bottom w:w="0" w:type="dxa"/>
          </w:tblCellMar>
        </w:tblPrEx>
        <w:trPr>
          <w:cantSplit/>
          <w:jc w:val="center"/>
        </w:trPr>
        <w:tc>
          <w:tcPr>
            <w:tcW w:w="5336" w:type="dxa"/>
            <w:gridSpan w:val="3"/>
            <w:tcBorders>
              <w:top w:val="nil"/>
              <w:left w:val="nil"/>
              <w:bottom w:val="nil"/>
              <w:right w:val="nil"/>
            </w:tcBorders>
            <w:shd w:val="clear" w:color="auto" w:fill="FFFFFF"/>
          </w:tcPr>
          <w:p w14:paraId="5A6CF3C8"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b. Calculated from data.</w:t>
            </w:r>
          </w:p>
        </w:tc>
      </w:tr>
      <w:tr w:rsidR="00CE264F" w:rsidRPr="006F2A64" w14:paraId="3F568EC0" w14:textId="77777777" w:rsidTr="00CE264F">
        <w:tblPrEx>
          <w:tblCellMar>
            <w:top w:w="0" w:type="dxa"/>
            <w:bottom w:w="0" w:type="dxa"/>
          </w:tblCellMar>
        </w:tblPrEx>
        <w:trPr>
          <w:cantSplit/>
          <w:jc w:val="center"/>
        </w:trPr>
        <w:tc>
          <w:tcPr>
            <w:tcW w:w="5336" w:type="dxa"/>
            <w:gridSpan w:val="3"/>
            <w:tcBorders>
              <w:top w:val="nil"/>
              <w:left w:val="nil"/>
              <w:bottom w:val="nil"/>
              <w:right w:val="nil"/>
            </w:tcBorders>
            <w:shd w:val="clear" w:color="auto" w:fill="FFFFFF"/>
          </w:tcPr>
          <w:p w14:paraId="11CEA32C" w14:textId="77777777" w:rsidR="00CE264F" w:rsidRPr="006F2A64" w:rsidRDefault="00CE264F"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c. Lilliefors Significance Correction.</w:t>
            </w:r>
          </w:p>
        </w:tc>
      </w:tr>
    </w:tbl>
    <w:p w14:paraId="23C0FFFE" w14:textId="77777777" w:rsidR="00FC185D" w:rsidRDefault="00FC185D" w:rsidP="00CE264F">
      <w:pPr>
        <w:jc w:val="center"/>
        <w:rPr>
          <w:rFonts w:ascii="Calisto MT" w:hAnsi="Calisto MT"/>
          <w:lang w:val="en-ID"/>
        </w:rPr>
      </w:pPr>
    </w:p>
    <w:p w14:paraId="3E297596" w14:textId="734E419C" w:rsidR="00FC185D" w:rsidRDefault="005A0FB5" w:rsidP="00FC185D">
      <w:pPr>
        <w:jc w:val="center"/>
        <w:rPr>
          <w:rFonts w:ascii="Calisto MT" w:hAnsi="Calisto MT"/>
          <w:b/>
          <w:bCs/>
          <w:lang w:val="en-ID"/>
        </w:rPr>
      </w:pPr>
      <w:r>
        <w:rPr>
          <w:rFonts w:ascii="Calisto MT" w:hAnsi="Calisto MT"/>
          <w:b/>
          <w:bCs/>
          <w:lang w:val="en-ID"/>
        </w:rPr>
        <w:t>Tabel 3</w:t>
      </w:r>
    </w:p>
    <w:tbl>
      <w:tblPr>
        <w:tblW w:w="5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3"/>
        <w:gridCol w:w="1989"/>
        <w:gridCol w:w="1024"/>
        <w:gridCol w:w="1162"/>
      </w:tblGrid>
      <w:tr w:rsidR="005873B1" w:rsidRPr="006F2A64" w14:paraId="6BA697A8" w14:textId="77777777" w:rsidTr="005873B1">
        <w:tblPrEx>
          <w:tblCellMar>
            <w:top w:w="0" w:type="dxa"/>
            <w:bottom w:w="0" w:type="dxa"/>
          </w:tblCellMar>
        </w:tblPrEx>
        <w:trPr>
          <w:cantSplit/>
          <w:jc w:val="center"/>
        </w:trPr>
        <w:tc>
          <w:tcPr>
            <w:tcW w:w="5336" w:type="dxa"/>
            <w:gridSpan w:val="4"/>
            <w:tcBorders>
              <w:top w:val="nil"/>
              <w:left w:val="nil"/>
              <w:bottom w:val="nil"/>
              <w:right w:val="nil"/>
            </w:tcBorders>
            <w:shd w:val="clear" w:color="auto" w:fill="FFFFFF"/>
            <w:vAlign w:val="center"/>
          </w:tcPr>
          <w:p w14:paraId="126C9BED" w14:textId="77777777" w:rsidR="005873B1" w:rsidRPr="006F2A64" w:rsidRDefault="005873B1" w:rsidP="001736B1">
            <w:pPr>
              <w:autoSpaceDE w:val="0"/>
              <w:autoSpaceDN w:val="0"/>
              <w:adjustRightInd w:val="0"/>
              <w:spacing w:line="360" w:lineRule="auto"/>
              <w:ind w:left="60" w:right="60"/>
              <w:jc w:val="center"/>
              <w:rPr>
                <w:rFonts w:ascii="Arial" w:hAnsi="Arial" w:cs="Arial"/>
                <w:color w:val="000000"/>
                <w:sz w:val="18"/>
                <w:szCs w:val="18"/>
              </w:rPr>
            </w:pPr>
            <w:r w:rsidRPr="006F2A64">
              <w:rPr>
                <w:rFonts w:ascii="Arial" w:hAnsi="Arial" w:cs="Arial"/>
                <w:b/>
                <w:bCs/>
                <w:color w:val="000000"/>
                <w:sz w:val="18"/>
                <w:szCs w:val="18"/>
              </w:rPr>
              <w:t>Correlations</w:t>
            </w:r>
          </w:p>
        </w:tc>
      </w:tr>
      <w:tr w:rsidR="005873B1" w:rsidRPr="006F2A64" w14:paraId="2B1CD57F" w14:textId="77777777" w:rsidTr="005873B1">
        <w:tblPrEx>
          <w:tblCellMar>
            <w:top w:w="0" w:type="dxa"/>
            <w:bottom w:w="0" w:type="dxa"/>
          </w:tblCellMar>
        </w:tblPrEx>
        <w:trPr>
          <w:cantSplit/>
          <w:jc w:val="center"/>
        </w:trPr>
        <w:tc>
          <w:tcPr>
            <w:tcW w:w="3150" w:type="dxa"/>
            <w:gridSpan w:val="2"/>
            <w:tcBorders>
              <w:top w:val="single" w:sz="16" w:space="0" w:color="000000"/>
              <w:left w:val="single" w:sz="16" w:space="0" w:color="000000"/>
              <w:bottom w:val="single" w:sz="16" w:space="0" w:color="000000"/>
              <w:right w:val="nil"/>
            </w:tcBorders>
            <w:shd w:val="clear" w:color="auto" w:fill="FFFFFF"/>
            <w:vAlign w:val="bottom"/>
          </w:tcPr>
          <w:p w14:paraId="7114E996" w14:textId="77777777" w:rsidR="005873B1" w:rsidRPr="006F2A64" w:rsidRDefault="005873B1" w:rsidP="001736B1">
            <w:pPr>
              <w:autoSpaceDE w:val="0"/>
              <w:autoSpaceDN w:val="0"/>
              <w:adjustRightInd w:val="0"/>
              <w:spacing w:line="360" w:lineRule="auto"/>
            </w:pPr>
          </w:p>
        </w:tc>
        <w:tc>
          <w:tcPr>
            <w:tcW w:w="1024" w:type="dxa"/>
            <w:tcBorders>
              <w:top w:val="single" w:sz="16" w:space="0" w:color="000000"/>
              <w:left w:val="single" w:sz="16" w:space="0" w:color="000000"/>
              <w:bottom w:val="single" w:sz="16" w:space="0" w:color="000000"/>
            </w:tcBorders>
            <w:shd w:val="clear" w:color="auto" w:fill="FFFFFF"/>
            <w:vAlign w:val="bottom"/>
          </w:tcPr>
          <w:p w14:paraId="4A520C83" w14:textId="77777777" w:rsidR="005873B1" w:rsidRPr="006F2A64" w:rsidRDefault="005873B1" w:rsidP="001736B1">
            <w:pPr>
              <w:autoSpaceDE w:val="0"/>
              <w:autoSpaceDN w:val="0"/>
              <w:adjustRightInd w:val="0"/>
              <w:spacing w:line="360" w:lineRule="auto"/>
              <w:ind w:left="60" w:right="60"/>
              <w:jc w:val="center"/>
              <w:rPr>
                <w:rFonts w:ascii="Arial" w:hAnsi="Arial" w:cs="Arial"/>
                <w:color w:val="000000"/>
                <w:sz w:val="18"/>
                <w:szCs w:val="18"/>
              </w:rPr>
            </w:pPr>
            <w:r w:rsidRPr="006F2A64">
              <w:rPr>
                <w:rFonts w:ascii="Arial" w:hAnsi="Arial" w:cs="Arial"/>
                <w:color w:val="000000"/>
                <w:sz w:val="18"/>
                <w:szCs w:val="18"/>
              </w:rPr>
              <w:t>Layanan</w:t>
            </w:r>
          </w:p>
        </w:tc>
        <w:tc>
          <w:tcPr>
            <w:tcW w:w="1162" w:type="dxa"/>
            <w:tcBorders>
              <w:top w:val="single" w:sz="16" w:space="0" w:color="000000"/>
              <w:bottom w:val="single" w:sz="16" w:space="0" w:color="000000"/>
              <w:right w:val="single" w:sz="16" w:space="0" w:color="000000"/>
            </w:tcBorders>
            <w:shd w:val="clear" w:color="auto" w:fill="FFFFFF"/>
            <w:vAlign w:val="bottom"/>
          </w:tcPr>
          <w:p w14:paraId="48B6E285" w14:textId="77777777" w:rsidR="005873B1" w:rsidRPr="006F2A64" w:rsidRDefault="005873B1" w:rsidP="001736B1">
            <w:pPr>
              <w:autoSpaceDE w:val="0"/>
              <w:autoSpaceDN w:val="0"/>
              <w:adjustRightInd w:val="0"/>
              <w:spacing w:line="360" w:lineRule="auto"/>
              <w:ind w:left="60" w:right="60"/>
              <w:jc w:val="center"/>
              <w:rPr>
                <w:rFonts w:ascii="Arial" w:hAnsi="Arial" w:cs="Arial"/>
                <w:color w:val="000000"/>
                <w:sz w:val="18"/>
                <w:szCs w:val="18"/>
              </w:rPr>
            </w:pPr>
            <w:r w:rsidRPr="006F2A64">
              <w:rPr>
                <w:rFonts w:ascii="Arial" w:hAnsi="Arial" w:cs="Arial"/>
                <w:color w:val="000000"/>
                <w:sz w:val="18"/>
                <w:szCs w:val="18"/>
              </w:rPr>
              <w:t>Kepuasan</w:t>
            </w:r>
          </w:p>
        </w:tc>
      </w:tr>
      <w:tr w:rsidR="005873B1" w:rsidRPr="006F2A64" w14:paraId="10DC88DA" w14:textId="77777777" w:rsidTr="005873B1">
        <w:tblPrEx>
          <w:tblCellMar>
            <w:top w:w="0" w:type="dxa"/>
            <w:bottom w:w="0" w:type="dxa"/>
          </w:tblCellMar>
        </w:tblPrEx>
        <w:trPr>
          <w:cantSplit/>
          <w:jc w:val="center"/>
        </w:trPr>
        <w:tc>
          <w:tcPr>
            <w:tcW w:w="1162" w:type="dxa"/>
            <w:vMerge w:val="restart"/>
            <w:tcBorders>
              <w:top w:val="single" w:sz="16" w:space="0" w:color="000000"/>
              <w:left w:val="single" w:sz="16" w:space="0" w:color="000000"/>
              <w:right w:val="nil"/>
            </w:tcBorders>
            <w:shd w:val="clear" w:color="auto" w:fill="FFFFFF"/>
          </w:tcPr>
          <w:p w14:paraId="0C372010"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Layanan</w:t>
            </w:r>
          </w:p>
        </w:tc>
        <w:tc>
          <w:tcPr>
            <w:tcW w:w="1988" w:type="dxa"/>
            <w:tcBorders>
              <w:top w:val="single" w:sz="16" w:space="0" w:color="000000"/>
              <w:left w:val="nil"/>
              <w:bottom w:val="nil"/>
              <w:right w:val="single" w:sz="16" w:space="0" w:color="000000"/>
            </w:tcBorders>
            <w:shd w:val="clear" w:color="auto" w:fill="FFFFFF"/>
          </w:tcPr>
          <w:p w14:paraId="39D5BEC2"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Pearson Correlation</w:t>
            </w:r>
          </w:p>
        </w:tc>
        <w:tc>
          <w:tcPr>
            <w:tcW w:w="1024" w:type="dxa"/>
            <w:tcBorders>
              <w:top w:val="single" w:sz="16" w:space="0" w:color="000000"/>
              <w:left w:val="single" w:sz="16" w:space="0" w:color="000000"/>
              <w:bottom w:val="nil"/>
            </w:tcBorders>
            <w:shd w:val="clear" w:color="auto" w:fill="FFFFFF"/>
            <w:vAlign w:val="center"/>
          </w:tcPr>
          <w:p w14:paraId="5803F41D"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w:t>
            </w:r>
          </w:p>
        </w:tc>
        <w:tc>
          <w:tcPr>
            <w:tcW w:w="1162" w:type="dxa"/>
            <w:tcBorders>
              <w:top w:val="single" w:sz="16" w:space="0" w:color="000000"/>
              <w:bottom w:val="nil"/>
              <w:right w:val="single" w:sz="16" w:space="0" w:color="000000"/>
            </w:tcBorders>
            <w:shd w:val="clear" w:color="auto" w:fill="FFFFFF"/>
            <w:vAlign w:val="center"/>
          </w:tcPr>
          <w:p w14:paraId="2AB8DBFF"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.597</w:t>
            </w:r>
            <w:r w:rsidRPr="006F2A64">
              <w:rPr>
                <w:rFonts w:ascii="Arial" w:hAnsi="Arial" w:cs="Arial"/>
                <w:color w:val="000000"/>
                <w:sz w:val="18"/>
                <w:szCs w:val="18"/>
                <w:vertAlign w:val="superscript"/>
              </w:rPr>
              <w:t>**</w:t>
            </w:r>
          </w:p>
        </w:tc>
      </w:tr>
      <w:tr w:rsidR="005873B1" w:rsidRPr="006F2A64" w14:paraId="6348AD18" w14:textId="77777777" w:rsidTr="005873B1">
        <w:tblPrEx>
          <w:tblCellMar>
            <w:top w:w="0" w:type="dxa"/>
            <w:bottom w:w="0" w:type="dxa"/>
          </w:tblCellMar>
        </w:tblPrEx>
        <w:trPr>
          <w:cantSplit/>
          <w:jc w:val="center"/>
        </w:trPr>
        <w:tc>
          <w:tcPr>
            <w:tcW w:w="1162" w:type="dxa"/>
            <w:vMerge/>
            <w:tcBorders>
              <w:top w:val="single" w:sz="16" w:space="0" w:color="000000"/>
              <w:left w:val="single" w:sz="16" w:space="0" w:color="000000"/>
              <w:right w:val="nil"/>
            </w:tcBorders>
            <w:shd w:val="clear" w:color="auto" w:fill="FFFFFF"/>
          </w:tcPr>
          <w:p w14:paraId="777AC40C" w14:textId="77777777" w:rsidR="005873B1" w:rsidRPr="006F2A64" w:rsidRDefault="005873B1" w:rsidP="001736B1">
            <w:pPr>
              <w:autoSpaceDE w:val="0"/>
              <w:autoSpaceDN w:val="0"/>
              <w:adjustRightInd w:val="0"/>
              <w:spacing w:line="36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14:paraId="3BBFEAAF"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Sig. (2-tailed)</w:t>
            </w:r>
          </w:p>
        </w:tc>
        <w:tc>
          <w:tcPr>
            <w:tcW w:w="1024" w:type="dxa"/>
            <w:tcBorders>
              <w:top w:val="nil"/>
              <w:left w:val="single" w:sz="16" w:space="0" w:color="000000"/>
              <w:bottom w:val="nil"/>
            </w:tcBorders>
            <w:shd w:val="clear" w:color="auto" w:fill="FFFFFF"/>
            <w:vAlign w:val="center"/>
          </w:tcPr>
          <w:p w14:paraId="4C9B0BD2" w14:textId="77777777" w:rsidR="005873B1" w:rsidRPr="006F2A64" w:rsidRDefault="005873B1" w:rsidP="001736B1">
            <w:pPr>
              <w:autoSpaceDE w:val="0"/>
              <w:autoSpaceDN w:val="0"/>
              <w:adjustRightInd w:val="0"/>
              <w:spacing w:line="360" w:lineRule="auto"/>
            </w:pPr>
          </w:p>
        </w:tc>
        <w:tc>
          <w:tcPr>
            <w:tcW w:w="1162" w:type="dxa"/>
            <w:tcBorders>
              <w:top w:val="nil"/>
              <w:bottom w:val="nil"/>
              <w:right w:val="single" w:sz="16" w:space="0" w:color="000000"/>
            </w:tcBorders>
            <w:shd w:val="clear" w:color="auto" w:fill="FFFFFF"/>
            <w:vAlign w:val="center"/>
          </w:tcPr>
          <w:p w14:paraId="732165BB"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.000</w:t>
            </w:r>
          </w:p>
        </w:tc>
      </w:tr>
      <w:tr w:rsidR="005873B1" w:rsidRPr="006F2A64" w14:paraId="2C0F0651" w14:textId="77777777" w:rsidTr="005873B1">
        <w:tblPrEx>
          <w:tblCellMar>
            <w:top w:w="0" w:type="dxa"/>
            <w:bottom w:w="0" w:type="dxa"/>
          </w:tblCellMar>
        </w:tblPrEx>
        <w:trPr>
          <w:cantSplit/>
          <w:jc w:val="center"/>
        </w:trPr>
        <w:tc>
          <w:tcPr>
            <w:tcW w:w="1162" w:type="dxa"/>
            <w:vMerge/>
            <w:tcBorders>
              <w:top w:val="single" w:sz="16" w:space="0" w:color="000000"/>
              <w:left w:val="single" w:sz="16" w:space="0" w:color="000000"/>
              <w:right w:val="nil"/>
            </w:tcBorders>
            <w:shd w:val="clear" w:color="auto" w:fill="FFFFFF"/>
          </w:tcPr>
          <w:p w14:paraId="76255CCA" w14:textId="77777777" w:rsidR="005873B1" w:rsidRPr="006F2A64" w:rsidRDefault="005873B1" w:rsidP="001736B1">
            <w:pPr>
              <w:autoSpaceDE w:val="0"/>
              <w:autoSpaceDN w:val="0"/>
              <w:adjustRightInd w:val="0"/>
              <w:spacing w:line="360" w:lineRule="auto"/>
              <w:rPr>
                <w:rFonts w:ascii="Arial" w:hAnsi="Arial" w:cs="Arial"/>
                <w:color w:val="000000"/>
                <w:sz w:val="18"/>
                <w:szCs w:val="18"/>
              </w:rPr>
            </w:pPr>
          </w:p>
        </w:tc>
        <w:tc>
          <w:tcPr>
            <w:tcW w:w="1988" w:type="dxa"/>
            <w:tcBorders>
              <w:top w:val="nil"/>
              <w:left w:val="nil"/>
              <w:right w:val="single" w:sz="16" w:space="0" w:color="000000"/>
            </w:tcBorders>
            <w:shd w:val="clear" w:color="auto" w:fill="FFFFFF"/>
          </w:tcPr>
          <w:p w14:paraId="1265A0E1"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N</w:t>
            </w:r>
          </w:p>
        </w:tc>
        <w:tc>
          <w:tcPr>
            <w:tcW w:w="1024" w:type="dxa"/>
            <w:tcBorders>
              <w:top w:val="nil"/>
              <w:left w:val="single" w:sz="16" w:space="0" w:color="000000"/>
            </w:tcBorders>
            <w:shd w:val="clear" w:color="auto" w:fill="FFFFFF"/>
            <w:vAlign w:val="center"/>
          </w:tcPr>
          <w:p w14:paraId="5FD99601"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100</w:t>
            </w:r>
          </w:p>
        </w:tc>
        <w:tc>
          <w:tcPr>
            <w:tcW w:w="1162" w:type="dxa"/>
            <w:tcBorders>
              <w:top w:val="nil"/>
              <w:right w:val="single" w:sz="16" w:space="0" w:color="000000"/>
            </w:tcBorders>
            <w:shd w:val="clear" w:color="auto" w:fill="FFFFFF"/>
            <w:vAlign w:val="center"/>
          </w:tcPr>
          <w:p w14:paraId="395C7C08"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100</w:t>
            </w:r>
          </w:p>
        </w:tc>
      </w:tr>
      <w:tr w:rsidR="005873B1" w:rsidRPr="006F2A64" w14:paraId="7C0FD6D7" w14:textId="77777777" w:rsidTr="005873B1">
        <w:tblPrEx>
          <w:tblCellMar>
            <w:top w:w="0" w:type="dxa"/>
            <w:bottom w:w="0" w:type="dxa"/>
          </w:tblCellMar>
        </w:tblPrEx>
        <w:trPr>
          <w:cantSplit/>
          <w:jc w:val="center"/>
        </w:trPr>
        <w:tc>
          <w:tcPr>
            <w:tcW w:w="1162" w:type="dxa"/>
            <w:vMerge w:val="restart"/>
            <w:tcBorders>
              <w:top w:val="nil"/>
              <w:left w:val="single" w:sz="16" w:space="0" w:color="000000"/>
              <w:bottom w:val="single" w:sz="16" w:space="0" w:color="000000"/>
              <w:right w:val="nil"/>
            </w:tcBorders>
            <w:shd w:val="clear" w:color="auto" w:fill="FFFFFF"/>
          </w:tcPr>
          <w:p w14:paraId="577208DF"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Kepuasan</w:t>
            </w:r>
          </w:p>
        </w:tc>
        <w:tc>
          <w:tcPr>
            <w:tcW w:w="1988" w:type="dxa"/>
            <w:tcBorders>
              <w:top w:val="nil"/>
              <w:left w:val="nil"/>
              <w:bottom w:val="nil"/>
              <w:right w:val="single" w:sz="16" w:space="0" w:color="000000"/>
            </w:tcBorders>
            <w:shd w:val="clear" w:color="auto" w:fill="FFFFFF"/>
          </w:tcPr>
          <w:p w14:paraId="4CCB3CBC"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Pearson Correlation</w:t>
            </w:r>
          </w:p>
        </w:tc>
        <w:tc>
          <w:tcPr>
            <w:tcW w:w="1024" w:type="dxa"/>
            <w:tcBorders>
              <w:top w:val="nil"/>
              <w:left w:val="single" w:sz="16" w:space="0" w:color="000000"/>
              <w:bottom w:val="nil"/>
            </w:tcBorders>
            <w:shd w:val="clear" w:color="auto" w:fill="FFFFFF"/>
            <w:vAlign w:val="center"/>
          </w:tcPr>
          <w:p w14:paraId="2BE5DD74"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.597</w:t>
            </w:r>
            <w:r w:rsidRPr="006F2A64">
              <w:rPr>
                <w:rFonts w:ascii="Arial" w:hAnsi="Arial" w:cs="Arial"/>
                <w:color w:val="000000"/>
                <w:sz w:val="18"/>
                <w:szCs w:val="18"/>
                <w:vertAlign w:val="superscript"/>
              </w:rPr>
              <w:t>**</w:t>
            </w:r>
          </w:p>
        </w:tc>
        <w:tc>
          <w:tcPr>
            <w:tcW w:w="1162" w:type="dxa"/>
            <w:tcBorders>
              <w:top w:val="nil"/>
              <w:bottom w:val="nil"/>
              <w:right w:val="single" w:sz="16" w:space="0" w:color="000000"/>
            </w:tcBorders>
            <w:shd w:val="clear" w:color="auto" w:fill="FFFFFF"/>
            <w:vAlign w:val="center"/>
          </w:tcPr>
          <w:p w14:paraId="2C6D66DC"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w:t>
            </w:r>
          </w:p>
        </w:tc>
      </w:tr>
      <w:tr w:rsidR="005873B1" w:rsidRPr="006F2A64" w14:paraId="55B4469C" w14:textId="77777777" w:rsidTr="005873B1">
        <w:tblPrEx>
          <w:tblCellMar>
            <w:top w:w="0" w:type="dxa"/>
            <w:bottom w:w="0" w:type="dxa"/>
          </w:tblCellMar>
        </w:tblPrEx>
        <w:trPr>
          <w:cantSplit/>
          <w:jc w:val="center"/>
        </w:trPr>
        <w:tc>
          <w:tcPr>
            <w:tcW w:w="1162" w:type="dxa"/>
            <w:vMerge/>
            <w:tcBorders>
              <w:top w:val="nil"/>
              <w:left w:val="single" w:sz="16" w:space="0" w:color="000000"/>
              <w:bottom w:val="single" w:sz="16" w:space="0" w:color="000000"/>
              <w:right w:val="nil"/>
            </w:tcBorders>
            <w:shd w:val="clear" w:color="auto" w:fill="FFFFFF"/>
          </w:tcPr>
          <w:p w14:paraId="06B1FCE8" w14:textId="77777777" w:rsidR="005873B1" w:rsidRPr="006F2A64" w:rsidRDefault="005873B1" w:rsidP="001736B1">
            <w:pPr>
              <w:autoSpaceDE w:val="0"/>
              <w:autoSpaceDN w:val="0"/>
              <w:adjustRightInd w:val="0"/>
              <w:spacing w:line="360" w:lineRule="auto"/>
              <w:rPr>
                <w:rFonts w:ascii="Arial" w:hAnsi="Arial" w:cs="Arial"/>
                <w:color w:val="000000"/>
                <w:sz w:val="18"/>
                <w:szCs w:val="18"/>
              </w:rPr>
            </w:pPr>
          </w:p>
        </w:tc>
        <w:tc>
          <w:tcPr>
            <w:tcW w:w="1988" w:type="dxa"/>
            <w:tcBorders>
              <w:top w:val="nil"/>
              <w:left w:val="nil"/>
              <w:bottom w:val="nil"/>
              <w:right w:val="single" w:sz="16" w:space="0" w:color="000000"/>
            </w:tcBorders>
            <w:shd w:val="clear" w:color="auto" w:fill="FFFFFF"/>
          </w:tcPr>
          <w:p w14:paraId="753FFB10"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Sig. (2-tailed)</w:t>
            </w:r>
          </w:p>
        </w:tc>
        <w:tc>
          <w:tcPr>
            <w:tcW w:w="1024" w:type="dxa"/>
            <w:tcBorders>
              <w:top w:val="nil"/>
              <w:left w:val="single" w:sz="16" w:space="0" w:color="000000"/>
              <w:bottom w:val="nil"/>
            </w:tcBorders>
            <w:shd w:val="clear" w:color="auto" w:fill="FFFFFF"/>
            <w:vAlign w:val="center"/>
          </w:tcPr>
          <w:p w14:paraId="328F8A27"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.000</w:t>
            </w:r>
          </w:p>
        </w:tc>
        <w:tc>
          <w:tcPr>
            <w:tcW w:w="1162" w:type="dxa"/>
            <w:tcBorders>
              <w:top w:val="nil"/>
              <w:bottom w:val="nil"/>
              <w:right w:val="single" w:sz="16" w:space="0" w:color="000000"/>
            </w:tcBorders>
            <w:shd w:val="clear" w:color="auto" w:fill="FFFFFF"/>
            <w:vAlign w:val="center"/>
          </w:tcPr>
          <w:p w14:paraId="47B3BF07" w14:textId="77777777" w:rsidR="005873B1" w:rsidRPr="006F2A64" w:rsidRDefault="005873B1" w:rsidP="001736B1">
            <w:pPr>
              <w:autoSpaceDE w:val="0"/>
              <w:autoSpaceDN w:val="0"/>
              <w:adjustRightInd w:val="0"/>
              <w:spacing w:line="360" w:lineRule="auto"/>
            </w:pPr>
          </w:p>
        </w:tc>
      </w:tr>
      <w:tr w:rsidR="005873B1" w:rsidRPr="006F2A64" w14:paraId="690FF957" w14:textId="77777777" w:rsidTr="005873B1">
        <w:tblPrEx>
          <w:tblCellMar>
            <w:top w:w="0" w:type="dxa"/>
            <w:bottom w:w="0" w:type="dxa"/>
          </w:tblCellMar>
        </w:tblPrEx>
        <w:trPr>
          <w:cantSplit/>
          <w:jc w:val="center"/>
        </w:trPr>
        <w:tc>
          <w:tcPr>
            <w:tcW w:w="1162" w:type="dxa"/>
            <w:vMerge/>
            <w:tcBorders>
              <w:top w:val="nil"/>
              <w:left w:val="single" w:sz="16" w:space="0" w:color="000000"/>
              <w:bottom w:val="single" w:sz="16" w:space="0" w:color="000000"/>
              <w:right w:val="nil"/>
            </w:tcBorders>
            <w:shd w:val="clear" w:color="auto" w:fill="FFFFFF"/>
          </w:tcPr>
          <w:p w14:paraId="0005AB10" w14:textId="77777777" w:rsidR="005873B1" w:rsidRPr="006F2A64" w:rsidRDefault="005873B1" w:rsidP="001736B1">
            <w:pPr>
              <w:autoSpaceDE w:val="0"/>
              <w:autoSpaceDN w:val="0"/>
              <w:adjustRightInd w:val="0"/>
              <w:spacing w:line="360" w:lineRule="auto"/>
            </w:pPr>
          </w:p>
        </w:tc>
        <w:tc>
          <w:tcPr>
            <w:tcW w:w="1988" w:type="dxa"/>
            <w:tcBorders>
              <w:top w:val="nil"/>
              <w:left w:val="nil"/>
              <w:bottom w:val="single" w:sz="16" w:space="0" w:color="000000"/>
              <w:right w:val="single" w:sz="16" w:space="0" w:color="000000"/>
            </w:tcBorders>
            <w:shd w:val="clear" w:color="auto" w:fill="FFFFFF"/>
          </w:tcPr>
          <w:p w14:paraId="748036DD"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N</w:t>
            </w:r>
          </w:p>
        </w:tc>
        <w:tc>
          <w:tcPr>
            <w:tcW w:w="1024" w:type="dxa"/>
            <w:tcBorders>
              <w:top w:val="nil"/>
              <w:left w:val="single" w:sz="16" w:space="0" w:color="000000"/>
              <w:bottom w:val="single" w:sz="16" w:space="0" w:color="000000"/>
            </w:tcBorders>
            <w:shd w:val="clear" w:color="auto" w:fill="FFFFFF"/>
            <w:vAlign w:val="center"/>
          </w:tcPr>
          <w:p w14:paraId="75C5A303"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100</w:t>
            </w:r>
          </w:p>
        </w:tc>
        <w:tc>
          <w:tcPr>
            <w:tcW w:w="1162" w:type="dxa"/>
            <w:tcBorders>
              <w:top w:val="nil"/>
              <w:bottom w:val="single" w:sz="16" w:space="0" w:color="000000"/>
              <w:right w:val="single" w:sz="16" w:space="0" w:color="000000"/>
            </w:tcBorders>
            <w:shd w:val="clear" w:color="auto" w:fill="FFFFFF"/>
            <w:vAlign w:val="center"/>
          </w:tcPr>
          <w:p w14:paraId="3A0B92EA" w14:textId="77777777" w:rsidR="005873B1" w:rsidRPr="006F2A64" w:rsidRDefault="005873B1" w:rsidP="001736B1">
            <w:pPr>
              <w:autoSpaceDE w:val="0"/>
              <w:autoSpaceDN w:val="0"/>
              <w:adjustRightInd w:val="0"/>
              <w:spacing w:line="360" w:lineRule="auto"/>
              <w:ind w:left="60" w:right="60"/>
              <w:jc w:val="right"/>
              <w:rPr>
                <w:rFonts w:ascii="Arial" w:hAnsi="Arial" w:cs="Arial"/>
                <w:color w:val="000000"/>
                <w:sz w:val="18"/>
                <w:szCs w:val="18"/>
              </w:rPr>
            </w:pPr>
            <w:r w:rsidRPr="006F2A64">
              <w:rPr>
                <w:rFonts w:ascii="Arial" w:hAnsi="Arial" w:cs="Arial"/>
                <w:color w:val="000000"/>
                <w:sz w:val="18"/>
                <w:szCs w:val="18"/>
              </w:rPr>
              <w:t>100</w:t>
            </w:r>
          </w:p>
        </w:tc>
      </w:tr>
      <w:tr w:rsidR="005873B1" w:rsidRPr="006F2A64" w14:paraId="5E87D1B1" w14:textId="77777777" w:rsidTr="005873B1">
        <w:tblPrEx>
          <w:tblCellMar>
            <w:top w:w="0" w:type="dxa"/>
            <w:bottom w:w="0" w:type="dxa"/>
          </w:tblCellMar>
        </w:tblPrEx>
        <w:trPr>
          <w:cantSplit/>
          <w:jc w:val="center"/>
        </w:trPr>
        <w:tc>
          <w:tcPr>
            <w:tcW w:w="5336" w:type="dxa"/>
            <w:gridSpan w:val="4"/>
            <w:tcBorders>
              <w:top w:val="nil"/>
              <w:left w:val="nil"/>
              <w:bottom w:val="nil"/>
              <w:right w:val="nil"/>
            </w:tcBorders>
            <w:shd w:val="clear" w:color="auto" w:fill="FFFFFF"/>
          </w:tcPr>
          <w:p w14:paraId="24DD72BF" w14:textId="77777777" w:rsidR="005873B1" w:rsidRPr="006F2A64" w:rsidRDefault="005873B1" w:rsidP="001736B1">
            <w:pPr>
              <w:autoSpaceDE w:val="0"/>
              <w:autoSpaceDN w:val="0"/>
              <w:adjustRightInd w:val="0"/>
              <w:spacing w:line="360" w:lineRule="auto"/>
              <w:ind w:left="60" w:right="60"/>
              <w:rPr>
                <w:rFonts w:ascii="Arial" w:hAnsi="Arial" w:cs="Arial"/>
                <w:color w:val="000000"/>
                <w:sz w:val="18"/>
                <w:szCs w:val="18"/>
              </w:rPr>
            </w:pPr>
            <w:r w:rsidRPr="006F2A64">
              <w:rPr>
                <w:rFonts w:ascii="Arial" w:hAnsi="Arial" w:cs="Arial"/>
                <w:color w:val="000000"/>
                <w:sz w:val="18"/>
                <w:szCs w:val="18"/>
              </w:rPr>
              <w:t>**. Correlation is significant at the 0.01 level (2-tailed).</w:t>
            </w:r>
          </w:p>
        </w:tc>
      </w:tr>
    </w:tbl>
    <w:p w14:paraId="0932D5CF" w14:textId="33A79870" w:rsidR="00E7032B" w:rsidRPr="005A0FB5" w:rsidRDefault="005A0FB5" w:rsidP="005873B1">
      <w:pPr>
        <w:ind w:firstLine="567"/>
        <w:jc w:val="center"/>
        <w:rPr>
          <w:rFonts w:ascii="Calisto MT" w:hAnsi="Calisto MT"/>
          <w:sz w:val="22"/>
          <w:szCs w:val="22"/>
        </w:rPr>
      </w:pPr>
      <w:r w:rsidRPr="005A0FB5">
        <w:rPr>
          <w:rFonts w:ascii="Calisto MT" w:hAnsi="Calisto MT"/>
          <w:bCs/>
          <w:sz w:val="22"/>
          <w:szCs w:val="22"/>
          <w:lang w:eastAsia="ja-JP"/>
        </w:rPr>
        <w:t xml:space="preserve">Data yang </w:t>
      </w:r>
      <w:r w:rsidRPr="005A0FB5">
        <w:rPr>
          <w:rFonts w:ascii="Calisto MT" w:hAnsi="Calisto MT"/>
          <w:sz w:val="22"/>
          <w:szCs w:val="22"/>
        </w:rPr>
        <w:t>dikumpulkan melalui proses pengukuran, selanjutnya diolah dan dianalisis dengan menggunakan pendekatan</w:t>
      </w:r>
      <w:r w:rsidRPr="005A0FB5">
        <w:rPr>
          <w:rFonts w:ascii="Calisto MT" w:hAnsi="Calisto MT"/>
          <w:sz w:val="22"/>
          <w:szCs w:val="22"/>
          <w:lang w:val="en-US"/>
        </w:rPr>
        <w:t xml:space="preserve"> statistik. </w:t>
      </w:r>
      <w:r w:rsidRPr="005A0FB5">
        <w:rPr>
          <w:rFonts w:ascii="Calisto MT" w:hAnsi="Calisto MT"/>
          <w:sz w:val="22"/>
          <w:szCs w:val="22"/>
        </w:rPr>
        <w:t xml:space="preserve">Berdasarkan angket yang telah disebarkan pada </w:t>
      </w:r>
      <w:r w:rsidR="005873B1">
        <w:rPr>
          <w:rFonts w:ascii="Calisto MT" w:hAnsi="Calisto MT"/>
          <w:sz w:val="22"/>
          <w:szCs w:val="22"/>
          <w:lang w:val="en-US"/>
        </w:rPr>
        <w:t>masyarakat yang sedang beraktivitas di GOR Saparua</w:t>
      </w:r>
      <w:r w:rsidRPr="005A0FB5">
        <w:rPr>
          <w:rFonts w:ascii="Calisto MT" w:hAnsi="Calisto MT"/>
          <w:sz w:val="22"/>
          <w:szCs w:val="22"/>
        </w:rPr>
        <w:t xml:space="preserve">, menunjukan bahwa </w:t>
      </w:r>
      <w:r w:rsidR="005873B1">
        <w:rPr>
          <w:rFonts w:ascii="Calisto MT" w:hAnsi="Calisto MT"/>
          <w:sz w:val="22"/>
          <w:szCs w:val="22"/>
          <w:lang w:val="en-US"/>
        </w:rPr>
        <w:t>kualitas layanan sangat penting bagi kepuasan konsumen.</w:t>
      </w:r>
      <w:r w:rsidRPr="005A0FB5">
        <w:rPr>
          <w:rFonts w:ascii="Calisto MT" w:hAnsi="Calisto MT"/>
          <w:sz w:val="22"/>
          <w:szCs w:val="22"/>
        </w:rPr>
        <w:t>. Setelah dilakukan pengolahan dan data analisis data, hasil analisis data diatas membuktikan bahwa terdapat hubungan yang signifikan antara</w:t>
      </w:r>
      <w:r w:rsidR="005873B1">
        <w:rPr>
          <w:rFonts w:ascii="Calisto MT" w:hAnsi="Calisto MT"/>
          <w:sz w:val="22"/>
          <w:szCs w:val="22"/>
          <w:lang w:val="en-US"/>
        </w:rPr>
        <w:t xml:space="preserve"> kualitas layanan fasilitas olahraga terhadap kepuasan konsumen GOR Saparua</w:t>
      </w:r>
      <w:r w:rsidRPr="005A0FB5">
        <w:rPr>
          <w:rFonts w:ascii="Calisto MT" w:hAnsi="Calisto MT"/>
          <w:sz w:val="22"/>
          <w:szCs w:val="22"/>
        </w:rPr>
        <w:t xml:space="preserve">. Dengan ini nilai </w:t>
      </w:r>
      <w:r w:rsidR="005873B1">
        <w:rPr>
          <w:rFonts w:ascii="Calisto MT" w:hAnsi="Calisto MT"/>
          <w:sz w:val="22"/>
          <w:szCs w:val="22"/>
        </w:rPr>
        <w:t>korelasi antara tingkat kualitas layanan dengan kepuasan konsumen yaitu 0,597</w:t>
      </w:r>
      <w:r w:rsidRPr="005A0FB5">
        <w:rPr>
          <w:rFonts w:ascii="Calisto MT" w:hAnsi="Calisto MT"/>
          <w:sz w:val="22"/>
          <w:szCs w:val="22"/>
        </w:rPr>
        <w:t xml:space="preserve"> yang menunjukan bahwa terdapat hubungan yang </w:t>
      </w:r>
      <w:r w:rsidR="005873B1">
        <w:rPr>
          <w:rFonts w:ascii="Calisto MT" w:hAnsi="Calisto MT"/>
          <w:sz w:val="22"/>
          <w:szCs w:val="22"/>
          <w:lang w:val="en-US"/>
        </w:rPr>
        <w:t xml:space="preserve">cukup </w:t>
      </w:r>
      <w:r w:rsidRPr="005A0FB5">
        <w:rPr>
          <w:rFonts w:ascii="Calisto MT" w:hAnsi="Calisto MT"/>
          <w:sz w:val="22"/>
          <w:szCs w:val="22"/>
        </w:rPr>
        <w:t xml:space="preserve">kuat antara tingkat </w:t>
      </w:r>
      <w:r w:rsidR="005873B1">
        <w:rPr>
          <w:rFonts w:ascii="Calisto MT" w:hAnsi="Calisto MT"/>
          <w:sz w:val="22"/>
          <w:szCs w:val="22"/>
          <w:lang w:val="en-US"/>
        </w:rPr>
        <w:t>kualitas layanan fasilitas olahraga dengan kepuasan konsumen GOR Saparua</w:t>
      </w:r>
      <w:r w:rsidRPr="005A0FB5">
        <w:rPr>
          <w:rFonts w:ascii="Calisto MT" w:hAnsi="Calisto MT"/>
          <w:sz w:val="22"/>
          <w:szCs w:val="22"/>
        </w:rPr>
        <w:t>.</w:t>
      </w:r>
    </w:p>
    <w:p w14:paraId="7E411D1E" w14:textId="77777777" w:rsidR="0088529D" w:rsidRPr="00877BD2" w:rsidRDefault="0088529D" w:rsidP="00FC185D">
      <w:pPr>
        <w:widowControl w:val="0"/>
        <w:autoSpaceDE w:val="0"/>
        <w:autoSpaceDN w:val="0"/>
        <w:jc w:val="center"/>
        <w:rPr>
          <w:rFonts w:ascii="Calisto MT" w:hAnsi="Calisto MT"/>
        </w:rPr>
      </w:pPr>
    </w:p>
    <w:p w14:paraId="23070D93" w14:textId="77777777" w:rsidR="00FC185D" w:rsidRDefault="00FC185D" w:rsidP="0088529D">
      <w:pPr>
        <w:widowControl w:val="0"/>
        <w:autoSpaceDE w:val="0"/>
        <w:autoSpaceDN w:val="0"/>
        <w:jc w:val="both"/>
        <w:rPr>
          <w:rFonts w:ascii="Calisto MT" w:hAnsi="Calisto MT"/>
          <w:b/>
        </w:rPr>
        <w:sectPr w:rsidR="00FC185D" w:rsidSect="00FC185D">
          <w:type w:val="continuous"/>
          <w:pgSz w:w="11907" w:h="16840" w:code="9"/>
          <w:pgMar w:top="1701" w:right="1134" w:bottom="1134" w:left="1701" w:header="1134" w:footer="567" w:gutter="0"/>
          <w:cols w:space="340"/>
          <w:docGrid w:linePitch="360"/>
        </w:sectPr>
      </w:pPr>
    </w:p>
    <w:p w14:paraId="60A075AD" w14:textId="77777777" w:rsidR="0088529D" w:rsidRPr="00877BD2" w:rsidRDefault="0088529D" w:rsidP="0088529D">
      <w:pPr>
        <w:widowControl w:val="0"/>
        <w:autoSpaceDE w:val="0"/>
        <w:autoSpaceDN w:val="0"/>
        <w:jc w:val="both"/>
        <w:rPr>
          <w:rFonts w:ascii="Calisto MT" w:hAnsi="Calisto MT"/>
          <w:b/>
        </w:rPr>
      </w:pPr>
      <w:r w:rsidRPr="00877BD2">
        <w:rPr>
          <w:rFonts w:ascii="Calisto MT" w:hAnsi="Calisto MT"/>
          <w:b/>
        </w:rPr>
        <w:lastRenderedPageBreak/>
        <w:t>SIMPULAN DAN SARAN</w:t>
      </w:r>
    </w:p>
    <w:p w14:paraId="06CF4D4F" w14:textId="77777777" w:rsidR="0088529D" w:rsidRPr="00877BD2" w:rsidRDefault="0088529D" w:rsidP="0088529D">
      <w:pPr>
        <w:widowControl w:val="0"/>
        <w:autoSpaceDE w:val="0"/>
        <w:autoSpaceDN w:val="0"/>
        <w:jc w:val="both"/>
        <w:rPr>
          <w:rFonts w:ascii="Calisto MT" w:hAnsi="Calisto MT"/>
          <w:b/>
        </w:rPr>
      </w:pPr>
    </w:p>
    <w:p w14:paraId="525027DC" w14:textId="77777777" w:rsidR="005873B1" w:rsidRPr="005873B1" w:rsidRDefault="005A0FB5" w:rsidP="005873B1">
      <w:pPr>
        <w:ind w:firstLine="720"/>
        <w:jc w:val="both"/>
        <w:rPr>
          <w:rFonts w:ascii="Calisto MT" w:hAnsi="Calisto MT"/>
          <w:sz w:val="22"/>
          <w:szCs w:val="22"/>
        </w:rPr>
      </w:pPr>
      <w:bookmarkStart w:id="2" w:name="_Hlk57221823"/>
      <w:r w:rsidRPr="005873B1">
        <w:rPr>
          <w:rFonts w:ascii="Calisto MT" w:hAnsi="Calisto MT"/>
          <w:sz w:val="22"/>
          <w:szCs w:val="22"/>
        </w:rPr>
        <w:t>Dari hasil penelitian yang telah dilaksanakan oleh peneliti dapat disimpulkan bahwa</w:t>
      </w:r>
      <w:r w:rsidRPr="005873B1">
        <w:rPr>
          <w:rFonts w:ascii="Calisto MT" w:hAnsi="Calisto MT" w:cstheme="majorBidi"/>
          <w:bCs/>
          <w:sz w:val="22"/>
          <w:szCs w:val="22"/>
        </w:rPr>
        <w:t xml:space="preserve"> </w:t>
      </w:r>
      <w:bookmarkEnd w:id="2"/>
      <w:r w:rsidRPr="005873B1">
        <w:rPr>
          <w:rFonts w:ascii="Calisto MT" w:hAnsi="Calisto MT" w:cstheme="majorBidi"/>
          <w:bCs/>
          <w:sz w:val="22"/>
          <w:szCs w:val="22"/>
        </w:rPr>
        <w:t xml:space="preserve">fokus utama pada penelitian ini adalah peneliti ingin mengetahui dan melihat hubungan antara </w:t>
      </w:r>
      <w:r w:rsidR="005873B1" w:rsidRPr="005873B1">
        <w:rPr>
          <w:rFonts w:ascii="Calisto MT" w:hAnsi="Calisto MT" w:cstheme="majorBidi"/>
          <w:bCs/>
          <w:sz w:val="22"/>
          <w:szCs w:val="22"/>
          <w:lang w:val="en-US"/>
        </w:rPr>
        <w:t xml:space="preserve">kualitas layanan fasilitas olahraga dengan kepuasan konsumen GOR Saparua </w:t>
      </w:r>
      <w:r w:rsidR="005873B1" w:rsidRPr="005873B1">
        <w:rPr>
          <w:rFonts w:ascii="Calisto MT" w:hAnsi="Calisto MT"/>
          <w:sz w:val="22"/>
          <w:szCs w:val="22"/>
        </w:rPr>
        <w:t xml:space="preserve">dalam upaya meningkatkan kualitas </w:t>
      </w:r>
      <w:r w:rsidR="005873B1" w:rsidRPr="005873B1">
        <w:rPr>
          <w:rFonts w:ascii="Calisto MT" w:hAnsi="Calisto MT"/>
          <w:sz w:val="22"/>
          <w:szCs w:val="22"/>
        </w:rPr>
        <w:lastRenderedPageBreak/>
        <w:t>layanan fasilitas olahraga yang ada di kota Bandung khususnya di Indonesia, dan menjadi acuan atau barometer untuk kebijakan olahraga lebih baik lagi kedepannya.</w:t>
      </w:r>
    </w:p>
    <w:p w14:paraId="3F53446A" w14:textId="7C89ECD8" w:rsidR="005A0FB5" w:rsidRDefault="005A0FB5" w:rsidP="005A0FB5">
      <w:pPr>
        <w:ind w:right="-144" w:firstLine="450"/>
        <w:jc w:val="both"/>
        <w:rPr>
          <w:rFonts w:asciiTheme="majorBidi" w:hAnsiTheme="majorBidi" w:cstheme="majorBidi"/>
          <w:bCs/>
        </w:rPr>
      </w:pPr>
      <w:r w:rsidRPr="005A0FB5">
        <w:rPr>
          <w:rFonts w:ascii="Calisto MT" w:hAnsi="Calisto MT" w:cstheme="majorBidi"/>
          <w:bCs/>
          <w:sz w:val="22"/>
          <w:szCs w:val="22"/>
        </w:rPr>
        <w:t>.</w:t>
      </w:r>
    </w:p>
    <w:p w14:paraId="35A6A13F" w14:textId="77777777" w:rsidR="0092146C" w:rsidRDefault="0092146C" w:rsidP="0088529D">
      <w:pPr>
        <w:widowControl w:val="0"/>
        <w:autoSpaceDE w:val="0"/>
        <w:autoSpaceDN w:val="0"/>
        <w:jc w:val="both"/>
        <w:rPr>
          <w:rFonts w:ascii="Calisto MT" w:hAnsi="Calisto MT"/>
          <w:b/>
          <w:lang w:val="en-ID"/>
        </w:rPr>
      </w:pPr>
    </w:p>
    <w:p w14:paraId="16BD3324" w14:textId="77777777" w:rsidR="005873B1" w:rsidRDefault="005873B1" w:rsidP="0088529D">
      <w:pPr>
        <w:widowControl w:val="0"/>
        <w:autoSpaceDE w:val="0"/>
        <w:autoSpaceDN w:val="0"/>
        <w:jc w:val="both"/>
        <w:rPr>
          <w:rFonts w:ascii="Calisto MT" w:hAnsi="Calisto MT"/>
          <w:b/>
          <w:lang w:val="en-ID"/>
        </w:rPr>
      </w:pPr>
    </w:p>
    <w:p w14:paraId="735FAE63" w14:textId="77777777" w:rsidR="005873B1" w:rsidRDefault="005873B1" w:rsidP="0088529D">
      <w:pPr>
        <w:widowControl w:val="0"/>
        <w:autoSpaceDE w:val="0"/>
        <w:autoSpaceDN w:val="0"/>
        <w:jc w:val="both"/>
        <w:rPr>
          <w:rFonts w:ascii="Calisto MT" w:hAnsi="Calisto MT"/>
          <w:b/>
          <w:lang w:val="en-ID"/>
        </w:rPr>
      </w:pPr>
    </w:p>
    <w:p w14:paraId="5484BE22" w14:textId="77777777" w:rsidR="00550B31" w:rsidRDefault="00550B31" w:rsidP="0088529D">
      <w:pPr>
        <w:widowControl w:val="0"/>
        <w:autoSpaceDE w:val="0"/>
        <w:autoSpaceDN w:val="0"/>
        <w:jc w:val="both"/>
        <w:rPr>
          <w:rFonts w:ascii="Calisto MT" w:hAnsi="Calisto MT"/>
          <w:b/>
          <w:lang w:val="en-ID"/>
        </w:rPr>
      </w:pPr>
    </w:p>
    <w:p w14:paraId="037F0CCD" w14:textId="77777777" w:rsidR="0088529D" w:rsidRPr="00877BD2" w:rsidRDefault="0088529D" w:rsidP="0088529D">
      <w:pPr>
        <w:widowControl w:val="0"/>
        <w:autoSpaceDE w:val="0"/>
        <w:autoSpaceDN w:val="0"/>
        <w:jc w:val="both"/>
        <w:rPr>
          <w:rFonts w:ascii="Calisto MT" w:hAnsi="Calisto MT"/>
          <w:b/>
        </w:rPr>
      </w:pPr>
      <w:r w:rsidRPr="00877BD2">
        <w:rPr>
          <w:rFonts w:ascii="Calisto MT" w:hAnsi="Calisto MT"/>
          <w:b/>
        </w:rPr>
        <w:lastRenderedPageBreak/>
        <w:t>DAFTAR RUJUKAN</w:t>
      </w:r>
    </w:p>
    <w:p w14:paraId="3C1ABDE9" w14:textId="77777777" w:rsidR="0088529D" w:rsidRPr="00877BD2" w:rsidRDefault="0088529D" w:rsidP="0088529D">
      <w:pPr>
        <w:widowControl w:val="0"/>
        <w:autoSpaceDE w:val="0"/>
        <w:autoSpaceDN w:val="0"/>
        <w:jc w:val="both"/>
        <w:rPr>
          <w:rFonts w:ascii="Calisto MT" w:hAnsi="Calisto MT"/>
          <w:b/>
        </w:rPr>
      </w:pPr>
    </w:p>
    <w:p w14:paraId="1C7D456E" w14:textId="77777777" w:rsidR="006B4434" w:rsidRPr="006B4434" w:rsidRDefault="006B4434" w:rsidP="00F20362">
      <w:pPr>
        <w:spacing w:before="76"/>
        <w:ind w:left="720" w:right="172" w:hanging="620"/>
        <w:jc w:val="both"/>
        <w:rPr>
          <w:rFonts w:ascii="Times New Roman" w:hAnsi="Times New Roman"/>
          <w:szCs w:val="21"/>
        </w:rPr>
      </w:pPr>
      <w:r w:rsidRPr="006B4434">
        <w:rPr>
          <w:rFonts w:ascii="Times New Roman" w:hAnsi="Times New Roman"/>
          <w:szCs w:val="21"/>
        </w:rPr>
        <w:t>Jang, Kyung-Ro &amp; Bae, Hyang-Nam (2003). A study on the service quality of sport-for-all centers and consumer satisfaction. </w:t>
      </w:r>
      <w:r w:rsidRPr="006B4434">
        <w:rPr>
          <w:rStyle w:val="Emphasis"/>
          <w:rFonts w:ascii="Times New Roman" w:hAnsi="Times New Roman"/>
          <w:szCs w:val="21"/>
        </w:rPr>
        <w:t>Journal of the Korean Society of Sport and Leisure Studies</w:t>
      </w:r>
      <w:r w:rsidRPr="006B4434">
        <w:rPr>
          <w:rFonts w:ascii="Times New Roman" w:hAnsi="Times New Roman"/>
          <w:szCs w:val="21"/>
        </w:rPr>
        <w:t>, 19(1), 539-550.</w:t>
      </w:r>
    </w:p>
    <w:p w14:paraId="200EEE13" w14:textId="77777777" w:rsidR="006B4434" w:rsidRDefault="006B4434" w:rsidP="00F20362">
      <w:pPr>
        <w:spacing w:before="76"/>
        <w:ind w:left="720" w:right="82" w:hanging="620"/>
        <w:jc w:val="both"/>
        <w:rPr>
          <w:rFonts w:ascii="Times New Roman" w:hAnsi="Times New Roman"/>
          <w:szCs w:val="21"/>
        </w:rPr>
      </w:pPr>
      <w:r w:rsidRPr="006B4434">
        <w:rPr>
          <w:rFonts w:ascii="Times New Roman" w:hAnsi="Times New Roman"/>
          <w:szCs w:val="21"/>
        </w:rPr>
        <w:t>Kim, Hak-Sin &amp; Yun, Tae-Hoon (2004). The management plan according to the type of residents’ satisfaction with public sports facilities. </w:t>
      </w:r>
      <w:r w:rsidRPr="006B4434">
        <w:rPr>
          <w:rStyle w:val="Emphasis"/>
          <w:rFonts w:ascii="Times New Roman" w:hAnsi="Times New Roman"/>
          <w:szCs w:val="21"/>
        </w:rPr>
        <w:t>Journal of the Korean Society of Sport and Leisure Studies</w:t>
      </w:r>
      <w:r w:rsidRPr="006B4434">
        <w:rPr>
          <w:rFonts w:ascii="Times New Roman" w:hAnsi="Times New Roman"/>
          <w:szCs w:val="21"/>
        </w:rPr>
        <w:t>, 21(1). 303-312.</w:t>
      </w:r>
    </w:p>
    <w:p w14:paraId="550CE2F8" w14:textId="0E8F5A87" w:rsidR="00F20362" w:rsidRDefault="00F20362" w:rsidP="00F20362">
      <w:pPr>
        <w:pStyle w:val="BodyText"/>
        <w:tabs>
          <w:tab w:val="left" w:pos="3558"/>
        </w:tabs>
        <w:ind w:left="720" w:right="754" w:hanging="630"/>
      </w:pPr>
      <w:r w:rsidRPr="00F637BD">
        <w:t>Kotler, P., &amp; Keller, K. L. (2009). Marketing management (13th ed.). In Prentice Hall</w:t>
      </w:r>
    </w:p>
    <w:p w14:paraId="32A34ADE" w14:textId="55E712B7" w:rsidR="00F20362" w:rsidRPr="00F20362" w:rsidRDefault="00F20362" w:rsidP="00F20362">
      <w:pPr>
        <w:spacing w:before="76"/>
        <w:ind w:left="720" w:right="-98" w:hanging="630"/>
        <w:rPr>
          <w:rFonts w:ascii="Times New Roman" w:hAnsi="Times New Roman"/>
          <w:szCs w:val="21"/>
        </w:rPr>
      </w:pPr>
      <w:r w:rsidRPr="006B4434">
        <w:rPr>
          <w:rFonts w:ascii="Times New Roman" w:hAnsi="Times New Roman"/>
          <w:szCs w:val="21"/>
        </w:rPr>
        <w:t>Oh, Hyun-Hwan (2001). The effect of the service quality of public sports facilities on consumer satisfaction, Repurchase Intention and Word-of-mouth Intention. </w:t>
      </w:r>
      <w:r w:rsidRPr="006B4434">
        <w:rPr>
          <w:rStyle w:val="Emphasis"/>
          <w:rFonts w:ascii="Times New Roman" w:hAnsi="Times New Roman"/>
          <w:szCs w:val="21"/>
        </w:rPr>
        <w:t>Journal of KAHPERD</w:t>
      </w:r>
      <w:r w:rsidRPr="006B4434">
        <w:rPr>
          <w:rFonts w:ascii="Times New Roman" w:hAnsi="Times New Roman"/>
          <w:szCs w:val="21"/>
        </w:rPr>
        <w:t xml:space="preserve">, </w:t>
      </w:r>
    </w:p>
    <w:p w14:paraId="5B9890AC" w14:textId="77777777" w:rsidR="006B4434" w:rsidRPr="006B4434" w:rsidRDefault="006B4434" w:rsidP="006B4434">
      <w:pPr>
        <w:spacing w:before="76"/>
        <w:ind w:left="820" w:right="-8" w:hanging="720"/>
        <w:jc w:val="both"/>
        <w:rPr>
          <w:rFonts w:ascii="Times New Roman" w:hAnsi="Times New Roman"/>
        </w:rPr>
      </w:pPr>
      <w:r w:rsidRPr="006B4434">
        <w:rPr>
          <w:rFonts w:ascii="Times New Roman" w:hAnsi="Times New Roman"/>
          <w:spacing w:val="1"/>
        </w:rPr>
        <w:t>S</w:t>
      </w:r>
      <w:r w:rsidRPr="006B4434">
        <w:rPr>
          <w:rFonts w:ascii="Times New Roman" w:hAnsi="Times New Roman"/>
        </w:rPr>
        <w:t>u</w:t>
      </w:r>
      <w:r w:rsidRPr="006B4434">
        <w:rPr>
          <w:rFonts w:ascii="Times New Roman" w:hAnsi="Times New Roman"/>
          <w:spacing w:val="-2"/>
        </w:rPr>
        <w:t>g</w:t>
      </w:r>
      <w:r w:rsidRPr="006B4434">
        <w:rPr>
          <w:rFonts w:ascii="Times New Roman" w:hAnsi="Times New Roman"/>
          <w:spacing w:val="3"/>
        </w:rPr>
        <w:t>i</w:t>
      </w:r>
      <w:r w:rsidRPr="006B4434">
        <w:rPr>
          <w:rFonts w:ascii="Times New Roman" w:hAnsi="Times New Roman"/>
          <w:spacing w:val="-5"/>
        </w:rPr>
        <w:t>y</w:t>
      </w:r>
      <w:r w:rsidRPr="006B4434">
        <w:rPr>
          <w:rFonts w:ascii="Times New Roman" w:hAnsi="Times New Roman"/>
        </w:rPr>
        <w:t>ono 2009. Metode Penelitian Kuantitatif Kusalitatif Dan R&amp;D. Bandung: Alfabeta</w:t>
      </w:r>
    </w:p>
    <w:p w14:paraId="68F45847" w14:textId="3516827E" w:rsidR="00084F49" w:rsidRDefault="006B4434" w:rsidP="00F20362">
      <w:pPr>
        <w:widowControl w:val="0"/>
        <w:autoSpaceDE w:val="0"/>
        <w:autoSpaceDN w:val="0"/>
        <w:ind w:left="810" w:right="-98" w:hanging="720"/>
        <w:jc w:val="both"/>
        <w:rPr>
          <w:rFonts w:ascii="Times New Roman" w:hAnsi="Times New Roman"/>
          <w:lang w:val="en-US"/>
        </w:rPr>
      </w:pPr>
      <w:r w:rsidRPr="006B4434">
        <w:rPr>
          <w:rFonts w:ascii="Times New Roman" w:hAnsi="Times New Roman"/>
          <w:lang w:val="en-US"/>
        </w:rPr>
        <w:t>Sugiyono. 2012. Metode Penelitian Kuantitatif Kualitatif dan R&amp;D. Bandung:CV. Alfabeta</w:t>
      </w:r>
    </w:p>
    <w:p w14:paraId="6D42BB09" w14:textId="1F3C26F5" w:rsidR="00F20362" w:rsidRPr="00F20362" w:rsidRDefault="00F20362" w:rsidP="00F20362">
      <w:pPr>
        <w:spacing w:before="76"/>
        <w:ind w:left="720" w:right="-8" w:hanging="620"/>
        <w:jc w:val="both"/>
        <w:rPr>
          <w:rFonts w:ascii="Times New Roman" w:hAnsi="Times New Roman"/>
          <w:color w:val="0000FF"/>
          <w:u w:val="single"/>
        </w:rPr>
      </w:pPr>
      <w:r w:rsidRPr="006B4434">
        <w:rPr>
          <w:rFonts w:ascii="Times New Roman" w:hAnsi="Times New Roman"/>
        </w:rPr>
        <w:t xml:space="preserve">Tjiptono, F., &amp; Chandra, G. (2005). Manajemen Kualitas Jasa. Yogyakarta. ANDI. </w:t>
      </w:r>
      <w:hyperlink r:id="rId16" w:history="1">
        <w:r w:rsidRPr="006B4434">
          <w:rPr>
            <w:rStyle w:val="Hyperlink"/>
            <w:rFonts w:ascii="Times New Roman" w:hAnsi="Times New Roman"/>
          </w:rPr>
          <w:t>https://doi.org/10.12691/jbms-4-4-1</w:t>
        </w:r>
      </w:hyperlink>
    </w:p>
    <w:p w14:paraId="225F0DAE" w14:textId="77777777" w:rsidR="006B4434" w:rsidRPr="006B4434" w:rsidRDefault="006B4434" w:rsidP="00F20362">
      <w:pPr>
        <w:spacing w:before="76"/>
        <w:ind w:left="810" w:right="-188" w:hanging="720"/>
        <w:jc w:val="both"/>
        <w:rPr>
          <w:rStyle w:val="Hyperlink"/>
          <w:rFonts w:ascii="Times New Roman" w:hAnsi="Times New Roman"/>
          <w:color w:val="auto"/>
          <w:u w:val="none"/>
        </w:rPr>
      </w:pPr>
      <w:r w:rsidRPr="006B4434">
        <w:rPr>
          <w:rStyle w:val="Hyperlink"/>
          <w:rFonts w:ascii="Times New Roman" w:hAnsi="Times New Roman"/>
          <w:color w:val="auto"/>
          <w:u w:val="none"/>
        </w:rPr>
        <w:t>Witara, Ketut (2018). Cara Singkat Memahami Sistem Manajemen Mutu ISO 9001:2015 dan Implementasinya: Sukabumi. CV. Jejak</w:t>
      </w:r>
    </w:p>
    <w:p w14:paraId="012FD084" w14:textId="77777777" w:rsidR="006B4434" w:rsidRPr="006B4434" w:rsidRDefault="006B4434" w:rsidP="006B4434">
      <w:pPr>
        <w:widowControl w:val="0"/>
        <w:autoSpaceDE w:val="0"/>
        <w:autoSpaceDN w:val="0"/>
        <w:ind w:right="-98"/>
        <w:jc w:val="both"/>
        <w:rPr>
          <w:rFonts w:ascii="Times New Roman" w:hAnsi="Times New Roman"/>
          <w:lang w:val="en-US"/>
        </w:rPr>
      </w:pPr>
    </w:p>
    <w:sectPr w:rsidR="006B4434" w:rsidRPr="006B4434" w:rsidSect="0092146C">
      <w:headerReference w:type="default" r:id="rId17"/>
      <w:headerReference w:type="first" r:id="rId18"/>
      <w:type w:val="continuous"/>
      <w:pgSz w:w="11907" w:h="16840" w:code="9"/>
      <w:pgMar w:top="1701" w:right="1134" w:bottom="1134" w:left="1701" w:header="1134" w:footer="567" w:gutter="0"/>
      <w:cols w:num="2" w:space="4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848B" w14:textId="77777777" w:rsidR="005530F4" w:rsidRDefault="005530F4" w:rsidP="00A26515">
      <w:r>
        <w:separator/>
      </w:r>
    </w:p>
  </w:endnote>
  <w:endnote w:type="continuationSeparator" w:id="0">
    <w:p w14:paraId="1E3B18B0" w14:textId="77777777" w:rsidR="005530F4" w:rsidRDefault="005530F4" w:rsidP="00A2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8FBD" w14:textId="77777777" w:rsidR="00757F9A" w:rsidRDefault="00757F9A">
    <w:pPr>
      <w:pStyle w:val="Footer"/>
      <w:jc w:val="center"/>
    </w:pPr>
    <w:r>
      <w:fldChar w:fldCharType="begin"/>
    </w:r>
    <w:r>
      <w:instrText xml:space="preserve"> PAGE   \* MERGEFORMAT </w:instrText>
    </w:r>
    <w:r>
      <w:fldChar w:fldCharType="separate"/>
    </w:r>
    <w:r w:rsidR="00B54458">
      <w:t>96</w:t>
    </w:r>
    <w:r>
      <w:fldChar w:fldCharType="end"/>
    </w:r>
  </w:p>
  <w:p w14:paraId="31E4FB03" w14:textId="77777777" w:rsidR="00757F9A" w:rsidRDefault="00757F9A" w:rsidP="00757F9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51626517"/>
      <w:docPartObj>
        <w:docPartGallery w:val="Page Numbers (Bottom of Page)"/>
        <w:docPartUnique/>
      </w:docPartObj>
    </w:sdtPr>
    <w:sdtEndPr>
      <w:rPr>
        <w:noProof/>
      </w:rPr>
    </w:sdtEndPr>
    <w:sdtContent>
      <w:p w14:paraId="24CD8F24" w14:textId="7D1CCBA3" w:rsidR="009C2476" w:rsidRDefault="009C2476">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14:paraId="0096465B" w14:textId="0A1D658D" w:rsidR="00757F9A" w:rsidRPr="009C2476" w:rsidRDefault="00757F9A" w:rsidP="00757F9A">
    <w:pPr>
      <w:pStyle w:val="Footer"/>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F69D" w14:textId="5475FC65" w:rsidR="009C2476" w:rsidRDefault="009C2476">
    <w:pPr>
      <w:pStyle w:val="Footer"/>
      <w:jc w:val="center"/>
    </w:pPr>
  </w:p>
  <w:p w14:paraId="6DD19C06" w14:textId="77777777" w:rsidR="00757F9A" w:rsidRDefault="00757F9A" w:rsidP="00757F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7C176" w14:textId="77777777" w:rsidR="005530F4" w:rsidRDefault="005530F4" w:rsidP="00A26515">
      <w:r>
        <w:separator/>
      </w:r>
    </w:p>
  </w:footnote>
  <w:footnote w:type="continuationSeparator" w:id="0">
    <w:p w14:paraId="2618DE3C" w14:textId="77777777" w:rsidR="005530F4" w:rsidRDefault="005530F4" w:rsidP="00A2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4A8" w14:textId="77777777" w:rsidR="009B7AF7" w:rsidRPr="00757F9A" w:rsidRDefault="00757F9A" w:rsidP="00757F9A">
    <w:pPr>
      <w:jc w:val="center"/>
      <w:rPr>
        <w:rFonts w:ascii="Calisto MT" w:hAnsi="Calisto MT"/>
        <w:b/>
        <w:szCs w:val="20"/>
      </w:rPr>
    </w:pPr>
    <w:r w:rsidRPr="00757F9A">
      <w:rPr>
        <w:rFonts w:ascii="Calisto MT" w:hAnsi="Calisto MT"/>
        <w:b/>
        <w:szCs w:val="20"/>
      </w:rPr>
      <w:t>e-ISSN: 2657-</w:t>
    </w:r>
    <w:r w:rsidRPr="00757F9A">
      <w:rPr>
        <w:rFonts w:ascii="Calisto MT" w:hAnsi="Calisto MT"/>
        <w:b/>
        <w:szCs w:val="20"/>
        <w:lang w:val="en-ID"/>
      </w:rPr>
      <w:t>0703</w:t>
    </w:r>
    <w:r w:rsidRPr="00757F9A">
      <w:rPr>
        <w:rFonts w:ascii="Calisto MT" w:hAnsi="Calisto MT"/>
        <w:b/>
        <w:szCs w:val="20"/>
      </w:rPr>
      <w:t xml:space="preserve">  dan p-ISSN: 2085-5389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5C39A" w14:textId="77777777" w:rsidR="00084F49" w:rsidRDefault="00084F49" w:rsidP="00084F49">
    <w:pPr>
      <w:pStyle w:val="Header"/>
      <w:jc w:val="right"/>
      <w:rPr>
        <w:rFonts w:ascii="Times New Roman" w:hAnsi="Times New Roman"/>
        <w:sz w:val="22"/>
        <w:szCs w:val="20"/>
      </w:rPr>
    </w:pPr>
    <w:r w:rsidRPr="007D545B">
      <w:rPr>
        <w:rFonts w:ascii="Times New Roman" w:hAnsi="Times New Roman"/>
        <w:sz w:val="22"/>
        <w:szCs w:val="20"/>
      </w:rPr>
      <w:t>Vol 1 No 1, September 2017</w:t>
    </w:r>
  </w:p>
  <w:p w14:paraId="393DA11F" w14:textId="77777777" w:rsidR="00084F49" w:rsidRDefault="00084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859" w14:textId="1A6C9122" w:rsidR="009B7AF7" w:rsidRPr="00B54458" w:rsidRDefault="009B7AF7" w:rsidP="00B54458">
    <w:pPr>
      <w:pStyle w:val="Header"/>
      <w:jc w:val="center"/>
      <w:rPr>
        <w:b/>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6E6C" w14:textId="0E0CC19E" w:rsidR="00757F9A" w:rsidRDefault="00757F9A" w:rsidP="00DF7D45">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D9AD" w14:textId="77777777" w:rsidR="009B7AF7" w:rsidRPr="00757F9A" w:rsidRDefault="009B7AF7" w:rsidP="00084F49">
    <w:pPr>
      <w:rPr>
        <w:rFonts w:ascii="Times New Roman" w:hAnsi="Times New Roman"/>
        <w:i/>
        <w:sz w:val="22"/>
        <w:szCs w:val="22"/>
        <w:lang w:val="en-ID"/>
      </w:rPr>
    </w:pPr>
  </w:p>
  <w:p w14:paraId="01D5B697" w14:textId="77777777" w:rsidR="009B7AF7" w:rsidRPr="00084F49" w:rsidRDefault="009B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E6D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791DED"/>
    <w:multiLevelType w:val="multilevel"/>
    <w:tmpl w:val="6CAC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219E7"/>
    <w:multiLevelType w:val="hybridMultilevel"/>
    <w:tmpl w:val="E6700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E2"/>
    <w:rsid w:val="000079B3"/>
    <w:rsid w:val="000127DE"/>
    <w:rsid w:val="00026526"/>
    <w:rsid w:val="0006069F"/>
    <w:rsid w:val="000612A0"/>
    <w:rsid w:val="0006249F"/>
    <w:rsid w:val="000625CB"/>
    <w:rsid w:val="00064E54"/>
    <w:rsid w:val="000703AB"/>
    <w:rsid w:val="000741FD"/>
    <w:rsid w:val="00084F49"/>
    <w:rsid w:val="00092BC3"/>
    <w:rsid w:val="00092BFF"/>
    <w:rsid w:val="000B4DC4"/>
    <w:rsid w:val="000F63AC"/>
    <w:rsid w:val="00106D6B"/>
    <w:rsid w:val="0011276F"/>
    <w:rsid w:val="001268F4"/>
    <w:rsid w:val="00147903"/>
    <w:rsid w:val="001652D3"/>
    <w:rsid w:val="00181852"/>
    <w:rsid w:val="0019519A"/>
    <w:rsid w:val="001C2394"/>
    <w:rsid w:val="001D2996"/>
    <w:rsid w:val="001E0DAF"/>
    <w:rsid w:val="001E4B63"/>
    <w:rsid w:val="001F2D73"/>
    <w:rsid w:val="00205020"/>
    <w:rsid w:val="002220D6"/>
    <w:rsid w:val="002221FC"/>
    <w:rsid w:val="002233E2"/>
    <w:rsid w:val="0022613B"/>
    <w:rsid w:val="0023787E"/>
    <w:rsid w:val="00243710"/>
    <w:rsid w:val="0027486E"/>
    <w:rsid w:val="00275710"/>
    <w:rsid w:val="00292C72"/>
    <w:rsid w:val="002C22C5"/>
    <w:rsid w:val="002C242D"/>
    <w:rsid w:val="002D30D4"/>
    <w:rsid w:val="002D328B"/>
    <w:rsid w:val="00322E36"/>
    <w:rsid w:val="00380C7A"/>
    <w:rsid w:val="00381ACB"/>
    <w:rsid w:val="003A33AA"/>
    <w:rsid w:val="003B0346"/>
    <w:rsid w:val="003B64AB"/>
    <w:rsid w:val="0040446C"/>
    <w:rsid w:val="00424D59"/>
    <w:rsid w:val="00426293"/>
    <w:rsid w:val="00492699"/>
    <w:rsid w:val="00493689"/>
    <w:rsid w:val="00496509"/>
    <w:rsid w:val="004A2640"/>
    <w:rsid w:val="004D6CB9"/>
    <w:rsid w:val="004F25AA"/>
    <w:rsid w:val="0053606A"/>
    <w:rsid w:val="00536CFD"/>
    <w:rsid w:val="005508D8"/>
    <w:rsid w:val="00550B31"/>
    <w:rsid w:val="005518EA"/>
    <w:rsid w:val="005530F4"/>
    <w:rsid w:val="00560336"/>
    <w:rsid w:val="0056167D"/>
    <w:rsid w:val="00566F73"/>
    <w:rsid w:val="00586D56"/>
    <w:rsid w:val="005873B1"/>
    <w:rsid w:val="0059246E"/>
    <w:rsid w:val="005A0FB5"/>
    <w:rsid w:val="005B2616"/>
    <w:rsid w:val="005C455A"/>
    <w:rsid w:val="005C52FE"/>
    <w:rsid w:val="005E2315"/>
    <w:rsid w:val="005E3895"/>
    <w:rsid w:val="006010DF"/>
    <w:rsid w:val="00602F1D"/>
    <w:rsid w:val="00606281"/>
    <w:rsid w:val="00612BAD"/>
    <w:rsid w:val="00615E8D"/>
    <w:rsid w:val="0062447C"/>
    <w:rsid w:val="0063141B"/>
    <w:rsid w:val="00640961"/>
    <w:rsid w:val="00647736"/>
    <w:rsid w:val="006501F9"/>
    <w:rsid w:val="00672AE6"/>
    <w:rsid w:val="00676DD3"/>
    <w:rsid w:val="00677C0F"/>
    <w:rsid w:val="00686B9C"/>
    <w:rsid w:val="006900C4"/>
    <w:rsid w:val="00693C67"/>
    <w:rsid w:val="00694E35"/>
    <w:rsid w:val="00695959"/>
    <w:rsid w:val="006973CA"/>
    <w:rsid w:val="00697D17"/>
    <w:rsid w:val="006A3580"/>
    <w:rsid w:val="006B288C"/>
    <w:rsid w:val="006B4434"/>
    <w:rsid w:val="006D0CF0"/>
    <w:rsid w:val="006D1981"/>
    <w:rsid w:val="006E181D"/>
    <w:rsid w:val="006E2521"/>
    <w:rsid w:val="006E7EC9"/>
    <w:rsid w:val="007008F5"/>
    <w:rsid w:val="0070217A"/>
    <w:rsid w:val="00720881"/>
    <w:rsid w:val="00723620"/>
    <w:rsid w:val="00727383"/>
    <w:rsid w:val="007316BF"/>
    <w:rsid w:val="00732B7C"/>
    <w:rsid w:val="00741189"/>
    <w:rsid w:val="00741D75"/>
    <w:rsid w:val="00757F9A"/>
    <w:rsid w:val="00760EB5"/>
    <w:rsid w:val="0077443D"/>
    <w:rsid w:val="00776C77"/>
    <w:rsid w:val="00784DBF"/>
    <w:rsid w:val="00786C25"/>
    <w:rsid w:val="00792E3F"/>
    <w:rsid w:val="007A7A88"/>
    <w:rsid w:val="007B7543"/>
    <w:rsid w:val="007C64D8"/>
    <w:rsid w:val="007D545B"/>
    <w:rsid w:val="007E0E71"/>
    <w:rsid w:val="00803E61"/>
    <w:rsid w:val="00810BFF"/>
    <w:rsid w:val="00824283"/>
    <w:rsid w:val="00832D38"/>
    <w:rsid w:val="0083316A"/>
    <w:rsid w:val="008334E5"/>
    <w:rsid w:val="008401B9"/>
    <w:rsid w:val="00842A04"/>
    <w:rsid w:val="008540BE"/>
    <w:rsid w:val="008743B0"/>
    <w:rsid w:val="00877BD2"/>
    <w:rsid w:val="00882785"/>
    <w:rsid w:val="0088529D"/>
    <w:rsid w:val="00893A24"/>
    <w:rsid w:val="008C6CF3"/>
    <w:rsid w:val="00910049"/>
    <w:rsid w:val="0092146C"/>
    <w:rsid w:val="009217EE"/>
    <w:rsid w:val="00926D55"/>
    <w:rsid w:val="00951776"/>
    <w:rsid w:val="009670A1"/>
    <w:rsid w:val="00986157"/>
    <w:rsid w:val="0099672F"/>
    <w:rsid w:val="009B7AF7"/>
    <w:rsid w:val="009B7F4A"/>
    <w:rsid w:val="009C2476"/>
    <w:rsid w:val="009C5F77"/>
    <w:rsid w:val="009D0C62"/>
    <w:rsid w:val="009E644B"/>
    <w:rsid w:val="009F4025"/>
    <w:rsid w:val="00A10AE0"/>
    <w:rsid w:val="00A12E6D"/>
    <w:rsid w:val="00A142BA"/>
    <w:rsid w:val="00A15425"/>
    <w:rsid w:val="00A26515"/>
    <w:rsid w:val="00A26BCF"/>
    <w:rsid w:val="00A40122"/>
    <w:rsid w:val="00A45F3B"/>
    <w:rsid w:val="00A6635B"/>
    <w:rsid w:val="00A756F1"/>
    <w:rsid w:val="00A806A8"/>
    <w:rsid w:val="00A95ECD"/>
    <w:rsid w:val="00AB26CB"/>
    <w:rsid w:val="00AC4344"/>
    <w:rsid w:val="00AC7631"/>
    <w:rsid w:val="00AF2FA2"/>
    <w:rsid w:val="00B03243"/>
    <w:rsid w:val="00B1322C"/>
    <w:rsid w:val="00B1471E"/>
    <w:rsid w:val="00B210EC"/>
    <w:rsid w:val="00B2306C"/>
    <w:rsid w:val="00B31C3C"/>
    <w:rsid w:val="00B32573"/>
    <w:rsid w:val="00B54458"/>
    <w:rsid w:val="00B61012"/>
    <w:rsid w:val="00B66781"/>
    <w:rsid w:val="00B7050B"/>
    <w:rsid w:val="00B743F4"/>
    <w:rsid w:val="00B811AE"/>
    <w:rsid w:val="00B90797"/>
    <w:rsid w:val="00BB1828"/>
    <w:rsid w:val="00BC3A31"/>
    <w:rsid w:val="00BD4DCF"/>
    <w:rsid w:val="00C0448B"/>
    <w:rsid w:val="00C16294"/>
    <w:rsid w:val="00C24C58"/>
    <w:rsid w:val="00C27847"/>
    <w:rsid w:val="00C40DEC"/>
    <w:rsid w:val="00C47D9B"/>
    <w:rsid w:val="00C76A57"/>
    <w:rsid w:val="00C9069F"/>
    <w:rsid w:val="00C94135"/>
    <w:rsid w:val="00CA0D71"/>
    <w:rsid w:val="00CA1DDE"/>
    <w:rsid w:val="00CB42A7"/>
    <w:rsid w:val="00CC6F4B"/>
    <w:rsid w:val="00CE264F"/>
    <w:rsid w:val="00CE3326"/>
    <w:rsid w:val="00CE4382"/>
    <w:rsid w:val="00CE57CB"/>
    <w:rsid w:val="00CF35CC"/>
    <w:rsid w:val="00D023E6"/>
    <w:rsid w:val="00D25382"/>
    <w:rsid w:val="00D42BD3"/>
    <w:rsid w:val="00D70325"/>
    <w:rsid w:val="00D77533"/>
    <w:rsid w:val="00D86240"/>
    <w:rsid w:val="00D8644F"/>
    <w:rsid w:val="00DB2EAF"/>
    <w:rsid w:val="00DB524C"/>
    <w:rsid w:val="00DB6F73"/>
    <w:rsid w:val="00DC5CFB"/>
    <w:rsid w:val="00DD06EA"/>
    <w:rsid w:val="00DD11B6"/>
    <w:rsid w:val="00DE10F2"/>
    <w:rsid w:val="00DE2511"/>
    <w:rsid w:val="00DE48BF"/>
    <w:rsid w:val="00DF21CD"/>
    <w:rsid w:val="00DF7D45"/>
    <w:rsid w:val="00E10217"/>
    <w:rsid w:val="00E14B48"/>
    <w:rsid w:val="00E150CA"/>
    <w:rsid w:val="00E24BBA"/>
    <w:rsid w:val="00E4472A"/>
    <w:rsid w:val="00E66954"/>
    <w:rsid w:val="00E7032B"/>
    <w:rsid w:val="00E82F32"/>
    <w:rsid w:val="00E846D8"/>
    <w:rsid w:val="00EE663F"/>
    <w:rsid w:val="00EF0823"/>
    <w:rsid w:val="00EF1A4A"/>
    <w:rsid w:val="00F045C6"/>
    <w:rsid w:val="00F20362"/>
    <w:rsid w:val="00F3420B"/>
    <w:rsid w:val="00F41416"/>
    <w:rsid w:val="00F42BB2"/>
    <w:rsid w:val="00F462DB"/>
    <w:rsid w:val="00F536A9"/>
    <w:rsid w:val="00F63540"/>
    <w:rsid w:val="00F6647C"/>
    <w:rsid w:val="00F86FCD"/>
    <w:rsid w:val="00F95E01"/>
    <w:rsid w:val="00FA26FE"/>
    <w:rsid w:val="00FB6642"/>
    <w:rsid w:val="00FC185D"/>
    <w:rsid w:val="00FE0C3C"/>
    <w:rsid w:val="00F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F9706"/>
  <w14:defaultImageDpi w14:val="300"/>
  <w15:docId w15:val="{848093F9-E172-47C2-A91F-932007E9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id-ID"/>
    </w:rPr>
  </w:style>
  <w:style w:type="paragraph" w:styleId="Heading2">
    <w:name w:val="heading 2"/>
    <w:basedOn w:val="Normal"/>
    <w:link w:val="Heading2Char"/>
    <w:uiPriority w:val="9"/>
    <w:qFormat/>
    <w:rsid w:val="008C6CF3"/>
    <w:pPr>
      <w:spacing w:before="100" w:beforeAutospacing="1" w:after="100" w:afterAutospacing="1"/>
      <w:outlineLvl w:val="1"/>
    </w:pPr>
    <w:rPr>
      <w:rFonts w:ascii="Times New Roman" w:eastAsia="Times New Roman" w:hAnsi="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233E2"/>
    <w:pPr>
      <w:ind w:left="720"/>
      <w:contextualSpacing/>
    </w:pPr>
  </w:style>
  <w:style w:type="paragraph" w:styleId="Title">
    <w:name w:val="Title"/>
    <w:basedOn w:val="Normal"/>
    <w:link w:val="TitleChar"/>
    <w:qFormat/>
    <w:rsid w:val="00A26515"/>
    <w:pPr>
      <w:spacing w:line="360" w:lineRule="auto"/>
      <w:jc w:val="center"/>
    </w:pPr>
    <w:rPr>
      <w:rFonts w:ascii="Times New Roman" w:eastAsia="Times New Roman" w:hAnsi="Times New Roman"/>
      <w:sz w:val="28"/>
      <w:lang w:val="x-none" w:eastAsia="x-none"/>
    </w:rPr>
  </w:style>
  <w:style w:type="character" w:customStyle="1" w:styleId="TitleChar">
    <w:name w:val="Title Char"/>
    <w:link w:val="Title"/>
    <w:rsid w:val="00A26515"/>
    <w:rPr>
      <w:rFonts w:ascii="Times New Roman" w:eastAsia="Times New Roman" w:hAnsi="Times New Roman"/>
      <w:sz w:val="28"/>
      <w:szCs w:val="24"/>
    </w:rPr>
  </w:style>
  <w:style w:type="paragraph" w:styleId="FootnoteText">
    <w:name w:val="footnote text"/>
    <w:basedOn w:val="Normal"/>
    <w:link w:val="FootnoteTextChar"/>
    <w:semiHidden/>
    <w:rsid w:val="00A26515"/>
    <w:pPr>
      <w:spacing w:after="200" w:line="276" w:lineRule="auto"/>
    </w:pPr>
    <w:rPr>
      <w:rFonts w:ascii="Calibri" w:eastAsia="Calibri" w:hAnsi="Calibri"/>
      <w:sz w:val="20"/>
      <w:szCs w:val="20"/>
      <w:lang w:val="x-none" w:eastAsia="x-none"/>
    </w:rPr>
  </w:style>
  <w:style w:type="character" w:customStyle="1" w:styleId="FootnoteTextChar">
    <w:name w:val="Footnote Text Char"/>
    <w:link w:val="FootnoteText"/>
    <w:semiHidden/>
    <w:rsid w:val="00A26515"/>
    <w:rPr>
      <w:rFonts w:ascii="Calibri" w:eastAsia="Calibri" w:hAnsi="Calibri"/>
    </w:rPr>
  </w:style>
  <w:style w:type="character" w:styleId="FootnoteReference">
    <w:name w:val="footnote reference"/>
    <w:semiHidden/>
    <w:rsid w:val="00A26515"/>
    <w:rPr>
      <w:vertAlign w:val="superscript"/>
    </w:rPr>
  </w:style>
  <w:style w:type="paragraph" w:styleId="NormalWeb">
    <w:name w:val="Normal (Web)"/>
    <w:basedOn w:val="Normal"/>
    <w:uiPriority w:val="99"/>
    <w:unhideWhenUsed/>
    <w:rsid w:val="00842A04"/>
    <w:pPr>
      <w:spacing w:before="100" w:beforeAutospacing="1" w:after="100" w:afterAutospacing="1"/>
    </w:pPr>
    <w:rPr>
      <w:rFonts w:ascii="Times" w:eastAsia="Calibri" w:hAnsi="Times"/>
      <w:sz w:val="20"/>
      <w:szCs w:val="20"/>
    </w:rPr>
  </w:style>
  <w:style w:type="character" w:styleId="Hyperlink">
    <w:name w:val="Hyperlink"/>
    <w:uiPriority w:val="99"/>
    <w:unhideWhenUsed/>
    <w:rsid w:val="00492699"/>
    <w:rPr>
      <w:color w:val="0000FF"/>
      <w:u w:val="single"/>
    </w:rPr>
  </w:style>
  <w:style w:type="character" w:customStyle="1" w:styleId="Heading2Char">
    <w:name w:val="Heading 2 Char"/>
    <w:link w:val="Heading2"/>
    <w:uiPriority w:val="9"/>
    <w:rsid w:val="008C6CF3"/>
    <w:rPr>
      <w:rFonts w:ascii="Times New Roman" w:eastAsia="Times New Roman" w:hAnsi="Times New Roman"/>
      <w:b/>
      <w:bCs/>
      <w:sz w:val="36"/>
      <w:szCs w:val="36"/>
    </w:rPr>
  </w:style>
  <w:style w:type="paragraph" w:customStyle="1" w:styleId="Default">
    <w:name w:val="Default"/>
    <w:rsid w:val="00181852"/>
    <w:pPr>
      <w:autoSpaceDE w:val="0"/>
      <w:autoSpaceDN w:val="0"/>
      <w:adjustRightInd w:val="0"/>
    </w:pPr>
    <w:rPr>
      <w:rFonts w:cs="Cambria"/>
      <w:color w:val="000000"/>
      <w:sz w:val="24"/>
      <w:szCs w:val="24"/>
      <w:lang w:val="id-ID" w:eastAsia="id-ID"/>
    </w:rPr>
  </w:style>
  <w:style w:type="table" w:styleId="TableGrid">
    <w:name w:val="Table Grid"/>
    <w:basedOn w:val="TableNormal"/>
    <w:uiPriority w:val="59"/>
    <w:rsid w:val="00181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1416"/>
    <w:pPr>
      <w:tabs>
        <w:tab w:val="center" w:pos="4513"/>
        <w:tab w:val="right" w:pos="9026"/>
      </w:tabs>
    </w:pPr>
  </w:style>
  <w:style w:type="character" w:customStyle="1" w:styleId="HeaderChar">
    <w:name w:val="Header Char"/>
    <w:link w:val="Header"/>
    <w:uiPriority w:val="99"/>
    <w:rsid w:val="00F41416"/>
    <w:rPr>
      <w:sz w:val="24"/>
      <w:szCs w:val="24"/>
      <w:lang w:val="en-US" w:eastAsia="en-US"/>
    </w:rPr>
  </w:style>
  <w:style w:type="paragraph" w:styleId="Footer">
    <w:name w:val="footer"/>
    <w:basedOn w:val="Normal"/>
    <w:link w:val="FooterChar"/>
    <w:uiPriority w:val="99"/>
    <w:unhideWhenUsed/>
    <w:rsid w:val="00F41416"/>
    <w:pPr>
      <w:tabs>
        <w:tab w:val="center" w:pos="4513"/>
        <w:tab w:val="right" w:pos="9026"/>
      </w:tabs>
    </w:pPr>
  </w:style>
  <w:style w:type="character" w:customStyle="1" w:styleId="FooterChar">
    <w:name w:val="Footer Char"/>
    <w:link w:val="Footer"/>
    <w:uiPriority w:val="99"/>
    <w:rsid w:val="00F41416"/>
    <w:rPr>
      <w:sz w:val="24"/>
      <w:szCs w:val="24"/>
      <w:lang w:val="en-US" w:eastAsia="en-US"/>
    </w:rPr>
  </w:style>
  <w:style w:type="paragraph" w:styleId="ListParagraph">
    <w:name w:val="List Paragraph"/>
    <w:aliases w:val="Body of text,List Paragraph1,Body of text+1,Body of text+2,Body of text+3,List Paragraph11,skripsi,Lis,Colorful List - Accent 11"/>
    <w:basedOn w:val="Normal"/>
    <w:link w:val="ListParagraphChar"/>
    <w:uiPriority w:val="34"/>
    <w:qFormat/>
    <w:rsid w:val="00882785"/>
    <w:pPr>
      <w:spacing w:after="200" w:line="276" w:lineRule="auto"/>
      <w:ind w:left="720"/>
      <w:contextualSpacing/>
    </w:pPr>
    <w:rPr>
      <w:rFonts w:ascii="Calibri" w:eastAsia="Times New Roman" w:hAnsi="Calibri"/>
      <w:sz w:val="22"/>
      <w:szCs w:val="22"/>
      <w:lang w:eastAsia="ja-JP"/>
    </w:rPr>
  </w:style>
  <w:style w:type="character" w:customStyle="1" w:styleId="ShortAbstract">
    <w:name w:val="Short Abstract"/>
    <w:rsid w:val="00882785"/>
    <w:rPr>
      <w:rFonts w:ascii="Times New Roman" w:eastAsia="Times New Roman" w:hAnsi="Times New Roman"/>
      <w:sz w:val="20"/>
    </w:rPr>
  </w:style>
  <w:style w:type="table" w:styleId="MediumGrid3-Accent6">
    <w:name w:val="Medium Grid 3 Accent 6"/>
    <w:basedOn w:val="TableNormal"/>
    <w:uiPriority w:val="60"/>
    <w:rsid w:val="0088529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BalloonText">
    <w:name w:val="Balloon Text"/>
    <w:basedOn w:val="Normal"/>
    <w:link w:val="BalloonTextChar"/>
    <w:uiPriority w:val="99"/>
    <w:semiHidden/>
    <w:unhideWhenUsed/>
    <w:rsid w:val="00A142BA"/>
    <w:rPr>
      <w:rFonts w:ascii="Tahoma" w:hAnsi="Tahoma" w:cs="Tahoma"/>
      <w:sz w:val="16"/>
      <w:szCs w:val="16"/>
    </w:rPr>
  </w:style>
  <w:style w:type="character" w:customStyle="1" w:styleId="BalloonTextChar">
    <w:name w:val="Balloon Text Char"/>
    <w:link w:val="BalloonText"/>
    <w:uiPriority w:val="99"/>
    <w:semiHidden/>
    <w:rsid w:val="00A142BA"/>
    <w:rPr>
      <w:rFonts w:ascii="Tahoma" w:hAnsi="Tahoma" w:cs="Tahoma"/>
      <w:noProof/>
      <w:sz w:val="16"/>
      <w:szCs w:val="16"/>
      <w:lang w:val="id-ID"/>
    </w:rPr>
  </w:style>
  <w:style w:type="character" w:customStyle="1" w:styleId="tlid-translation">
    <w:name w:val="tlid-translation"/>
    <w:rsid w:val="00DF7D45"/>
  </w:style>
  <w:style w:type="character" w:customStyle="1" w:styleId="ListParagraphChar">
    <w:name w:val="List Paragraph Char"/>
    <w:aliases w:val="Body of text Char,List Paragraph1 Char,Body of text+1 Char,Body of text+2 Char,Body of text+3 Char,List Paragraph11 Char,skripsi Char,Lis Char,Colorful List - Accent 11 Char"/>
    <w:link w:val="ListParagraph"/>
    <w:uiPriority w:val="34"/>
    <w:locked/>
    <w:rsid w:val="00205020"/>
    <w:rPr>
      <w:rFonts w:ascii="Calibri" w:eastAsia="Times New Roman" w:hAnsi="Calibri"/>
      <w:noProof/>
      <w:sz w:val="22"/>
      <w:szCs w:val="22"/>
      <w:lang w:val="id-ID" w:eastAsia="ja-JP"/>
    </w:rPr>
  </w:style>
  <w:style w:type="paragraph" w:styleId="BodyText">
    <w:name w:val="Body Text"/>
    <w:basedOn w:val="Normal"/>
    <w:link w:val="BodyTextChar"/>
    <w:uiPriority w:val="1"/>
    <w:qFormat/>
    <w:rsid w:val="005A0FB5"/>
    <w:pPr>
      <w:widowControl w:val="0"/>
      <w:autoSpaceDE w:val="0"/>
      <w:autoSpaceDN w:val="0"/>
      <w:jc w:val="both"/>
    </w:pPr>
    <w:rPr>
      <w:rFonts w:ascii="Times New Roman" w:eastAsia="Times New Roman" w:hAnsi="Times New Roman"/>
      <w:noProof w:val="0"/>
      <w:lang w:val="id"/>
    </w:rPr>
  </w:style>
  <w:style w:type="character" w:customStyle="1" w:styleId="BodyTextChar">
    <w:name w:val="Body Text Char"/>
    <w:basedOn w:val="DefaultParagraphFont"/>
    <w:link w:val="BodyText"/>
    <w:uiPriority w:val="1"/>
    <w:rsid w:val="005A0FB5"/>
    <w:rPr>
      <w:rFonts w:ascii="Times New Roman" w:eastAsia="Times New Roman" w:hAnsi="Times New Roman"/>
      <w:sz w:val="24"/>
      <w:szCs w:val="24"/>
      <w:lang w:val="id"/>
    </w:rPr>
  </w:style>
  <w:style w:type="character" w:styleId="Emphasis">
    <w:name w:val="Emphasis"/>
    <w:basedOn w:val="DefaultParagraphFont"/>
    <w:uiPriority w:val="20"/>
    <w:qFormat/>
    <w:rsid w:val="006B4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940658">
      <w:bodyDiv w:val="1"/>
      <w:marLeft w:val="0"/>
      <w:marRight w:val="0"/>
      <w:marTop w:val="0"/>
      <w:marBottom w:val="0"/>
      <w:divBdr>
        <w:top w:val="none" w:sz="0" w:space="0" w:color="auto"/>
        <w:left w:val="none" w:sz="0" w:space="0" w:color="auto"/>
        <w:bottom w:val="none" w:sz="0" w:space="0" w:color="auto"/>
        <w:right w:val="none" w:sz="0" w:space="0" w:color="auto"/>
      </w:divBdr>
    </w:div>
    <w:div w:id="150925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doi.org/10.12691/jbms-4-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0B5E8-49FA-466A-BC05-0CDCC902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Links>
    <vt:vector size="18" baseType="variant">
      <vt:variant>
        <vt:i4>6815791</vt:i4>
      </vt:variant>
      <vt:variant>
        <vt:i4>6</vt:i4>
      </vt:variant>
      <vt:variant>
        <vt:i4>0</vt:i4>
      </vt:variant>
      <vt:variant>
        <vt:i4>5</vt:i4>
      </vt:variant>
      <vt:variant>
        <vt:lpwstr>https://ojs.unm.ac.id/competitor/user/register</vt:lpwstr>
      </vt:variant>
      <vt:variant>
        <vt:lpwstr/>
      </vt:variant>
      <vt:variant>
        <vt:i4>458806</vt:i4>
      </vt:variant>
      <vt:variant>
        <vt:i4>3</vt:i4>
      </vt:variant>
      <vt:variant>
        <vt:i4>0</vt:i4>
      </vt:variant>
      <vt:variant>
        <vt:i4>5</vt:i4>
      </vt:variant>
      <vt:variant>
        <vt:lpwstr>mailto:penulis@gmail.com</vt:lpwstr>
      </vt:variant>
      <vt:variant>
        <vt:lpwstr/>
      </vt:variant>
      <vt:variant>
        <vt:i4>458806</vt:i4>
      </vt:variant>
      <vt:variant>
        <vt:i4>0</vt:i4>
      </vt:variant>
      <vt:variant>
        <vt:i4>0</vt:i4>
      </vt:variant>
      <vt:variant>
        <vt:i4>5</vt:i4>
      </vt:variant>
      <vt:variant>
        <vt:lpwstr>mailto:penulis@gmail.com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paramitha_df</dc:creator>
  <cp:lastModifiedBy>user</cp:lastModifiedBy>
  <cp:revision>2</cp:revision>
  <cp:lastPrinted>2020-03-20T10:33:00Z</cp:lastPrinted>
  <dcterms:created xsi:type="dcterms:W3CDTF">2020-12-22T19:03:00Z</dcterms:created>
  <dcterms:modified xsi:type="dcterms:W3CDTF">2020-12-22T19:03:00Z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