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5A894" w14:textId="77777777" w:rsidR="00536CFD" w:rsidRPr="00877BD2" w:rsidRDefault="00B66781" w:rsidP="00536CFD">
      <w:pPr>
        <w:pStyle w:val="Heading2"/>
        <w:spacing w:before="0" w:beforeAutospacing="0" w:after="0" w:afterAutospacing="0"/>
        <w:rPr>
          <w:rFonts w:ascii="Calisto MT" w:hAnsi="Calisto MT"/>
        </w:rPr>
      </w:pPr>
      <w:r>
        <w:rPr>
          <w:rFonts w:ascii="Calisto MT" w:hAnsi="Calisto MT"/>
          <w:sz w:val="26"/>
          <w:lang w:val="en-US" w:eastAsia="en-US"/>
        </w:rPr>
        <mc:AlternateContent>
          <mc:Choice Requires="wps">
            <w:drawing>
              <wp:anchor distT="0" distB="0" distL="114300" distR="114300" simplePos="0" relativeHeight="251655680" behindDoc="0" locked="0" layoutInCell="1" allowOverlap="1" wp14:anchorId="00EB8452" wp14:editId="6640002C">
                <wp:simplePos x="0" y="0"/>
                <wp:positionH relativeFrom="column">
                  <wp:posOffset>1905</wp:posOffset>
                </wp:positionH>
                <wp:positionV relativeFrom="paragraph">
                  <wp:posOffset>-16510</wp:posOffset>
                </wp:positionV>
                <wp:extent cx="5769610" cy="0"/>
                <wp:effectExtent l="5715" t="6350" r="6350"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84FDB27" id="_x0000_t32" coordsize="21600,21600" o:spt="32" o:oned="t" path="m,l21600,21600e" filled="f">
                <v:path arrowok="t" fillok="f" o:connecttype="none"/>
                <o:lock v:ext="edit" shapetype="t"/>
              </v:shapetype>
              <v:shape id="AutoShape 3" o:spid="_x0000_s1026" type="#_x0000_t32" style="position:absolute;margin-left:.15pt;margin-top:-1.3pt;width:454.3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"/>
            </w:pict>
          </mc:Fallback>
        </mc:AlternateContent>
      </w:r>
      <w:r w:rsidR="00536CFD" w:rsidRPr="00877BD2">
        <w:rPr>
          <w:rFonts w:ascii="Calisto MT" w:hAnsi="Calisto MT"/>
          <w:sz w:val="30"/>
        </w:rPr>
        <w:t>COMPETITOR: Jurnal Pendidikan Kepelatihan Olahraga</w:t>
      </w:r>
    </w:p>
    <w:p w14:paraId="4F11118D" w14:textId="77777777" w:rsidR="008C6CF3" w:rsidRPr="00877BD2" w:rsidRDefault="00B66781" w:rsidP="00536CFD">
      <w:pPr>
        <w:pStyle w:val="Heading2"/>
        <w:spacing w:before="0" w:beforeAutospacing="0" w:after="0" w:afterAutospacing="0"/>
        <w:rPr>
          <w:rFonts w:ascii="Calisto MT" w:hAnsi="Calisto MT"/>
        </w:rPr>
      </w:pPr>
      <w:r>
        <w:rPr>
          <w:rFonts w:ascii="Calisto MT" w:hAnsi="Calisto MT"/>
          <w:bCs w:val="0"/>
          <w:sz w:val="20"/>
          <w:szCs w:val="20"/>
          <w:lang w:val="en-US" w:eastAsia="en-US"/>
        </w:rPr>
        <w:drawing>
          <wp:anchor distT="0" distB="0" distL="114300" distR="114300" simplePos="0" relativeHeight="251662848" behindDoc="0" locked="0" layoutInCell="1" allowOverlap="1" wp14:anchorId="405395A4" wp14:editId="61A08AF8">
            <wp:simplePos x="0" y="0"/>
            <wp:positionH relativeFrom="column">
              <wp:posOffset>5066665</wp:posOffset>
            </wp:positionH>
            <wp:positionV relativeFrom="paragraph">
              <wp:posOffset>-241300</wp:posOffset>
            </wp:positionV>
            <wp:extent cx="682625" cy="859790"/>
            <wp:effectExtent l="0" t="0" r="317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625" cy="859790"/>
                    </a:xfrm>
                    <a:prstGeom prst="rect">
                      <a:avLst/>
                    </a:prstGeom>
                    <a:noFill/>
                  </pic:spPr>
                </pic:pic>
              </a:graphicData>
            </a:graphic>
            <wp14:sizeRelH relativeFrom="page">
              <wp14:pctWidth>0</wp14:pctWidth>
            </wp14:sizeRelH>
            <wp14:sizeRelV relativeFrom="page">
              <wp14:pctHeight>0</wp14:pctHeight>
            </wp14:sizeRelV>
          </wp:anchor>
        </w:drawing>
      </w:r>
      <w:r w:rsidR="008C6CF3" w:rsidRPr="00877BD2">
        <w:rPr>
          <w:rFonts w:ascii="Calisto MT" w:hAnsi="Calisto MT"/>
          <w:bCs w:val="0"/>
          <w:sz w:val="20"/>
          <w:szCs w:val="20"/>
        </w:rPr>
        <w:t xml:space="preserve">Volume </w:t>
      </w:r>
      <w:r w:rsidR="00DF7D45">
        <w:rPr>
          <w:rFonts w:ascii="Calisto MT" w:hAnsi="Calisto MT"/>
          <w:bCs w:val="0"/>
          <w:sz w:val="20"/>
          <w:szCs w:val="20"/>
          <w:lang w:val="en-ID"/>
        </w:rPr>
        <w:t xml:space="preserve">... </w:t>
      </w:r>
      <w:r w:rsidR="008C6CF3" w:rsidRPr="00877BD2">
        <w:rPr>
          <w:rFonts w:ascii="Calisto MT" w:hAnsi="Calisto MT"/>
          <w:bCs w:val="0"/>
          <w:sz w:val="20"/>
          <w:szCs w:val="20"/>
        </w:rPr>
        <w:t xml:space="preserve"> No</w:t>
      </w:r>
      <w:r w:rsidR="001652D3" w:rsidRPr="00877BD2">
        <w:rPr>
          <w:rFonts w:ascii="Calisto MT" w:hAnsi="Calisto MT"/>
          <w:bCs w:val="0"/>
          <w:sz w:val="20"/>
          <w:szCs w:val="20"/>
        </w:rPr>
        <w:t>mor</w:t>
      </w:r>
      <w:r w:rsidR="00DF7D45">
        <w:rPr>
          <w:rFonts w:ascii="Calisto MT" w:hAnsi="Calisto MT"/>
          <w:bCs w:val="0"/>
          <w:sz w:val="20"/>
          <w:szCs w:val="20"/>
          <w:lang w:val="en-ID"/>
        </w:rPr>
        <w:t xml:space="preserve"> ...</w:t>
      </w:r>
      <w:r w:rsidR="00A142BA">
        <w:rPr>
          <w:rFonts w:ascii="Calisto MT" w:hAnsi="Calisto MT"/>
          <w:bCs w:val="0"/>
          <w:sz w:val="20"/>
          <w:szCs w:val="20"/>
          <w:lang w:val="en-ID"/>
        </w:rPr>
        <w:t xml:space="preserve">,  </w:t>
      </w:r>
      <w:r w:rsidR="00181852" w:rsidRPr="00877BD2">
        <w:rPr>
          <w:rFonts w:ascii="Calisto MT" w:hAnsi="Calisto MT"/>
          <w:bCs w:val="0"/>
          <w:sz w:val="20"/>
          <w:szCs w:val="20"/>
        </w:rPr>
        <w:t xml:space="preserve"> </w:t>
      </w:r>
      <w:r w:rsidR="00DF7D45">
        <w:rPr>
          <w:rFonts w:ascii="Calisto MT" w:hAnsi="Calisto MT"/>
          <w:bCs w:val="0"/>
          <w:sz w:val="20"/>
          <w:szCs w:val="20"/>
          <w:lang w:val="en-ID"/>
        </w:rPr>
        <w:t>Bulan</w:t>
      </w:r>
      <w:r w:rsidR="00E7032B">
        <w:rPr>
          <w:rFonts w:ascii="Calisto MT" w:hAnsi="Calisto MT"/>
          <w:bCs w:val="0"/>
          <w:sz w:val="20"/>
          <w:szCs w:val="20"/>
          <w:lang w:val="en-ID"/>
        </w:rPr>
        <w:t xml:space="preserve"> -</w:t>
      </w:r>
      <w:r w:rsidR="00DF7D45">
        <w:rPr>
          <w:rFonts w:ascii="Calisto MT" w:hAnsi="Calisto MT"/>
          <w:bCs w:val="0"/>
          <w:sz w:val="20"/>
          <w:szCs w:val="20"/>
          <w:lang w:val="en-ID"/>
        </w:rPr>
        <w:t xml:space="preserve"> Tahun</w:t>
      </w:r>
      <w:r w:rsidR="008C6CF3" w:rsidRPr="00877BD2">
        <w:rPr>
          <w:rFonts w:ascii="Calisto MT" w:hAnsi="Calisto MT"/>
          <w:bCs w:val="0"/>
          <w:sz w:val="20"/>
          <w:szCs w:val="20"/>
        </w:rPr>
        <w:t xml:space="preserve"> </w:t>
      </w:r>
    </w:p>
    <w:p w14:paraId="5CDB3B9E" w14:textId="77777777" w:rsidR="008C6CF3" w:rsidRPr="00877BD2" w:rsidRDefault="008C6CF3" w:rsidP="008C6CF3">
      <w:pPr>
        <w:rPr>
          <w:rFonts w:ascii="Calisto MT" w:hAnsi="Calisto MT"/>
          <w:sz w:val="20"/>
          <w:szCs w:val="20"/>
        </w:rPr>
      </w:pPr>
      <w:r w:rsidRPr="00877BD2">
        <w:rPr>
          <w:rFonts w:ascii="Calisto MT" w:hAnsi="Calisto MT"/>
          <w:sz w:val="20"/>
          <w:szCs w:val="20"/>
        </w:rPr>
        <w:t xml:space="preserve">e-ISSN: </w:t>
      </w:r>
      <w:r w:rsidR="00536CFD" w:rsidRPr="00877BD2">
        <w:rPr>
          <w:rFonts w:ascii="Calisto MT" w:hAnsi="Calisto MT"/>
          <w:sz w:val="20"/>
          <w:szCs w:val="20"/>
        </w:rPr>
        <w:t>2657</w:t>
      </w:r>
      <w:r w:rsidRPr="00877BD2">
        <w:rPr>
          <w:rFonts w:ascii="Calisto MT" w:hAnsi="Calisto MT"/>
          <w:sz w:val="20"/>
          <w:szCs w:val="20"/>
        </w:rPr>
        <w:t>-</w:t>
      </w:r>
      <w:r w:rsidR="00536CFD" w:rsidRPr="00877BD2">
        <w:rPr>
          <w:rFonts w:ascii="Calisto MT" w:hAnsi="Calisto MT"/>
          <w:sz w:val="20"/>
          <w:szCs w:val="20"/>
        </w:rPr>
        <w:t>0703</w:t>
      </w:r>
      <w:r w:rsidRPr="00877BD2">
        <w:rPr>
          <w:rFonts w:ascii="Calisto MT" w:hAnsi="Calisto MT"/>
          <w:sz w:val="20"/>
          <w:szCs w:val="20"/>
        </w:rPr>
        <w:t xml:space="preserve"> </w:t>
      </w:r>
      <w:r w:rsidR="007D545B" w:rsidRPr="00877BD2">
        <w:rPr>
          <w:rFonts w:ascii="Calisto MT" w:hAnsi="Calisto MT"/>
          <w:sz w:val="20"/>
          <w:szCs w:val="20"/>
        </w:rPr>
        <w:t xml:space="preserve"> dan </w:t>
      </w:r>
      <w:r w:rsidRPr="00877BD2">
        <w:rPr>
          <w:rFonts w:ascii="Calisto MT" w:hAnsi="Calisto MT"/>
          <w:sz w:val="20"/>
          <w:szCs w:val="20"/>
        </w:rPr>
        <w:t>p-ISSN: 2</w:t>
      </w:r>
      <w:r w:rsidR="00536CFD" w:rsidRPr="00877BD2">
        <w:rPr>
          <w:rFonts w:ascii="Calisto MT" w:hAnsi="Calisto MT"/>
          <w:sz w:val="20"/>
          <w:szCs w:val="20"/>
        </w:rPr>
        <w:t>085</w:t>
      </w:r>
      <w:r w:rsidRPr="00877BD2">
        <w:rPr>
          <w:rFonts w:ascii="Calisto MT" w:hAnsi="Calisto MT"/>
          <w:sz w:val="20"/>
          <w:szCs w:val="20"/>
        </w:rPr>
        <w:t>-</w:t>
      </w:r>
      <w:r w:rsidR="00536CFD" w:rsidRPr="00877BD2">
        <w:rPr>
          <w:rFonts w:ascii="Calisto MT" w:hAnsi="Calisto MT"/>
          <w:sz w:val="20"/>
          <w:szCs w:val="20"/>
        </w:rPr>
        <w:t>5389</w:t>
      </w:r>
    </w:p>
    <w:p w14:paraId="618AFDBB" w14:textId="77777777" w:rsidR="001652D3" w:rsidRPr="00877BD2" w:rsidRDefault="00B66781" w:rsidP="001652D3">
      <w:pPr>
        <w:rPr>
          <w:rFonts w:ascii="Calisto MT" w:hAnsi="Calisto MT"/>
          <w:i/>
          <w:iCs/>
          <w:sz w:val="20"/>
          <w:szCs w:val="20"/>
        </w:rPr>
      </w:pPr>
      <w:r>
        <w:rPr>
          <w:rFonts w:ascii="Calisto MT" w:hAnsi="Calisto MT"/>
          <w:sz w:val="20"/>
          <w:szCs w:val="20"/>
          <w:lang w:val="en-US"/>
        </w:rPr>
        <w:drawing>
          <wp:anchor distT="0" distB="0" distL="114300" distR="114300" simplePos="0" relativeHeight="251657728" behindDoc="0" locked="0" layoutInCell="1" allowOverlap="1" wp14:anchorId="6700367D" wp14:editId="0E3756EB">
            <wp:simplePos x="0" y="0"/>
            <wp:positionH relativeFrom="column">
              <wp:posOffset>8255</wp:posOffset>
            </wp:positionH>
            <wp:positionV relativeFrom="paragraph">
              <wp:posOffset>17780</wp:posOffset>
            </wp:positionV>
            <wp:extent cx="467360" cy="268605"/>
            <wp:effectExtent l="0" t="0" r="8890" b="0"/>
            <wp:wrapNone/>
            <wp:docPr id="11" name="Picture 11" descr="updownload_-_Cop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pdownload_-_Copy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360" cy="268605"/>
                    </a:xfrm>
                    <a:prstGeom prst="rect">
                      <a:avLst/>
                    </a:prstGeom>
                    <a:noFill/>
                    <a:ln>
                      <a:noFill/>
                    </a:ln>
                  </pic:spPr>
                </pic:pic>
              </a:graphicData>
            </a:graphic>
            <wp14:sizeRelH relativeFrom="page">
              <wp14:pctWidth>0</wp14:pctWidth>
            </wp14:sizeRelH>
            <wp14:sizeRelV relativeFrom="page">
              <wp14:pctHeight>0</wp14:pctHeight>
            </wp14:sizeRelV>
          </wp:anchor>
        </w:drawing>
      </w:r>
      <w:r w:rsidR="001652D3" w:rsidRPr="00877BD2">
        <w:rPr>
          <w:rFonts w:ascii="Calisto MT" w:hAnsi="Calisto MT"/>
          <w:i/>
          <w:iCs/>
          <w:sz w:val="20"/>
          <w:szCs w:val="20"/>
        </w:rPr>
        <w:t xml:space="preserve">              </w:t>
      </w:r>
      <w:r w:rsidR="00536CFD" w:rsidRPr="00877BD2">
        <w:rPr>
          <w:rFonts w:ascii="Calisto MT" w:hAnsi="Calisto MT"/>
          <w:i/>
          <w:iCs/>
          <w:sz w:val="20"/>
          <w:szCs w:val="20"/>
        </w:rPr>
        <w:t xml:space="preserve">  </w:t>
      </w:r>
      <w:r w:rsidR="00181852" w:rsidRPr="00B66781">
        <w:rPr>
          <w:rFonts w:ascii="Calisto MT" w:hAnsi="Calisto MT"/>
          <w:iCs/>
          <w:sz w:val="20"/>
          <w:szCs w:val="20"/>
        </w:rPr>
        <w:t>This work is licensed under</w:t>
      </w:r>
      <w:r w:rsidR="00181852" w:rsidRPr="00877BD2">
        <w:rPr>
          <w:rFonts w:ascii="Calisto MT" w:hAnsi="Calisto MT"/>
          <w:i/>
          <w:iCs/>
          <w:sz w:val="20"/>
          <w:szCs w:val="20"/>
        </w:rPr>
        <w:t xml:space="preserve"> a Creative Commons Attribution </w:t>
      </w:r>
    </w:p>
    <w:p w14:paraId="2C34C6E7" w14:textId="77777777" w:rsidR="008C6CF3" w:rsidRPr="00877BD2" w:rsidRDefault="001652D3" w:rsidP="00181852">
      <w:pPr>
        <w:rPr>
          <w:rFonts w:ascii="Calisto MT" w:eastAsia="Arial Unicode MS" w:hAnsi="Calisto MT"/>
          <w:sz w:val="20"/>
          <w:szCs w:val="20"/>
        </w:rPr>
      </w:pPr>
      <w:r w:rsidRPr="00877BD2">
        <w:rPr>
          <w:rFonts w:ascii="Calisto MT" w:hAnsi="Calisto MT"/>
          <w:i/>
          <w:iCs/>
          <w:sz w:val="20"/>
          <w:szCs w:val="20"/>
        </w:rPr>
        <w:t xml:space="preserve">              </w:t>
      </w:r>
      <w:r w:rsidR="00536CFD" w:rsidRPr="00877BD2">
        <w:rPr>
          <w:rFonts w:ascii="Calisto MT" w:hAnsi="Calisto MT"/>
          <w:i/>
          <w:iCs/>
          <w:sz w:val="20"/>
          <w:szCs w:val="20"/>
        </w:rPr>
        <w:t xml:space="preserve">  </w:t>
      </w:r>
      <w:r w:rsidR="00181852" w:rsidRPr="00877BD2">
        <w:rPr>
          <w:rFonts w:ascii="Calisto MT" w:hAnsi="Calisto MT"/>
          <w:i/>
          <w:iCs/>
          <w:sz w:val="20"/>
          <w:szCs w:val="20"/>
        </w:rPr>
        <w:t>4.0 International License</w:t>
      </w:r>
    </w:p>
    <w:p w14:paraId="7FBF48D5" w14:textId="77777777" w:rsidR="008C6CF3" w:rsidRPr="00877BD2" w:rsidRDefault="00B66781" w:rsidP="008C6CF3">
      <w:pPr>
        <w:rPr>
          <w:rFonts w:ascii="Calisto MT" w:eastAsia="Arial Unicode MS" w:hAnsi="Calisto MT"/>
          <w:sz w:val="28"/>
        </w:rPr>
      </w:pPr>
      <w:r>
        <w:rPr>
          <w:rFonts w:ascii="Calisto MT" w:hAnsi="Calisto MT"/>
          <w:sz w:val="26"/>
          <w:lang w:val="en-US"/>
        </w:rPr>
        <mc:AlternateContent>
          <mc:Choice Requires="wps">
            <w:drawing>
              <wp:anchor distT="0" distB="0" distL="114300" distR="114300" simplePos="0" relativeHeight="251656704" behindDoc="0" locked="0" layoutInCell="1" allowOverlap="1" wp14:anchorId="7C0E325C" wp14:editId="47AEEE14">
                <wp:simplePos x="0" y="0"/>
                <wp:positionH relativeFrom="column">
                  <wp:posOffset>1905</wp:posOffset>
                </wp:positionH>
                <wp:positionV relativeFrom="paragraph">
                  <wp:posOffset>31750</wp:posOffset>
                </wp:positionV>
                <wp:extent cx="5769610" cy="0"/>
                <wp:effectExtent l="15240" t="14605" r="15875"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E57EEE0" id="AutoShape 4" o:spid="_x0000_s1026" type="#_x0000_t32" style="position:absolute;margin-left:.15pt;margin-top:2.5pt;width:454.3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" strokeweight="1pt"/>
            </w:pict>
          </mc:Fallback>
        </mc:AlternateContent>
      </w:r>
    </w:p>
    <w:p w14:paraId="77E07698" w14:textId="0F18FEA8" w:rsidR="00205020" w:rsidRPr="00AE173B" w:rsidRDefault="00AE173B" w:rsidP="00205020">
      <w:pPr>
        <w:rPr>
          <w:rFonts w:ascii="Calisto MT" w:hAnsi="Calisto MT"/>
          <w:b/>
          <w:bCs/>
          <w:sz w:val="28"/>
          <w:szCs w:val="28"/>
        </w:rPr>
      </w:pPr>
      <w:r>
        <w:rPr>
          <w:rFonts w:ascii="Calisto MT" w:hAnsi="Calisto MT"/>
          <w:b/>
          <w:bCs/>
          <w:sz w:val="28"/>
          <w:szCs w:val="28"/>
        </w:rPr>
        <w:t>Manajemen Sarana Prasarana Kompleks Stadion Jalak Harupat</w:t>
      </w:r>
    </w:p>
    <w:p w14:paraId="1073125C" w14:textId="77777777" w:rsidR="00205020" w:rsidRPr="000369C3" w:rsidRDefault="00205020" w:rsidP="00205020">
      <w:pPr>
        <w:rPr>
          <w:rFonts w:ascii="Calisto MT" w:hAnsi="Calisto MT"/>
          <w:b/>
          <w:bCs/>
          <w:sz w:val="28"/>
          <w:szCs w:val="28"/>
          <w:lang w:val="en-US"/>
        </w:rPr>
      </w:pPr>
    </w:p>
    <w:p w14:paraId="7932995B" w14:textId="59DEE83E" w:rsidR="00205020" w:rsidRDefault="00205020" w:rsidP="00205020">
      <w:pPr>
        <w:ind w:left="2880" w:hanging="3330"/>
        <w:rPr>
          <w:rFonts w:ascii="Times New Roman" w:hAnsi="Times New Roman"/>
          <w:b/>
          <w:bCs/>
          <w:lang w:val="en-US"/>
        </w:rPr>
      </w:pPr>
      <w:r w:rsidRPr="000369C3">
        <w:rPr>
          <w:rFonts w:ascii="Calisto MT" w:hAnsi="Calisto MT"/>
          <w:b/>
          <w:sz w:val="22"/>
          <w:szCs w:val="22"/>
          <w:vertAlign w:val="superscript"/>
        </w:rPr>
        <w:t xml:space="preserve">             1 </w:t>
      </w:r>
      <w:r w:rsidR="00AE173B">
        <w:rPr>
          <w:rFonts w:ascii="Calisto MT" w:hAnsi="Calisto MT"/>
          <w:b/>
          <w:bCs/>
          <w:sz w:val="22"/>
          <w:szCs w:val="22"/>
        </w:rPr>
        <w:t>Dadi Ginanjar Patradilaga</w:t>
      </w:r>
      <w:r w:rsidRPr="000369C3">
        <w:rPr>
          <w:rFonts w:ascii="Calisto MT" w:hAnsi="Calisto MT"/>
          <w:b/>
          <w:bCs/>
          <w:sz w:val="22"/>
          <w:szCs w:val="22"/>
          <w:lang w:val="en-US"/>
        </w:rPr>
        <w:t xml:space="preserve"> S.Pd, </w:t>
      </w:r>
      <w:r w:rsidRPr="000369C3">
        <w:rPr>
          <w:rFonts w:ascii="Calisto MT" w:hAnsi="Calisto MT"/>
          <w:b/>
          <w:sz w:val="22"/>
          <w:szCs w:val="22"/>
        </w:rPr>
        <w:t xml:space="preserve"> </w:t>
      </w:r>
      <w:r w:rsidRPr="000369C3">
        <w:rPr>
          <w:rFonts w:ascii="Calisto MT" w:hAnsi="Calisto MT"/>
          <w:b/>
          <w:sz w:val="22"/>
          <w:szCs w:val="22"/>
          <w:vertAlign w:val="superscript"/>
        </w:rPr>
        <w:t xml:space="preserve">2 </w:t>
      </w:r>
      <w:r w:rsidRPr="000369C3">
        <w:rPr>
          <w:rFonts w:ascii="Calisto MT" w:hAnsi="Calisto MT"/>
          <w:b/>
          <w:bCs/>
          <w:sz w:val="22"/>
          <w:szCs w:val="22"/>
          <w:lang w:val="en-US"/>
        </w:rPr>
        <w:t xml:space="preserve">Prof. Dr. Yudha Munajat S, M.Ed. </w:t>
      </w:r>
      <w:r w:rsidRPr="000369C3">
        <w:rPr>
          <w:rFonts w:ascii="Calisto MT" w:hAnsi="Calisto MT"/>
          <w:b/>
          <w:sz w:val="22"/>
          <w:szCs w:val="22"/>
          <w:shd w:val="clear" w:color="auto" w:fill="FAFAFA"/>
          <w:vertAlign w:val="superscript"/>
        </w:rPr>
        <w:t xml:space="preserve">3 </w:t>
      </w:r>
      <w:r w:rsidRPr="000369C3">
        <w:rPr>
          <w:rFonts w:ascii="Calisto MT" w:hAnsi="Calisto MT"/>
          <w:b/>
          <w:bCs/>
          <w:sz w:val="22"/>
          <w:szCs w:val="22"/>
          <w:lang w:val="en-US"/>
        </w:rPr>
        <w:t>Dr. Nuryadi, M.Pd</w:t>
      </w:r>
      <w:r>
        <w:rPr>
          <w:rFonts w:ascii="Times New Roman" w:hAnsi="Times New Roman"/>
          <w:b/>
          <w:bCs/>
          <w:lang w:val="en-US"/>
        </w:rPr>
        <w:t>.</w:t>
      </w:r>
    </w:p>
    <w:p w14:paraId="3842B3A6" w14:textId="77777777" w:rsidR="00DB524C" w:rsidRPr="00877BD2" w:rsidRDefault="00DB524C" w:rsidP="00181852">
      <w:pPr>
        <w:ind w:left="567" w:right="362"/>
        <w:rPr>
          <w:rFonts w:ascii="Calisto MT" w:eastAsia="Arial Unicode MS" w:hAnsi="Calisto MT"/>
          <w:b/>
          <w:sz w:val="22"/>
        </w:rPr>
      </w:pPr>
    </w:p>
    <w:tbl>
      <w:tblPr>
        <w:tblW w:w="0" w:type="auto"/>
        <w:tblInd w:w="108" w:type="dxa"/>
        <w:tblBorders>
          <w:top w:val="thinThickSmallGap" w:sz="12" w:space="0" w:color="auto"/>
          <w:bottom w:val="thickThinSmallGap" w:sz="12" w:space="0" w:color="auto"/>
        </w:tblBorders>
        <w:tblLook w:val="04A0" w:firstRow="1" w:lastRow="0" w:firstColumn="1" w:lastColumn="0" w:noHBand="0" w:noVBand="1"/>
      </w:tblPr>
      <w:tblGrid>
        <w:gridCol w:w="3119"/>
        <w:gridCol w:w="5845"/>
      </w:tblGrid>
      <w:tr w:rsidR="007D545B" w:rsidRPr="00877BD2" w14:paraId="02B3BCAA" w14:textId="77777777" w:rsidTr="00A756F1">
        <w:tc>
          <w:tcPr>
            <w:tcW w:w="3119" w:type="dxa"/>
            <w:shd w:val="clear" w:color="auto" w:fill="auto"/>
          </w:tcPr>
          <w:p w14:paraId="71F2BFB8" w14:textId="74D1162E" w:rsidR="00181852" w:rsidRPr="00877BD2" w:rsidRDefault="00181852" w:rsidP="00E82F32">
            <w:pPr>
              <w:spacing w:before="240"/>
              <w:ind w:right="362"/>
              <w:rPr>
                <w:rFonts w:ascii="Calisto MT" w:eastAsia="Arial Unicode MS" w:hAnsi="Calisto MT"/>
                <w:i/>
                <w:sz w:val="22"/>
                <w:szCs w:val="22"/>
              </w:rPr>
            </w:pPr>
            <w:r w:rsidRPr="00877BD2">
              <w:rPr>
                <w:rFonts w:ascii="Calisto MT" w:eastAsia="Arial Unicode MS" w:hAnsi="Calisto MT"/>
                <w:b/>
                <w:i/>
                <w:sz w:val="22"/>
                <w:szCs w:val="22"/>
              </w:rPr>
              <w:t>Keywords</w:t>
            </w:r>
            <w:r w:rsidRPr="00877BD2">
              <w:rPr>
                <w:rFonts w:ascii="Calisto MT" w:eastAsia="Arial Unicode MS" w:hAnsi="Calisto MT"/>
                <w:i/>
                <w:sz w:val="22"/>
                <w:szCs w:val="22"/>
              </w:rPr>
              <w:t xml:space="preserve"> : </w:t>
            </w:r>
          </w:p>
          <w:p w14:paraId="2A67A814" w14:textId="717526F4" w:rsidR="00181852" w:rsidRPr="00877BD2" w:rsidRDefault="00205020" w:rsidP="00F41416">
            <w:pPr>
              <w:ind w:right="362"/>
              <w:rPr>
                <w:rFonts w:ascii="Calisto MT" w:eastAsia="Arial Unicode MS" w:hAnsi="Calisto MT"/>
                <w:i/>
                <w:sz w:val="22"/>
                <w:szCs w:val="22"/>
              </w:rPr>
            </w:pPr>
            <w:r w:rsidRPr="00205020">
              <w:rPr>
                <w:rFonts w:ascii="Calisto MT" w:eastAsia="Arial Unicode MS" w:hAnsi="Calisto MT"/>
                <w:sz w:val="22"/>
                <w:szCs w:val="22"/>
              </w:rPr>
              <w:t>Match Management</w:t>
            </w:r>
            <w:r>
              <w:rPr>
                <w:rFonts w:ascii="Calisto MT" w:eastAsia="Arial Unicode MS" w:hAnsi="Calisto MT"/>
                <w:sz w:val="22"/>
                <w:szCs w:val="22"/>
                <w:lang w:val="en-US"/>
              </w:rPr>
              <w:t xml:space="preserve">; </w:t>
            </w:r>
            <w:r w:rsidRPr="00205020">
              <w:rPr>
                <w:rFonts w:ascii="Calisto MT" w:eastAsia="Arial Unicode MS" w:hAnsi="Calisto MT"/>
                <w:sz w:val="22"/>
                <w:szCs w:val="22"/>
              </w:rPr>
              <w:t>Satisfaction Level</w:t>
            </w:r>
            <w:r>
              <w:rPr>
                <w:rFonts w:ascii="Calisto MT" w:eastAsia="Arial Unicode MS" w:hAnsi="Calisto MT"/>
                <w:sz w:val="22"/>
                <w:szCs w:val="22"/>
                <w:lang w:val="en-US"/>
              </w:rPr>
              <w:t>;</w:t>
            </w:r>
            <w:r w:rsidRPr="00205020">
              <w:rPr>
                <w:rFonts w:ascii="Calisto MT" w:eastAsia="Arial Unicode MS" w:hAnsi="Calisto MT"/>
                <w:sz w:val="22"/>
                <w:szCs w:val="22"/>
              </w:rPr>
              <w:t xml:space="preserve"> Athletes</w:t>
            </w:r>
            <w:r>
              <w:rPr>
                <w:rFonts w:ascii="Calisto MT" w:eastAsia="Arial Unicode MS" w:hAnsi="Calisto MT"/>
                <w:sz w:val="22"/>
                <w:szCs w:val="22"/>
                <w:lang w:val="en-US"/>
              </w:rPr>
              <w:t xml:space="preserve">; </w:t>
            </w:r>
            <w:r w:rsidRPr="00205020">
              <w:rPr>
                <w:rFonts w:ascii="Calisto MT" w:eastAsia="Arial Unicode MS" w:hAnsi="Calisto MT"/>
                <w:sz w:val="22"/>
                <w:szCs w:val="22"/>
              </w:rPr>
              <w:t xml:space="preserve"> Clubs</w:t>
            </w:r>
          </w:p>
          <w:p w14:paraId="65A7D557" w14:textId="77777777" w:rsidR="00181852" w:rsidRPr="00877BD2" w:rsidRDefault="00181852" w:rsidP="00F41416">
            <w:pPr>
              <w:ind w:right="362"/>
              <w:rPr>
                <w:rFonts w:ascii="Calisto MT" w:eastAsia="Arial Unicode MS" w:hAnsi="Calisto MT"/>
                <w:i/>
                <w:sz w:val="22"/>
                <w:szCs w:val="22"/>
              </w:rPr>
            </w:pPr>
          </w:p>
          <w:p w14:paraId="72B04EC8" w14:textId="77777777" w:rsidR="00181852" w:rsidRPr="00877BD2" w:rsidRDefault="00181852" w:rsidP="00F41416">
            <w:pPr>
              <w:tabs>
                <w:tab w:val="left" w:pos="2079"/>
              </w:tabs>
              <w:rPr>
                <w:rFonts w:ascii="Calisto MT" w:eastAsia="Arial Unicode MS" w:hAnsi="Calisto MT"/>
                <w:b/>
                <w:i/>
                <w:sz w:val="22"/>
                <w:szCs w:val="22"/>
              </w:rPr>
            </w:pPr>
            <w:r w:rsidRPr="00877BD2">
              <w:rPr>
                <w:rFonts w:ascii="Calisto MT" w:eastAsia="Arial Unicode MS" w:hAnsi="Calisto MT"/>
                <w:b/>
                <w:i/>
                <w:sz w:val="22"/>
                <w:szCs w:val="22"/>
              </w:rPr>
              <w:t>Corespondensi Author</w:t>
            </w:r>
          </w:p>
          <w:p w14:paraId="37BD0690" w14:textId="1DB68FAC" w:rsidR="00B1471E" w:rsidRDefault="00882785" w:rsidP="00205020">
            <w:pPr>
              <w:pStyle w:val="ListParagraph"/>
              <w:shd w:val="clear" w:color="auto" w:fill="FFFFFF"/>
              <w:tabs>
                <w:tab w:val="left" w:pos="709"/>
              </w:tabs>
              <w:spacing w:after="0" w:line="240" w:lineRule="auto"/>
              <w:ind w:left="0"/>
              <w:rPr>
                <w:rFonts w:ascii="Calisto MT" w:hAnsi="Calisto MT"/>
                <w:color w:val="000000"/>
                <w:lang w:val="en-US"/>
              </w:rPr>
            </w:pPr>
            <w:r w:rsidRPr="00877BD2">
              <w:rPr>
                <w:rFonts w:ascii="Calisto MT" w:hAnsi="Calisto MT"/>
                <w:color w:val="000000"/>
                <w:vertAlign w:val="superscript"/>
              </w:rPr>
              <w:t>1</w:t>
            </w:r>
            <w:r w:rsidRPr="00877BD2">
              <w:rPr>
                <w:rFonts w:ascii="Calisto MT" w:hAnsi="Calisto MT"/>
                <w:color w:val="000000"/>
              </w:rPr>
              <w:t xml:space="preserve"> </w:t>
            </w:r>
            <w:r w:rsidR="00205020">
              <w:rPr>
                <w:rFonts w:ascii="Calisto MT" w:hAnsi="Calisto MT"/>
                <w:color w:val="000000"/>
                <w:lang w:val="en-US"/>
              </w:rPr>
              <w:t>Universitas Pendidikan Indonesia</w:t>
            </w:r>
          </w:p>
          <w:p w14:paraId="7FB2883B" w14:textId="2826A003" w:rsidR="00205020" w:rsidRDefault="00BE2C01" w:rsidP="00205020">
            <w:pPr>
              <w:pStyle w:val="ListParagraph"/>
              <w:shd w:val="clear" w:color="auto" w:fill="FFFFFF"/>
              <w:tabs>
                <w:tab w:val="left" w:pos="709"/>
              </w:tabs>
              <w:spacing w:after="0" w:line="240" w:lineRule="auto"/>
              <w:ind w:left="0"/>
              <w:rPr>
                <w:rFonts w:ascii="Calisto MT" w:hAnsi="Calisto MT"/>
                <w:color w:val="000000"/>
              </w:rPr>
            </w:pPr>
            <w:hyperlink r:id="rId10" w:history="1">
              <w:r w:rsidRPr="001A700F">
                <w:rPr>
                  <w:rStyle w:val="Hyperlink"/>
                  <w:rFonts w:ascii="Calisto MT" w:hAnsi="Calisto MT"/>
                  <w:lang w:val="en-US"/>
                </w:rPr>
                <w:t>patradilaga4</w:t>
              </w:r>
              <w:r w:rsidRPr="001A700F">
                <w:rPr>
                  <w:rStyle w:val="Hyperlink"/>
                  <w:rFonts w:ascii="Calisto MT" w:hAnsi="Calisto MT"/>
                </w:rPr>
                <w:t>@gmail.com</w:t>
              </w:r>
            </w:hyperlink>
          </w:p>
          <w:p w14:paraId="2C2329EB" w14:textId="74EFD4C9" w:rsidR="00BE2C01" w:rsidRDefault="00BE2C01" w:rsidP="00205020">
            <w:pPr>
              <w:pStyle w:val="ListParagraph"/>
              <w:shd w:val="clear" w:color="auto" w:fill="FFFFFF"/>
              <w:tabs>
                <w:tab w:val="left" w:pos="709"/>
              </w:tabs>
              <w:spacing w:after="0" w:line="240" w:lineRule="auto"/>
              <w:ind w:left="0"/>
              <w:rPr>
                <w:rFonts w:ascii="Calisto MT" w:hAnsi="Calisto MT"/>
                <w:color w:val="000000"/>
              </w:rPr>
            </w:pPr>
            <w:hyperlink r:id="rId11" w:history="1">
              <w:r w:rsidRPr="001A700F">
                <w:rPr>
                  <w:rStyle w:val="Hyperlink"/>
                  <w:rFonts w:ascii="Calisto MT" w:hAnsi="Calisto MT"/>
                </w:rPr>
                <w:t>yudhamsaputra@upi.edu</w:t>
              </w:r>
            </w:hyperlink>
          </w:p>
          <w:p w14:paraId="04260542" w14:textId="5352C732" w:rsidR="00BE2C01" w:rsidRDefault="00BE2C01" w:rsidP="00205020">
            <w:pPr>
              <w:pStyle w:val="ListParagraph"/>
              <w:shd w:val="clear" w:color="auto" w:fill="FFFFFF"/>
              <w:tabs>
                <w:tab w:val="left" w:pos="709"/>
              </w:tabs>
              <w:spacing w:after="0" w:line="240" w:lineRule="auto"/>
              <w:ind w:left="0"/>
              <w:rPr>
                <w:rFonts w:ascii="Calisto MT" w:hAnsi="Calisto MT"/>
                <w:color w:val="000000"/>
              </w:rPr>
            </w:pPr>
            <w:hyperlink r:id="rId12" w:history="1">
              <w:r w:rsidRPr="001A700F">
                <w:rPr>
                  <w:rStyle w:val="Hyperlink"/>
                  <w:rFonts w:ascii="Calisto MT" w:hAnsi="Calisto MT"/>
                </w:rPr>
                <w:t>nuryadi_71@upi.edu</w:t>
              </w:r>
            </w:hyperlink>
          </w:p>
          <w:p w14:paraId="7BA49ABC" w14:textId="77777777" w:rsidR="00BE2C01" w:rsidRPr="00AE173B" w:rsidRDefault="00BE2C01" w:rsidP="00205020">
            <w:pPr>
              <w:pStyle w:val="ListParagraph"/>
              <w:shd w:val="clear" w:color="auto" w:fill="FFFFFF"/>
              <w:tabs>
                <w:tab w:val="left" w:pos="709"/>
              </w:tabs>
              <w:spacing w:after="0" w:line="240" w:lineRule="auto"/>
              <w:ind w:left="0"/>
              <w:rPr>
                <w:rFonts w:ascii="Calisto MT" w:hAnsi="Calisto MT"/>
                <w:color w:val="000000"/>
              </w:rPr>
            </w:pPr>
            <w:bookmarkStart w:id="0" w:name="_GoBack"/>
            <w:bookmarkEnd w:id="0"/>
          </w:p>
          <w:p w14:paraId="69B18585" w14:textId="77777777" w:rsidR="00882785" w:rsidRPr="00877BD2" w:rsidRDefault="00882785" w:rsidP="00882785">
            <w:pPr>
              <w:rPr>
                <w:rFonts w:ascii="Calisto MT" w:hAnsi="Calisto MT"/>
                <w:color w:val="000000"/>
                <w:sz w:val="22"/>
                <w:szCs w:val="22"/>
              </w:rPr>
            </w:pPr>
          </w:p>
          <w:p w14:paraId="5A5C3CE5" w14:textId="77777777" w:rsidR="00B1471E" w:rsidRPr="00877BD2" w:rsidRDefault="00B1471E" w:rsidP="00882785">
            <w:pPr>
              <w:rPr>
                <w:rFonts w:ascii="Calisto MT" w:hAnsi="Calisto MT"/>
                <w:color w:val="000000"/>
                <w:sz w:val="22"/>
                <w:szCs w:val="22"/>
              </w:rPr>
            </w:pPr>
          </w:p>
          <w:p w14:paraId="1F990784" w14:textId="77777777" w:rsidR="00882785" w:rsidRPr="00877BD2" w:rsidRDefault="00B1471E" w:rsidP="00882785">
            <w:pPr>
              <w:rPr>
                <w:rFonts w:ascii="Calisto MT" w:hAnsi="Calisto MT"/>
                <w:b/>
                <w:i/>
                <w:color w:val="000000"/>
                <w:sz w:val="22"/>
                <w:szCs w:val="22"/>
              </w:rPr>
            </w:pPr>
            <w:r w:rsidRPr="00877BD2">
              <w:rPr>
                <w:rFonts w:ascii="Calisto MT" w:hAnsi="Calisto MT"/>
                <w:b/>
                <w:i/>
                <w:color w:val="000000"/>
                <w:sz w:val="22"/>
                <w:szCs w:val="22"/>
              </w:rPr>
              <w:t>Article History</w:t>
            </w:r>
          </w:p>
          <w:p w14:paraId="4CC22320" w14:textId="77777777" w:rsidR="00B1471E" w:rsidRPr="00877BD2" w:rsidRDefault="00882785" w:rsidP="00882785">
            <w:pPr>
              <w:rPr>
                <w:rFonts w:ascii="Calisto MT" w:hAnsi="Calisto MT"/>
                <w:color w:val="000000"/>
                <w:sz w:val="22"/>
                <w:szCs w:val="22"/>
              </w:rPr>
            </w:pPr>
            <w:r w:rsidRPr="00877BD2">
              <w:rPr>
                <w:rFonts w:ascii="Calisto MT" w:hAnsi="Calisto MT"/>
                <w:b/>
                <w:i/>
                <w:color w:val="000000"/>
                <w:sz w:val="22"/>
                <w:szCs w:val="22"/>
              </w:rPr>
              <w:t>Received</w:t>
            </w:r>
            <w:r w:rsidR="00DE2511">
              <w:rPr>
                <w:rFonts w:ascii="Calisto MT" w:hAnsi="Calisto MT"/>
                <w:color w:val="000000"/>
                <w:sz w:val="22"/>
                <w:szCs w:val="22"/>
              </w:rPr>
              <w:t xml:space="preserve">: </w:t>
            </w:r>
            <w:r w:rsidRPr="00877BD2">
              <w:rPr>
                <w:rFonts w:ascii="Calisto MT" w:hAnsi="Calisto MT"/>
                <w:color w:val="000000"/>
                <w:sz w:val="22"/>
                <w:szCs w:val="22"/>
              </w:rPr>
              <w:t>b</w:t>
            </w:r>
            <w:r w:rsidR="00DE2511">
              <w:rPr>
                <w:rFonts w:ascii="Calisto MT" w:hAnsi="Calisto MT"/>
                <w:color w:val="000000"/>
                <w:sz w:val="22"/>
                <w:szCs w:val="22"/>
                <w:lang w:val="en-ID"/>
              </w:rPr>
              <w:t>u</w:t>
            </w:r>
            <w:r w:rsidRPr="00877BD2">
              <w:rPr>
                <w:rFonts w:ascii="Calisto MT" w:hAnsi="Calisto MT"/>
                <w:color w:val="000000"/>
                <w:sz w:val="22"/>
                <w:szCs w:val="22"/>
              </w:rPr>
              <w:t>l</w:t>
            </w:r>
            <w:r w:rsidR="00DE2511">
              <w:rPr>
                <w:rFonts w:ascii="Calisto MT" w:hAnsi="Calisto MT"/>
                <w:color w:val="000000"/>
                <w:sz w:val="22"/>
                <w:szCs w:val="22"/>
                <w:lang w:val="en-ID"/>
              </w:rPr>
              <w:t>a</w:t>
            </w:r>
            <w:r w:rsidRPr="00877BD2">
              <w:rPr>
                <w:rFonts w:ascii="Calisto MT" w:hAnsi="Calisto MT"/>
                <w:color w:val="000000"/>
                <w:sz w:val="22"/>
                <w:szCs w:val="22"/>
              </w:rPr>
              <w:t>n-t</w:t>
            </w:r>
            <w:r w:rsidR="00DE2511">
              <w:rPr>
                <w:rFonts w:ascii="Calisto MT" w:hAnsi="Calisto MT"/>
                <w:color w:val="000000"/>
                <w:sz w:val="22"/>
                <w:szCs w:val="22"/>
                <w:lang w:val="en-ID"/>
              </w:rPr>
              <w:t>a</w:t>
            </w:r>
            <w:r w:rsidRPr="00877BD2">
              <w:rPr>
                <w:rFonts w:ascii="Calisto MT" w:hAnsi="Calisto MT"/>
                <w:color w:val="000000"/>
                <w:sz w:val="22"/>
                <w:szCs w:val="22"/>
              </w:rPr>
              <w:t>h</w:t>
            </w:r>
            <w:r w:rsidR="00DE2511">
              <w:rPr>
                <w:rFonts w:ascii="Calisto MT" w:hAnsi="Calisto MT"/>
                <w:color w:val="000000"/>
                <w:sz w:val="22"/>
                <w:szCs w:val="22"/>
                <w:lang w:val="en-ID"/>
              </w:rPr>
              <w:t>u</w:t>
            </w:r>
            <w:r w:rsidRPr="00877BD2">
              <w:rPr>
                <w:rFonts w:ascii="Calisto MT" w:hAnsi="Calisto MT"/>
                <w:color w:val="000000"/>
                <w:sz w:val="22"/>
                <w:szCs w:val="22"/>
              </w:rPr>
              <w:t xml:space="preserve">n; </w:t>
            </w:r>
          </w:p>
          <w:p w14:paraId="4ECA6A1A" w14:textId="77777777" w:rsidR="00B1471E" w:rsidRPr="00877BD2" w:rsidRDefault="00882785" w:rsidP="00882785">
            <w:pPr>
              <w:rPr>
                <w:rFonts w:ascii="Calisto MT" w:hAnsi="Calisto MT"/>
                <w:color w:val="000000"/>
                <w:sz w:val="22"/>
                <w:szCs w:val="22"/>
              </w:rPr>
            </w:pPr>
            <w:r w:rsidRPr="00877BD2">
              <w:rPr>
                <w:rFonts w:ascii="Calisto MT" w:hAnsi="Calisto MT"/>
                <w:b/>
                <w:i/>
                <w:color w:val="000000"/>
                <w:sz w:val="22"/>
                <w:szCs w:val="22"/>
              </w:rPr>
              <w:t>Reviewed:</w:t>
            </w:r>
            <w:r w:rsidR="00DE2511">
              <w:rPr>
                <w:rFonts w:ascii="Calisto MT" w:hAnsi="Calisto MT"/>
                <w:color w:val="000000"/>
                <w:sz w:val="22"/>
                <w:szCs w:val="22"/>
              </w:rPr>
              <w:t xml:space="preserve"> </w:t>
            </w:r>
            <w:r w:rsidR="00DE2511" w:rsidRPr="00877BD2">
              <w:rPr>
                <w:rFonts w:ascii="Calisto MT" w:hAnsi="Calisto MT"/>
                <w:color w:val="000000"/>
                <w:sz w:val="22"/>
                <w:szCs w:val="22"/>
              </w:rPr>
              <w:t>b</w:t>
            </w:r>
            <w:r w:rsidR="00DE2511">
              <w:rPr>
                <w:rFonts w:ascii="Calisto MT" w:hAnsi="Calisto MT"/>
                <w:color w:val="000000"/>
                <w:sz w:val="22"/>
                <w:szCs w:val="22"/>
                <w:lang w:val="en-ID"/>
              </w:rPr>
              <w:t>u</w:t>
            </w:r>
            <w:r w:rsidR="00DE2511" w:rsidRPr="00877BD2">
              <w:rPr>
                <w:rFonts w:ascii="Calisto MT" w:hAnsi="Calisto MT"/>
                <w:color w:val="000000"/>
                <w:sz w:val="22"/>
                <w:szCs w:val="22"/>
              </w:rPr>
              <w:t>l</w:t>
            </w:r>
            <w:r w:rsidR="00DE2511">
              <w:rPr>
                <w:rFonts w:ascii="Calisto MT" w:hAnsi="Calisto MT"/>
                <w:color w:val="000000"/>
                <w:sz w:val="22"/>
                <w:szCs w:val="22"/>
                <w:lang w:val="en-ID"/>
              </w:rPr>
              <w:t>a</w:t>
            </w:r>
            <w:r w:rsidR="00DE2511" w:rsidRPr="00877BD2">
              <w:rPr>
                <w:rFonts w:ascii="Calisto MT" w:hAnsi="Calisto MT"/>
                <w:color w:val="000000"/>
                <w:sz w:val="22"/>
                <w:szCs w:val="22"/>
              </w:rPr>
              <w:t>n-t</w:t>
            </w:r>
            <w:r w:rsidR="00DE2511">
              <w:rPr>
                <w:rFonts w:ascii="Calisto MT" w:hAnsi="Calisto MT"/>
                <w:color w:val="000000"/>
                <w:sz w:val="22"/>
                <w:szCs w:val="22"/>
                <w:lang w:val="en-ID"/>
              </w:rPr>
              <w:t>a</w:t>
            </w:r>
            <w:r w:rsidR="00DE2511" w:rsidRPr="00877BD2">
              <w:rPr>
                <w:rFonts w:ascii="Calisto MT" w:hAnsi="Calisto MT"/>
                <w:color w:val="000000"/>
                <w:sz w:val="22"/>
                <w:szCs w:val="22"/>
              </w:rPr>
              <w:t>h</w:t>
            </w:r>
            <w:r w:rsidR="00DE2511">
              <w:rPr>
                <w:rFonts w:ascii="Calisto MT" w:hAnsi="Calisto MT"/>
                <w:color w:val="000000"/>
                <w:sz w:val="22"/>
                <w:szCs w:val="22"/>
                <w:lang w:val="en-ID"/>
              </w:rPr>
              <w:t>u</w:t>
            </w:r>
            <w:r w:rsidR="00DE2511" w:rsidRPr="00877BD2">
              <w:rPr>
                <w:rFonts w:ascii="Calisto MT" w:hAnsi="Calisto MT"/>
                <w:color w:val="000000"/>
                <w:sz w:val="22"/>
                <w:szCs w:val="22"/>
              </w:rPr>
              <w:t>n</w:t>
            </w:r>
            <w:r w:rsidRPr="00877BD2">
              <w:rPr>
                <w:rFonts w:ascii="Calisto MT" w:hAnsi="Calisto MT"/>
                <w:color w:val="000000"/>
                <w:sz w:val="22"/>
                <w:szCs w:val="22"/>
              </w:rPr>
              <w:t xml:space="preserve">; </w:t>
            </w:r>
          </w:p>
          <w:p w14:paraId="46553B5D" w14:textId="77777777" w:rsidR="00B1471E" w:rsidRPr="00877BD2" w:rsidRDefault="00882785" w:rsidP="00882785">
            <w:pPr>
              <w:rPr>
                <w:rFonts w:ascii="Calisto MT" w:hAnsi="Calisto MT"/>
                <w:color w:val="000000"/>
                <w:sz w:val="22"/>
                <w:szCs w:val="22"/>
              </w:rPr>
            </w:pPr>
            <w:r w:rsidRPr="00877BD2">
              <w:rPr>
                <w:rFonts w:ascii="Calisto MT" w:hAnsi="Calisto MT"/>
                <w:b/>
                <w:i/>
                <w:color w:val="000000"/>
                <w:sz w:val="22"/>
                <w:szCs w:val="22"/>
              </w:rPr>
              <w:t xml:space="preserve">Accepted: </w:t>
            </w:r>
            <w:r w:rsidR="00DE2511" w:rsidRPr="00877BD2">
              <w:rPr>
                <w:rFonts w:ascii="Calisto MT" w:hAnsi="Calisto MT"/>
                <w:color w:val="000000"/>
                <w:sz w:val="22"/>
                <w:szCs w:val="22"/>
              </w:rPr>
              <w:t>b</w:t>
            </w:r>
            <w:r w:rsidR="00DE2511">
              <w:rPr>
                <w:rFonts w:ascii="Calisto MT" w:hAnsi="Calisto MT"/>
                <w:color w:val="000000"/>
                <w:sz w:val="22"/>
                <w:szCs w:val="22"/>
                <w:lang w:val="en-ID"/>
              </w:rPr>
              <w:t>u</w:t>
            </w:r>
            <w:r w:rsidR="00DE2511" w:rsidRPr="00877BD2">
              <w:rPr>
                <w:rFonts w:ascii="Calisto MT" w:hAnsi="Calisto MT"/>
                <w:color w:val="000000"/>
                <w:sz w:val="22"/>
                <w:szCs w:val="22"/>
              </w:rPr>
              <w:t>l</w:t>
            </w:r>
            <w:r w:rsidR="00DE2511">
              <w:rPr>
                <w:rFonts w:ascii="Calisto MT" w:hAnsi="Calisto MT"/>
                <w:color w:val="000000"/>
                <w:sz w:val="22"/>
                <w:szCs w:val="22"/>
                <w:lang w:val="en-ID"/>
              </w:rPr>
              <w:t>a</w:t>
            </w:r>
            <w:r w:rsidR="00DE2511" w:rsidRPr="00877BD2">
              <w:rPr>
                <w:rFonts w:ascii="Calisto MT" w:hAnsi="Calisto MT"/>
                <w:color w:val="000000"/>
                <w:sz w:val="22"/>
                <w:szCs w:val="22"/>
              </w:rPr>
              <w:t>n-t</w:t>
            </w:r>
            <w:r w:rsidR="00DE2511">
              <w:rPr>
                <w:rFonts w:ascii="Calisto MT" w:hAnsi="Calisto MT"/>
                <w:color w:val="000000"/>
                <w:sz w:val="22"/>
                <w:szCs w:val="22"/>
                <w:lang w:val="en-ID"/>
              </w:rPr>
              <w:t>a</w:t>
            </w:r>
            <w:r w:rsidR="00DE2511" w:rsidRPr="00877BD2">
              <w:rPr>
                <w:rFonts w:ascii="Calisto MT" w:hAnsi="Calisto MT"/>
                <w:color w:val="000000"/>
                <w:sz w:val="22"/>
                <w:szCs w:val="22"/>
              </w:rPr>
              <w:t>h</w:t>
            </w:r>
            <w:r w:rsidR="00DE2511">
              <w:rPr>
                <w:rFonts w:ascii="Calisto MT" w:hAnsi="Calisto MT"/>
                <w:color w:val="000000"/>
                <w:sz w:val="22"/>
                <w:szCs w:val="22"/>
                <w:lang w:val="en-ID"/>
              </w:rPr>
              <w:t>u</w:t>
            </w:r>
            <w:r w:rsidR="00DE2511" w:rsidRPr="00877BD2">
              <w:rPr>
                <w:rFonts w:ascii="Calisto MT" w:hAnsi="Calisto MT"/>
                <w:color w:val="000000"/>
                <w:sz w:val="22"/>
                <w:szCs w:val="22"/>
              </w:rPr>
              <w:t>n</w:t>
            </w:r>
            <w:r w:rsidRPr="00877BD2">
              <w:rPr>
                <w:rFonts w:ascii="Calisto MT" w:hAnsi="Calisto MT"/>
                <w:color w:val="000000"/>
                <w:sz w:val="22"/>
                <w:szCs w:val="22"/>
              </w:rPr>
              <w:t xml:space="preserve">; </w:t>
            </w:r>
          </w:p>
          <w:p w14:paraId="4ED34968" w14:textId="77777777" w:rsidR="00882785" w:rsidRPr="00877BD2" w:rsidRDefault="00882785" w:rsidP="00882785">
            <w:pPr>
              <w:rPr>
                <w:rFonts w:ascii="Calisto MT" w:eastAsia="Arial Unicode MS" w:hAnsi="Calisto MT"/>
                <w:b/>
                <w:sz w:val="22"/>
                <w:szCs w:val="22"/>
              </w:rPr>
            </w:pPr>
            <w:r w:rsidRPr="00877BD2">
              <w:rPr>
                <w:rFonts w:ascii="Calisto MT" w:hAnsi="Calisto MT"/>
                <w:b/>
                <w:i/>
                <w:color w:val="000000"/>
                <w:sz w:val="22"/>
                <w:szCs w:val="22"/>
              </w:rPr>
              <w:t>Published:</w:t>
            </w:r>
            <w:r w:rsidR="00DE2511">
              <w:rPr>
                <w:rFonts w:ascii="Calisto MT" w:hAnsi="Calisto MT"/>
                <w:color w:val="000000"/>
                <w:sz w:val="22"/>
                <w:szCs w:val="22"/>
              </w:rPr>
              <w:t xml:space="preserve"> </w:t>
            </w:r>
            <w:r w:rsidR="00DE2511" w:rsidRPr="00877BD2">
              <w:rPr>
                <w:rFonts w:ascii="Calisto MT" w:hAnsi="Calisto MT"/>
                <w:color w:val="000000"/>
                <w:sz w:val="22"/>
                <w:szCs w:val="22"/>
              </w:rPr>
              <w:t>b</w:t>
            </w:r>
            <w:r w:rsidR="00DE2511">
              <w:rPr>
                <w:rFonts w:ascii="Calisto MT" w:hAnsi="Calisto MT"/>
                <w:color w:val="000000"/>
                <w:sz w:val="22"/>
                <w:szCs w:val="22"/>
                <w:lang w:val="en-ID"/>
              </w:rPr>
              <w:t>u</w:t>
            </w:r>
            <w:r w:rsidR="00DE2511" w:rsidRPr="00877BD2">
              <w:rPr>
                <w:rFonts w:ascii="Calisto MT" w:hAnsi="Calisto MT"/>
                <w:color w:val="000000"/>
                <w:sz w:val="22"/>
                <w:szCs w:val="22"/>
              </w:rPr>
              <w:t>l</w:t>
            </w:r>
            <w:r w:rsidR="00DE2511">
              <w:rPr>
                <w:rFonts w:ascii="Calisto MT" w:hAnsi="Calisto MT"/>
                <w:color w:val="000000"/>
                <w:sz w:val="22"/>
                <w:szCs w:val="22"/>
                <w:lang w:val="en-ID"/>
              </w:rPr>
              <w:t>a</w:t>
            </w:r>
            <w:r w:rsidR="00DE2511" w:rsidRPr="00877BD2">
              <w:rPr>
                <w:rFonts w:ascii="Calisto MT" w:hAnsi="Calisto MT"/>
                <w:color w:val="000000"/>
                <w:sz w:val="22"/>
                <w:szCs w:val="22"/>
              </w:rPr>
              <w:t>n-t</w:t>
            </w:r>
            <w:r w:rsidR="00DE2511">
              <w:rPr>
                <w:rFonts w:ascii="Calisto MT" w:hAnsi="Calisto MT"/>
                <w:color w:val="000000"/>
                <w:sz w:val="22"/>
                <w:szCs w:val="22"/>
                <w:lang w:val="en-ID"/>
              </w:rPr>
              <w:t>a</w:t>
            </w:r>
            <w:r w:rsidR="00DE2511" w:rsidRPr="00877BD2">
              <w:rPr>
                <w:rFonts w:ascii="Calisto MT" w:hAnsi="Calisto MT"/>
                <w:color w:val="000000"/>
                <w:sz w:val="22"/>
                <w:szCs w:val="22"/>
              </w:rPr>
              <w:t>h</w:t>
            </w:r>
            <w:r w:rsidR="00DE2511">
              <w:rPr>
                <w:rFonts w:ascii="Calisto MT" w:hAnsi="Calisto MT"/>
                <w:color w:val="000000"/>
                <w:sz w:val="22"/>
                <w:szCs w:val="22"/>
                <w:lang w:val="en-ID"/>
              </w:rPr>
              <w:t>u</w:t>
            </w:r>
            <w:r w:rsidR="00DE2511" w:rsidRPr="00877BD2">
              <w:rPr>
                <w:rFonts w:ascii="Calisto MT" w:hAnsi="Calisto MT"/>
                <w:color w:val="000000"/>
                <w:sz w:val="22"/>
                <w:szCs w:val="22"/>
              </w:rPr>
              <w:t>n</w:t>
            </w:r>
          </w:p>
          <w:p w14:paraId="1AB406D5" w14:textId="77777777" w:rsidR="00181852" w:rsidRPr="00877BD2" w:rsidRDefault="00181852" w:rsidP="00F41416">
            <w:pPr>
              <w:tabs>
                <w:tab w:val="left" w:pos="2079"/>
              </w:tabs>
              <w:rPr>
                <w:rFonts w:ascii="Calisto MT" w:eastAsia="Arial Unicode MS" w:hAnsi="Calisto MT"/>
                <w:sz w:val="22"/>
              </w:rPr>
            </w:pPr>
          </w:p>
        </w:tc>
        <w:tc>
          <w:tcPr>
            <w:tcW w:w="5849" w:type="dxa"/>
            <w:shd w:val="clear" w:color="auto" w:fill="auto"/>
          </w:tcPr>
          <w:p w14:paraId="0FB956D2" w14:textId="77777777" w:rsidR="00205020" w:rsidRPr="00674595" w:rsidRDefault="00205020" w:rsidP="00205020">
            <w:pPr>
              <w:ind w:left="2880" w:hanging="2850"/>
              <w:jc w:val="both"/>
              <w:rPr>
                <w:rFonts w:ascii="Times New Roman" w:hAnsi="Times New Roman"/>
                <w:b/>
                <w:i/>
              </w:rPr>
            </w:pPr>
            <w:r w:rsidRPr="00674595">
              <w:rPr>
                <w:rFonts w:ascii="Times New Roman" w:hAnsi="Times New Roman"/>
                <w:b/>
                <w:i/>
              </w:rPr>
              <w:t>ABSTRACT</w:t>
            </w:r>
          </w:p>
          <w:p w14:paraId="6AB76C3F" w14:textId="16BDDD44" w:rsidR="00882785" w:rsidRPr="00AE173B" w:rsidRDefault="00AE173B" w:rsidP="00AE173B">
            <w:pPr>
              <w:jc w:val="both"/>
              <w:rPr>
                <w:rStyle w:val="ShortAbstract"/>
                <w:rFonts w:eastAsia="MS Mincho"/>
                <w:szCs w:val="20"/>
              </w:rPr>
            </w:pPr>
            <w:r w:rsidRPr="001D4C22">
              <w:rPr>
                <w:rFonts w:ascii="Times New Roman" w:hAnsi="Times New Roman"/>
                <w:sz w:val="20"/>
                <w:szCs w:val="20"/>
              </w:rPr>
              <w:t>The research objective was to see the Management of Infrastructure for the Jalak Harupat Stadium Complex. The research subject is the Youth and Sports Agency (BPO). Officials of Dispora, and administrators of UPTD of the Jalak Harupat stadium complex in Bandung Regency, which represent 6 people, 3 administrators of Dispora and 3 administrators of UPTD. The data technique uses the method of observation, interviews, and documentation. The analysis technique uses the Miles and Huberman model, which is called an interactive data analysis technique where data analysis is carried out interactively and continuously until it is complete, so that the data is saturated. The research results are as follows; 1) the development of the Jalak Harupat stadium complex has not been running optimally 2) the Jalak Harupat stadium complex requires a maintenance budget 3) the mobility of supervision in the Jalak Harupat stadium complex is constrained. Based on the various existing problems, the role of the management of youth sports bodies and administrators of the UPTD of the Starling Harupat stadium is very much needed in solving this problem of infrastructure management.</w:t>
            </w:r>
          </w:p>
          <w:p w14:paraId="4465CC9C" w14:textId="77777777" w:rsidR="00205020" w:rsidRDefault="00205020" w:rsidP="00205020">
            <w:pPr>
              <w:rPr>
                <w:rFonts w:ascii="Times New Roman" w:hAnsi="Times New Roman"/>
                <w:b/>
              </w:rPr>
            </w:pPr>
            <w:r w:rsidRPr="00624499">
              <w:rPr>
                <w:rFonts w:ascii="Times New Roman" w:hAnsi="Times New Roman"/>
                <w:b/>
              </w:rPr>
              <w:t>ABSTRAK</w:t>
            </w:r>
          </w:p>
          <w:p w14:paraId="1CDDC3F8" w14:textId="42E82A57" w:rsidR="00181852" w:rsidRPr="00877BD2" w:rsidRDefault="00AE173B" w:rsidP="00AE173B">
            <w:pPr>
              <w:jc w:val="both"/>
              <w:rPr>
                <w:rFonts w:ascii="Calisto MT" w:eastAsia="Arial Unicode MS" w:hAnsi="Calisto MT"/>
                <w:b/>
                <w:sz w:val="22"/>
              </w:rPr>
            </w:pPr>
            <w:r w:rsidRPr="00B065E9">
              <w:rPr>
                <w:rFonts w:ascii="Times New Roman" w:hAnsi="Times New Roman"/>
                <w:sz w:val="20"/>
                <w:szCs w:val="20"/>
              </w:rPr>
              <w:t>Tujuan penelitian adalah untuk mengetahui Manajemen Sarana Prasarana Kompleks Stadion Jalak Harupat. Subjek penelitian adalah b</w:t>
            </w:r>
            <w:r>
              <w:rPr>
                <w:rFonts w:ascii="Times New Roman" w:hAnsi="Times New Roman"/>
                <w:sz w:val="20"/>
                <w:szCs w:val="20"/>
              </w:rPr>
              <w:t>adan pemuda dan olahraga (BPO). Pengurus D</w:t>
            </w:r>
            <w:r w:rsidRPr="00B065E9">
              <w:rPr>
                <w:rFonts w:ascii="Times New Roman" w:hAnsi="Times New Roman"/>
                <w:sz w:val="20"/>
                <w:szCs w:val="20"/>
              </w:rPr>
              <w:t>ispora, dan pengurus UPTD komplek</w:t>
            </w:r>
            <w:r>
              <w:rPr>
                <w:rFonts w:ascii="Times New Roman" w:hAnsi="Times New Roman"/>
                <w:sz w:val="20"/>
                <w:szCs w:val="20"/>
              </w:rPr>
              <w:t>s</w:t>
            </w:r>
            <w:r w:rsidRPr="00B065E9">
              <w:rPr>
                <w:rFonts w:ascii="Times New Roman" w:hAnsi="Times New Roman"/>
                <w:sz w:val="20"/>
                <w:szCs w:val="20"/>
              </w:rPr>
              <w:t xml:space="preserve"> stadion jalak harupat Kabupaten Bandung yang berjumlah 6 orang</w:t>
            </w:r>
            <w:r>
              <w:rPr>
                <w:rFonts w:ascii="Times New Roman" w:hAnsi="Times New Roman"/>
                <w:sz w:val="20"/>
                <w:szCs w:val="20"/>
              </w:rPr>
              <w:t>, 3 pengurus Dispora dan 3 pengurus UPTD</w:t>
            </w:r>
            <w:r w:rsidRPr="00B065E9">
              <w:rPr>
                <w:rFonts w:ascii="Times New Roman" w:hAnsi="Times New Roman"/>
                <w:sz w:val="20"/>
                <w:szCs w:val="20"/>
              </w:rPr>
              <w:t xml:space="preserve">. </w:t>
            </w:r>
            <w:r w:rsidRPr="006F5B90">
              <w:rPr>
                <w:rFonts w:ascii="Times New Roman" w:hAnsi="Times New Roman"/>
                <w:sz w:val="20"/>
                <w:szCs w:val="20"/>
              </w:rPr>
              <w:t xml:space="preserve">Teknik pengumpulan data menggunakan metode observasi, wawancara, dan dokumentasi. Teknik analisis </w:t>
            </w:r>
            <w:r w:rsidRPr="00EC2553">
              <w:rPr>
                <w:rFonts w:ascii="Times New Roman" w:hAnsi="Times New Roman"/>
                <w:color w:val="000000"/>
                <w:sz w:val="20"/>
                <w:szCs w:val="20"/>
              </w:rPr>
              <w:t xml:space="preserve">menggunakan model Miles dan Huberman, yang disebut dengan istilah teknik analisis data interaktif dimana analisis data dilakukan secara interaktif dan berlangsung secara terus menerus sampai tuntas, sehingga datanya sudah jenuh. </w:t>
            </w:r>
            <w:r w:rsidRPr="006F5B90">
              <w:rPr>
                <w:rFonts w:ascii="Times New Roman" w:hAnsi="Times New Roman"/>
                <w:sz w:val="20"/>
                <w:szCs w:val="20"/>
              </w:rPr>
              <w:t>Hasil penelitian sebagai berikut;</w:t>
            </w:r>
            <w:r w:rsidRPr="00BD5AAF">
              <w:rPr>
                <w:rFonts w:ascii="Times New Roman" w:hAnsi="Times New Roman"/>
                <w:sz w:val="20"/>
                <w:szCs w:val="20"/>
              </w:rPr>
              <w:t xml:space="preserve"> </w:t>
            </w:r>
            <w:r>
              <w:rPr>
                <w:rFonts w:ascii="Times New Roman" w:hAnsi="Times New Roman"/>
                <w:color w:val="000000"/>
                <w:sz w:val="20"/>
                <w:szCs w:val="20"/>
              </w:rPr>
              <w:t>1) pembangunan kompleks stadion jalak harupat belum berjalan optimal 2) kompleks stadion jalak harupat membutuhkan anggaran pemeliharaan</w:t>
            </w:r>
            <w:r w:rsidRPr="00BD5AAF">
              <w:rPr>
                <w:rFonts w:ascii="Times New Roman" w:hAnsi="Times New Roman"/>
                <w:color w:val="000000"/>
                <w:sz w:val="20"/>
                <w:szCs w:val="20"/>
              </w:rPr>
              <w:t xml:space="preserve"> 3) </w:t>
            </w:r>
            <w:r>
              <w:rPr>
                <w:rFonts w:ascii="Times New Roman" w:hAnsi="Times New Roman"/>
                <w:color w:val="000000"/>
                <w:sz w:val="20"/>
                <w:szCs w:val="20"/>
              </w:rPr>
              <w:t>terkendalanya mobilitasi pengawasan di kompleks stadion jalak harupat</w:t>
            </w:r>
            <w:r w:rsidRPr="00BD5AAF">
              <w:rPr>
                <w:rFonts w:ascii="Times New Roman" w:hAnsi="Times New Roman"/>
                <w:color w:val="000000"/>
                <w:sz w:val="20"/>
                <w:szCs w:val="20"/>
              </w:rPr>
              <w:t>.</w:t>
            </w:r>
            <w:r w:rsidRPr="00BD5AAF">
              <w:rPr>
                <w:rFonts w:ascii="Times New Roman" w:hAnsi="Times New Roman"/>
                <w:b/>
                <w:color w:val="000000"/>
                <w:sz w:val="20"/>
                <w:szCs w:val="20"/>
              </w:rPr>
              <w:t xml:space="preserve"> </w:t>
            </w:r>
            <w:r w:rsidRPr="00BD5AAF">
              <w:rPr>
                <w:rFonts w:ascii="Times New Roman" w:hAnsi="Times New Roman"/>
                <w:color w:val="000000"/>
                <w:sz w:val="20"/>
                <w:szCs w:val="20"/>
              </w:rPr>
              <w:t xml:space="preserve">Berdasarkan berbagai permasalahan yang ada maka peran Pengurus </w:t>
            </w:r>
            <w:r>
              <w:rPr>
                <w:rFonts w:ascii="Times New Roman" w:hAnsi="Times New Roman"/>
                <w:color w:val="000000"/>
                <w:sz w:val="20"/>
                <w:szCs w:val="20"/>
              </w:rPr>
              <w:t xml:space="preserve">badan pemuda olahraga dan pengurus UPTD stadion jalak harupat </w:t>
            </w:r>
            <w:r w:rsidRPr="00BD5AAF">
              <w:rPr>
                <w:rFonts w:ascii="Times New Roman" w:hAnsi="Times New Roman"/>
                <w:color w:val="000000"/>
                <w:sz w:val="20"/>
                <w:szCs w:val="20"/>
              </w:rPr>
              <w:t>sangat dibutuhkan dala</w:t>
            </w:r>
            <w:r>
              <w:rPr>
                <w:rFonts w:ascii="Times New Roman" w:hAnsi="Times New Roman"/>
                <w:color w:val="000000"/>
                <w:sz w:val="20"/>
                <w:szCs w:val="20"/>
              </w:rPr>
              <w:t>m menyelesaikan masalah manajemen sarana prasarana</w:t>
            </w:r>
            <w:r w:rsidRPr="00BD5AAF">
              <w:rPr>
                <w:rFonts w:ascii="Times New Roman" w:hAnsi="Times New Roman"/>
                <w:color w:val="000000"/>
                <w:sz w:val="20"/>
                <w:szCs w:val="20"/>
              </w:rPr>
              <w:t xml:space="preserve"> ini.</w:t>
            </w:r>
          </w:p>
        </w:tc>
      </w:tr>
    </w:tbl>
    <w:p w14:paraId="445988BE" w14:textId="77777777" w:rsidR="003B0346" w:rsidRPr="00877BD2" w:rsidRDefault="003B0346" w:rsidP="005B2616">
      <w:pPr>
        <w:ind w:left="567" w:right="362"/>
        <w:rPr>
          <w:rFonts w:ascii="Calisto MT" w:eastAsia="Arial Unicode MS" w:hAnsi="Calisto MT"/>
        </w:rPr>
      </w:pPr>
    </w:p>
    <w:p w14:paraId="39DFC9B4" w14:textId="77777777" w:rsidR="00084F49" w:rsidRPr="00877BD2" w:rsidRDefault="00084F49" w:rsidP="00084F49">
      <w:pPr>
        <w:widowControl w:val="0"/>
        <w:autoSpaceDE w:val="0"/>
        <w:autoSpaceDN w:val="0"/>
        <w:jc w:val="both"/>
        <w:rPr>
          <w:rFonts w:ascii="Calisto MT" w:hAnsi="Calisto MT"/>
          <w:b/>
        </w:rPr>
      </w:pPr>
    </w:p>
    <w:p w14:paraId="5949BF5A" w14:textId="77777777" w:rsidR="00084F49" w:rsidRPr="00672AE6" w:rsidRDefault="00084F49" w:rsidP="00084F49">
      <w:pPr>
        <w:widowControl w:val="0"/>
        <w:autoSpaceDE w:val="0"/>
        <w:autoSpaceDN w:val="0"/>
        <w:jc w:val="both"/>
        <w:rPr>
          <w:rFonts w:ascii="Calisto MT" w:hAnsi="Calisto MT"/>
          <w:b/>
          <w:lang w:val="en-US"/>
        </w:rPr>
        <w:sectPr w:rsidR="00084F49" w:rsidRPr="00672AE6" w:rsidSect="009F4025">
          <w:headerReference w:type="even" r:id="rId13"/>
          <w:headerReference w:type="default" r:id="rId14"/>
          <w:footerReference w:type="even" r:id="rId15"/>
          <w:footerReference w:type="default" r:id="rId16"/>
          <w:footerReference w:type="first" r:id="rId17"/>
          <w:type w:val="continuous"/>
          <w:pgSz w:w="11907" w:h="16840" w:code="9"/>
          <w:pgMar w:top="1701" w:right="1134" w:bottom="1134" w:left="1701" w:header="1134" w:footer="567" w:gutter="0"/>
          <w:pgNumType w:start="94"/>
          <w:cols w:space="340"/>
          <w:titlePg/>
          <w:docGrid w:linePitch="360"/>
        </w:sectPr>
      </w:pPr>
    </w:p>
    <w:p w14:paraId="7D3ECC0A" w14:textId="4EABD1F9" w:rsidR="0088529D" w:rsidRDefault="0088529D" w:rsidP="0088529D">
      <w:pPr>
        <w:widowControl w:val="0"/>
        <w:autoSpaceDE w:val="0"/>
        <w:autoSpaceDN w:val="0"/>
        <w:jc w:val="both"/>
        <w:rPr>
          <w:rFonts w:ascii="Calisto MT" w:hAnsi="Calisto MT"/>
          <w:b/>
        </w:rPr>
      </w:pPr>
      <w:r w:rsidRPr="00877BD2">
        <w:rPr>
          <w:rFonts w:ascii="Calisto MT" w:hAnsi="Calisto MT"/>
          <w:b/>
        </w:rPr>
        <w:lastRenderedPageBreak/>
        <w:t>PENDAHULUAN</w:t>
      </w:r>
    </w:p>
    <w:p w14:paraId="2DC048E8" w14:textId="77777777" w:rsidR="000C625F" w:rsidRPr="000C625F" w:rsidRDefault="00205020" w:rsidP="006518DC">
      <w:pPr>
        <w:pStyle w:val="ListParagraph"/>
        <w:spacing w:line="240" w:lineRule="auto"/>
        <w:ind w:left="0" w:firstLine="720"/>
        <w:jc w:val="both"/>
        <w:rPr>
          <w:rFonts w:ascii="Calisto MT" w:hAnsi="Calisto MT"/>
        </w:rPr>
      </w:pPr>
      <w:r w:rsidRPr="000C625F">
        <w:rPr>
          <w:rFonts w:ascii="Calisto MT" w:hAnsi="Calisto MT"/>
        </w:rPr>
        <w:t xml:space="preserve">         </w:t>
      </w:r>
      <w:r w:rsidR="000C625F" w:rsidRPr="000C625F">
        <w:rPr>
          <w:rFonts w:ascii="Calisto MT" w:hAnsi="Calisto MT"/>
        </w:rPr>
        <w:t xml:space="preserve">Sarana olahraga adalah sesuatu yang dapat digunakan dan dimanfaatkan dalam pelaksanaan kegiatan olahraga atau pendidikan jasmani yang dibedakan menjadi dua kelompok, yaitu peralatan (apparatus) dan perlengkapan (device) (Soepartono, 2000). </w:t>
      </w:r>
      <w:r w:rsidR="000C625F" w:rsidRPr="000C625F">
        <w:rPr>
          <w:rFonts w:ascii="Calisto MT" w:hAnsi="Calisto MT"/>
        </w:rPr>
        <w:lastRenderedPageBreak/>
        <w:t>Sedangkan prasarana didefinisikan sebagai sesuatu yang mempermudah dan memperlancar tugas dan memiliki sifat yang relatif permanen (Soepartono, 2000).</w:t>
      </w:r>
    </w:p>
    <w:p w14:paraId="44B9B1AA" w14:textId="77777777" w:rsidR="000C625F" w:rsidRPr="000C625F" w:rsidRDefault="000C625F" w:rsidP="006518DC">
      <w:pPr>
        <w:pStyle w:val="ListParagraph"/>
        <w:spacing w:line="240" w:lineRule="auto"/>
        <w:ind w:left="0" w:firstLine="720"/>
        <w:jc w:val="both"/>
        <w:rPr>
          <w:rFonts w:ascii="Calisto MT" w:hAnsi="Calisto MT"/>
        </w:rPr>
      </w:pPr>
      <w:r w:rsidRPr="000C625F">
        <w:rPr>
          <w:rFonts w:ascii="Calisto MT" w:hAnsi="Calisto MT"/>
        </w:rPr>
        <w:t xml:space="preserve">Namun, infrastruktur olahraga yang memadai adalah penting untuk partisipasi olahraga, karena banyak olahraga tidak dapat </w:t>
      </w:r>
      <w:r w:rsidRPr="000C625F">
        <w:rPr>
          <w:rFonts w:ascii="Calisto MT" w:hAnsi="Calisto MT"/>
        </w:rPr>
        <w:lastRenderedPageBreak/>
        <w:t xml:space="preserve">dilakukan tanpa memiliki fasilitas olahraga yang sesuai </w:t>
      </w:r>
      <w:r w:rsidRPr="000C625F">
        <w:rPr>
          <w:rFonts w:ascii="Calisto MT" w:hAnsi="Calisto MT"/>
        </w:rPr>
        <w:fldChar w:fldCharType="begin" w:fldLock="1"/>
      </w:r>
      <w:r w:rsidRPr="000C625F">
        <w:rPr>
          <w:rFonts w:ascii="Calisto MT" w:hAnsi="Calisto MT"/>
        </w:rPr>
        <w:instrText>ADDIN CSL_CITATION {"citationItems":[{"id":"ITEM-1","itemData":{"DOI":"10.1080/16184742.2012.687756","ISSN":"16184742","abstract":"Previous research has shown that participation in different sports can be predicted using a socioeconomic model. However, the importance of sport infrastructure for sport participation in different sports has been mostly ignored. The purpose of this paper is to examine the influence of various types of sport facilities on participation in different sports. Using multi-level analyses, an assortment of sport participation surveys with an overall sample size of n=9302, combined with data concerning the municipalities' sport infrastructure are used to test for the effect of infrastructure on sport participation. The results imply that different sports are impacted by different indicators, and that substitution effects could occur. The findings suggest, for example, that municipalities that are aware of the limited supply of swimming pools should promote sport participation in running, through emphasizing the sport opportunities available in parks. © 2012 Copyright European Association for Sport Management.","author":[{"dropping-particle":"","family":"Hallmann","given":"Kirstin","non-dropping-particle":"","parse-names":false,"suffix":""},{"dropping-particle":"","family":"Wicker","given":"Pamela","non-dropping-particle":"","parse-names":false,"suffix":""},{"dropping-particle":"","family":"Breuer","given":"Christoph","non-dropping-particle":"","parse-names":false,"suffix":""},{"dropping-particle":"","family":"Schönherr","given":"Lauren","non-dropping-particle":"","parse-names":false,"suffix":""}],"container-title":"European Sport Management Quarterly","id":"ITEM-1","issue":"5","issued":{"date-parts":[["2012"]]},"page":"525-544","title":"Understanding the importance of sport infrastructure for participation in different sports - findings from multi-level modeling","type":"article-journal","volume":"12"},"uris":["http://www.mendeley.com/documents/?uuid=17c0422f-d55e-40ef-8e2d-8178a4bc8058"]}],"mendeley":{"formattedCitation":"(Hallmann, Wicker, Breuer, &amp; Schönherr, 2012)","plainTextFormattedCitation":"(Hallmann, Wicker, Breuer, &amp; Schönherr, 2012)","previouslyFormattedCitation":"(Hallmann, Wicker, Breuer, &amp; Schönherr, 2012)"},"properties":{"noteIndex":0},"schema":"https://github.com/citation-style-language/schema/raw/master/csl-citation.json"}</w:instrText>
      </w:r>
      <w:r w:rsidRPr="000C625F">
        <w:rPr>
          <w:rFonts w:ascii="Calisto MT" w:hAnsi="Calisto MT"/>
        </w:rPr>
        <w:fldChar w:fldCharType="separate"/>
      </w:r>
      <w:r w:rsidRPr="000C625F">
        <w:rPr>
          <w:rFonts w:ascii="Calisto MT" w:hAnsi="Calisto MT"/>
        </w:rPr>
        <w:t>(Hallmann, Wicker, Breuer, &amp; Schönherr, 2012)</w:t>
      </w:r>
      <w:r w:rsidRPr="000C625F">
        <w:rPr>
          <w:rFonts w:ascii="Calisto MT" w:hAnsi="Calisto MT"/>
        </w:rPr>
        <w:fldChar w:fldCharType="end"/>
      </w:r>
      <w:r w:rsidRPr="000C625F">
        <w:rPr>
          <w:rFonts w:ascii="Calisto MT" w:hAnsi="Calisto MT"/>
        </w:rPr>
        <w:t>.</w:t>
      </w:r>
    </w:p>
    <w:p w14:paraId="22E1A83E" w14:textId="77777777" w:rsidR="000C625F" w:rsidRPr="000C625F" w:rsidRDefault="000C625F" w:rsidP="006518DC">
      <w:pPr>
        <w:pStyle w:val="ListParagraph"/>
        <w:spacing w:line="240" w:lineRule="auto"/>
        <w:ind w:left="0" w:firstLine="720"/>
        <w:jc w:val="both"/>
        <w:rPr>
          <w:rFonts w:ascii="Calisto MT" w:hAnsi="Calisto MT"/>
        </w:rPr>
      </w:pPr>
      <w:r w:rsidRPr="000C625F">
        <w:rPr>
          <w:rFonts w:ascii="Calisto MT" w:hAnsi="Calisto MT"/>
        </w:rPr>
        <w:t xml:space="preserve">Berbicara olahraga dengan fasilitas secara bertahap selama dua dekade terakhir ini sangat meningkat secara global, namun peristiwa ini berdampak pada pembangunan fasilitas </w:t>
      </w:r>
      <w:r w:rsidRPr="000C625F">
        <w:rPr>
          <w:rFonts w:ascii="Calisto MT" w:hAnsi="Calisto MT"/>
        </w:rPr>
        <w:fldChar w:fldCharType="begin" w:fldLock="1"/>
      </w:r>
      <w:r w:rsidRPr="000C625F">
        <w:rPr>
          <w:rFonts w:ascii="Calisto MT" w:hAnsi="Calisto MT"/>
        </w:rPr>
        <w:instrText>ADDIN CSL_CITATION {"citationItems":[{"id":"ITEM-1","itemData":{"DOI":"10.1080/09537287.2019.1704903","ISSN":"13665871","abstract":"The construction of sports facilities widened drastically as the number of sport events gradually increased during the last two decades in the global environment. The requirements of International Federations to host these sports events impact the construction of these facilities. Construction complexity, budget and time constraints and pressure from the project stakeholders play an important role on delivery time of such facilities. The aim of this paper is to identify and evaluate the most significant delay factors that affecting the delivery of sport projects worldwide. From previous literatures and one-to-one meetings with technical experts, a list of 37 delays attributes were identified. These factors were categorised in 8 groups and distributed through an online questionnaire portal to sport facility professionals. 101 completed responses were collected and analysed through different ranking approaches and multi criteria decision making methods (Relative Importance Index (RII), Spearman’s Rank Correlation, T-Test and Analytical Hierarchy Process (AHP). The analysis of AHP concluded that “low level of consultant experience”, “low level of contractor experience”, “shortage of construction materials” and “difficulties in financing the project by contractor” were the most critical delay factors, while “delays related to contractor capabilities” was the most critical delay group. The value of this paper is to provide the industry professionals with the most significant delay factors in construction of sports facilities to take proper managerial actions to reduce delays.","author":[{"dropping-particle":"","family":"Gunduz","given":"Murat","non-dropping-particle":"","parse-names":false,"suffix":""},{"dropping-particle":"","family":"Tehemar","given":"Saleh R.","non-dropping-particle":"","parse-names":false,"suffix":""}],"container-title":"Production Planning and Control","id":"ITEM-1","issue":"0","issued":{"date-parts":[["2019"]]},"page":"1-12","publisher":"Taylor &amp; Francis","title":"Assessment of delay factors in construction of sport facilities through multi criteria decision making","type":"article-journal","volume":"0"},"uris":["http://www.mendeley.com/documents/?uuid=2e364a39-4cf4-4a65-9767-047fb3114bc2"]}],"mendeley":{"formattedCitation":"(Gunduz &amp; Tehemar, 2019)","plainTextFormattedCitation":"(Gunduz &amp; Tehemar, 2019)","previouslyFormattedCitation":"(Gunduz &amp; Tehemar, 2019)"},"properties":{"noteIndex":0},"schema":"https://github.com/citation-style-language/schema/raw/master/csl-citation.json"}</w:instrText>
      </w:r>
      <w:r w:rsidRPr="000C625F">
        <w:rPr>
          <w:rFonts w:ascii="Calisto MT" w:hAnsi="Calisto MT"/>
        </w:rPr>
        <w:fldChar w:fldCharType="separate"/>
      </w:r>
      <w:r w:rsidRPr="000C625F">
        <w:rPr>
          <w:rFonts w:ascii="Calisto MT" w:hAnsi="Calisto MT"/>
        </w:rPr>
        <w:t>(Gunduz &amp; Tehemar, 2019)</w:t>
      </w:r>
      <w:r w:rsidRPr="000C625F">
        <w:rPr>
          <w:rFonts w:ascii="Calisto MT" w:hAnsi="Calisto MT"/>
        </w:rPr>
        <w:fldChar w:fldCharType="end"/>
      </w:r>
      <w:r w:rsidRPr="000C625F">
        <w:rPr>
          <w:rFonts w:ascii="Calisto MT" w:hAnsi="Calisto MT"/>
        </w:rPr>
        <w:t xml:space="preserve">. Meskipun banyak pengamat jarang mengutip bahwa dalam setiap pembangunan fasilitas olahraga akan mendapatkan hak warisan sepenuhnya </w:t>
      </w:r>
      <w:r w:rsidRPr="000C625F">
        <w:rPr>
          <w:rFonts w:ascii="Calisto MT" w:hAnsi="Calisto MT"/>
        </w:rPr>
        <w:fldChar w:fldCharType="begin" w:fldLock="1"/>
      </w:r>
      <w:r w:rsidRPr="000C625F">
        <w:rPr>
          <w:rFonts w:ascii="Calisto MT" w:hAnsi="Calisto MT"/>
        </w:rPr>
        <w:instrText>ADDIN CSL_CITATION {"citationItems":[{"id":"ITEM-1","itemData":{"DOI":"10.1080/09523367.2014.986110","ISSN":"17439035","abstract":"The 1984 Los Angeles Olympic Games created a new sponsorship model for organising committees, changed perceptions about the value of hosting the Games, encouraged greater reliance on television revenue and generated a $232.5 million surplus. Although observers rarely cite sports venues as a 1984 legacy, the Los Angeles Olympics resulted in the construction or improvement of nearly 100 sport facilities in Southern California in three decades following the Games. These sports spaces served more than 500,000 young people annually. Much of the construction funding came from grants made by the LA84 Foundation, which was endowed with Southern California's share of the 1984 surplus. The Los Angeles Olympic Organizing Committee (LAOOC) achieved a surplus by producing substantial revenues while tightly controlling costs. A key element of cost control was limited spending on Olympic venues. The LAOOC built only three new venues, relying on existing stadiums for all other venues. The LAOOC's construction budget was significantly lower than those of other Olympic organisers in the 1980s and 1990s. Thus, by building very few new venues for the 1984 Games, the LAOOC laid the groundwork for a legacy of sports fields, tracks, gymnasiums and pools built or improved after 1984.","author":[{"dropping-particle":"","family":"Wilson","given":"Wayne","non-dropping-particle":"","parse-names":false,"suffix":""}],"container-title":"International Journal of the History of Sport","id":"ITEM-1","issue":"1","issued":{"date-parts":[["2015"]]},"page":"144-156","title":"Sports infrastructure, legacy and the paradox of the 1984 olympic games","type":"article-journal","volume":"32"},"uris":["http://www.mendeley.com/documents/?uuid=6f4e276a-fbee-4e74-b285-c05d047f322e"]}],"mendeley":{"formattedCitation":"(Wilson, 2015)","plainTextFormattedCitation":"(Wilson, 2015)","previouslyFormattedCitation":"(Wilson, 2015)"},"properties":{"noteIndex":0},"schema":"https://github.com/citation-style-language/schema/raw/master/csl-citation.json"}</w:instrText>
      </w:r>
      <w:r w:rsidRPr="000C625F">
        <w:rPr>
          <w:rFonts w:ascii="Calisto MT" w:hAnsi="Calisto MT"/>
        </w:rPr>
        <w:fldChar w:fldCharType="separate"/>
      </w:r>
      <w:r w:rsidRPr="000C625F">
        <w:rPr>
          <w:rFonts w:ascii="Calisto MT" w:hAnsi="Calisto MT"/>
        </w:rPr>
        <w:t>(Wilson, 2015)</w:t>
      </w:r>
      <w:r w:rsidRPr="000C625F">
        <w:rPr>
          <w:rFonts w:ascii="Calisto MT" w:hAnsi="Calisto MT"/>
        </w:rPr>
        <w:fldChar w:fldCharType="end"/>
      </w:r>
      <w:r w:rsidRPr="000C625F">
        <w:rPr>
          <w:rFonts w:ascii="Calisto MT" w:hAnsi="Calisto MT"/>
        </w:rPr>
        <w:t>.</w:t>
      </w:r>
    </w:p>
    <w:p w14:paraId="46001210" w14:textId="77777777" w:rsidR="000C625F" w:rsidRPr="000C625F" w:rsidRDefault="000C625F" w:rsidP="006518DC">
      <w:pPr>
        <w:pStyle w:val="ListParagraph"/>
        <w:spacing w:line="240" w:lineRule="auto"/>
        <w:ind w:left="0" w:firstLine="720"/>
        <w:jc w:val="both"/>
        <w:rPr>
          <w:rFonts w:ascii="Calisto MT" w:hAnsi="Calisto MT"/>
        </w:rPr>
      </w:pPr>
      <w:r w:rsidRPr="000C625F">
        <w:rPr>
          <w:rFonts w:ascii="Calisto MT" w:hAnsi="Calisto MT"/>
        </w:rPr>
        <w:t xml:space="preserve">Dengan demikian dalam perspektif pengembangan sistem </w:t>
      </w:r>
      <w:r w:rsidRPr="000C625F">
        <w:rPr>
          <w:rFonts w:ascii="Calisto MT" w:hAnsi="Calisto MT"/>
          <w:color w:val="000000"/>
        </w:rPr>
        <w:t xml:space="preserve">perencanaan pembangunan </w:t>
      </w:r>
      <w:r w:rsidRPr="000C625F">
        <w:rPr>
          <w:rFonts w:ascii="Calisto MT" w:hAnsi="Calisto MT"/>
        </w:rPr>
        <w:t xml:space="preserve">pada suatu negara seiring dengan demokrasi sistem politik yang dianut sangat tepat kiranya apabila konsep SDP menjadi bagian integral di dalamnya, yaitu melalui RPJPN secara khusus di bidang olahraga (Ma’Mun, 2007). </w:t>
      </w:r>
    </w:p>
    <w:p w14:paraId="0BC1CADB" w14:textId="77777777" w:rsidR="000C625F" w:rsidRPr="000C625F" w:rsidRDefault="000C625F" w:rsidP="006518DC">
      <w:pPr>
        <w:pStyle w:val="ListParagraph"/>
        <w:spacing w:line="240" w:lineRule="auto"/>
        <w:ind w:left="0" w:firstLine="720"/>
        <w:jc w:val="both"/>
        <w:rPr>
          <w:rFonts w:ascii="Calisto MT" w:hAnsi="Calisto MT"/>
        </w:rPr>
      </w:pPr>
      <w:r w:rsidRPr="000C625F">
        <w:rPr>
          <w:rFonts w:ascii="Calisto MT" w:hAnsi="Calisto MT"/>
        </w:rPr>
        <w:t xml:space="preserve">Struktur nasional untuk membangun dan mengelola fasilitas olahraga akan menambah pemahaman, tergantung bagaimana kebijakan dan politik Pengelolaan sarana prasarana olahraga di masing-masing kota atau kabupaten dengan tujuan menjadikan sebuah gaya hidup sehat bagi masyarakat setempat </w:t>
      </w:r>
      <w:r w:rsidRPr="000C625F">
        <w:rPr>
          <w:rFonts w:ascii="Calisto MT" w:hAnsi="Calisto MT"/>
        </w:rPr>
        <w:fldChar w:fldCharType="begin" w:fldLock="1"/>
      </w:r>
      <w:r w:rsidRPr="000C625F">
        <w:rPr>
          <w:rFonts w:ascii="Calisto MT" w:hAnsi="Calisto MT"/>
        </w:rPr>
        <w:instrText>ADDIN CSL_CITATION {"citationItems":[{"id":"ITEM-1","itemData":{"DOI":"10.1080/17430437.2017.1389023","ISSN":"17430437","abstract":"Sport facilities are instrumental in keeping the population fit and healthy. Governments worldwide are thus engaged in devising policies, programs and projects for building such facilities, with the aim of providing citizens with opportunities for a healthy lifestyle. This feature is prominent in the Nordic countries, which have incorporated sport, leisure and physical activity into their universal welfare models. Understanding policies and politics for building sports facilities has therefore become a cornerstone in the understanding of conditions for sport and physical activity for all. In this paper, we investigate and compare the national structures for building and managing sports facilities in the Nordic countries, in order to add to the understanding of how policies and politics for building sport facilities can add to or hamper the sport-for-all ambitions salient in most of today’s western societies.","author":[{"dropping-particle":"","family":"Bergsgard","given":"Nils Asle","non-dropping-particle":"","parse-names":false,"suffix":""},{"dropping-particle":"","family":"Borodulin","given":"Katja","non-dropping-particle":"","parse-names":false,"suffix":""},{"dropping-particle":"","family":"Fahlen","given":"Josef","non-dropping-particle":"","parse-names":false,"suffix":""},{"dropping-particle":"","family":"Høyer-Kruse","given":"Jens","non-dropping-particle":"","parse-names":false,"suffix":""},{"dropping-particle":"","family":"Iversen","given":"Evald Bundgård","non-dropping-particle":"","parse-names":false,"suffix":""}],"container-title":"Sport in Society","id":"ITEM-1","issue":"4","issued":{"date-parts":[["2019"]]},"page":"525-539","publisher":"Routledge","title":"National structures for building and managing sport facilities: a comparative analysis of the Nordic countries","type":"article-journal","volume":"22"},"uris":["http://www.mendeley.com/documents/?uuid=0bea0735-6e12-4246-883a-2521619712f6"]}],"mendeley":{"formattedCitation":"(Bergsgard, Borodulin, Fahlen, Høyer-Kruse, &amp; Iversen, 2019)","plainTextFormattedCitation":"(Bergsgard, Borodulin, Fahlen, Høyer-Kruse, &amp; Iversen, 2019)","previouslyFormattedCitation":"(Bergsgard, Borodulin, Fahlen, Høyer-Kruse, &amp; Iversen, 2019)"},"properties":{"noteIndex":0},"schema":"https://github.com/citation-style-language/schema/raw/master/csl-citation.json"}</w:instrText>
      </w:r>
      <w:r w:rsidRPr="000C625F">
        <w:rPr>
          <w:rFonts w:ascii="Calisto MT" w:hAnsi="Calisto MT"/>
        </w:rPr>
        <w:fldChar w:fldCharType="separate"/>
      </w:r>
      <w:r w:rsidRPr="000C625F">
        <w:rPr>
          <w:rFonts w:ascii="Calisto MT" w:hAnsi="Calisto MT"/>
        </w:rPr>
        <w:t>(Bergsgard, Borodulin, Fahlen, Høyer-Kruse, &amp; Iversen, 2019)</w:t>
      </w:r>
      <w:r w:rsidRPr="000C625F">
        <w:rPr>
          <w:rFonts w:ascii="Calisto MT" w:hAnsi="Calisto MT"/>
        </w:rPr>
        <w:fldChar w:fldCharType="end"/>
      </w:r>
      <w:r w:rsidRPr="000C625F">
        <w:rPr>
          <w:rFonts w:ascii="Calisto MT" w:hAnsi="Calisto MT"/>
        </w:rPr>
        <w:t>.</w:t>
      </w:r>
    </w:p>
    <w:p w14:paraId="248FDB46" w14:textId="77777777" w:rsidR="000C625F" w:rsidRPr="000C625F" w:rsidRDefault="000C625F" w:rsidP="006518DC">
      <w:pPr>
        <w:pStyle w:val="ListParagraph"/>
        <w:spacing w:line="240" w:lineRule="auto"/>
        <w:ind w:left="0" w:firstLine="720"/>
        <w:jc w:val="both"/>
        <w:rPr>
          <w:rFonts w:ascii="Calisto MT" w:hAnsi="Calisto MT"/>
        </w:rPr>
      </w:pPr>
      <w:r w:rsidRPr="000C625F">
        <w:rPr>
          <w:rFonts w:ascii="Calisto MT" w:hAnsi="Calisto MT"/>
        </w:rPr>
        <w:t>Hal ini sejalan dengan hasil penelitian yang dilakukan oleh (Bergsgard, 2017) menyatakan bahwa, Jika kebijakan fasilitas harus muncul sebagai sarana utama untuk mencapai tujuan kesejahteraan olahraga dan olahraga untuk semua, secara de facto merupakan barang universal, maka kebijakan dan struktur fasilitas olahraga seharusnya lebih bersifat pemerintah daripada pemerintahan.</w:t>
      </w:r>
    </w:p>
    <w:p w14:paraId="3DDBCA3F" w14:textId="77777777" w:rsidR="000C625F" w:rsidRPr="000C625F" w:rsidRDefault="000C625F" w:rsidP="006518DC">
      <w:pPr>
        <w:pStyle w:val="ListParagraph"/>
        <w:spacing w:line="240" w:lineRule="auto"/>
        <w:ind w:left="0" w:firstLine="720"/>
        <w:jc w:val="both"/>
        <w:rPr>
          <w:rFonts w:ascii="Calisto MT" w:hAnsi="Calisto MT"/>
        </w:rPr>
      </w:pPr>
      <w:r w:rsidRPr="000C625F">
        <w:rPr>
          <w:rFonts w:ascii="Calisto MT" w:hAnsi="Calisto MT"/>
          <w:color w:val="000000"/>
        </w:rPr>
        <w:t>Salah satu tujuan manajemen sarana prasarana dituangkan dalam Sistem Undang-Undang Keolahragaan Nasional Pasal 67 ayat 1 secara garis besar Pemerintah, pemerintah daerah, dan masyarakat bertanggung jawab atas perencanaan, pengadaan, pemanfaatan, pemeliharaan, dan pengawasan prasarana olahraga.</w:t>
      </w:r>
    </w:p>
    <w:p w14:paraId="33EAA71B" w14:textId="77777777" w:rsidR="000C625F" w:rsidRPr="000C625F" w:rsidRDefault="000C625F" w:rsidP="006518DC">
      <w:pPr>
        <w:ind w:firstLine="720"/>
        <w:jc w:val="both"/>
        <w:rPr>
          <w:rFonts w:ascii="Calisto MT" w:hAnsi="Calisto MT"/>
          <w:b/>
          <w:color w:val="000000"/>
          <w:sz w:val="22"/>
          <w:szCs w:val="22"/>
        </w:rPr>
      </w:pPr>
      <w:r w:rsidRPr="000C625F">
        <w:rPr>
          <w:rFonts w:ascii="Calisto MT" w:hAnsi="Calisto MT"/>
          <w:color w:val="000000"/>
          <w:sz w:val="22"/>
          <w:szCs w:val="22"/>
        </w:rPr>
        <w:t xml:space="preserve">Berdasarkan pengamatan yang dilakukan peneliti pada studi pendahuluan, peneliti menduga bahwa terdapat masalah pada Manajemen Sarana Prasarana Kompleks Stadion Jalak Harupat. Penyebab manajemen sarana prasarana tersebut yaitu 1) </w:t>
      </w:r>
      <w:r w:rsidRPr="000C625F">
        <w:rPr>
          <w:rFonts w:ascii="Calisto MT" w:hAnsi="Calisto MT"/>
          <w:color w:val="000000"/>
          <w:sz w:val="22"/>
          <w:szCs w:val="22"/>
        </w:rPr>
        <w:lastRenderedPageBreak/>
        <w:t xml:space="preserve">pembangunan kompleks stadion jalak harupat belum berjalan optimal 2) kompleks stadion jalak harupat membutuhkan anggaran pemeliharaan 3) terkendalanya mobilitasi pengawasan di kompleks stadion jalak harupat. </w:t>
      </w:r>
    </w:p>
    <w:p w14:paraId="7D1A80C2" w14:textId="5518A6B5" w:rsidR="000C625F" w:rsidRPr="00205020" w:rsidRDefault="000C625F" w:rsidP="006518DC">
      <w:pPr>
        <w:pStyle w:val="ListParagraph"/>
        <w:spacing w:line="240" w:lineRule="auto"/>
        <w:ind w:left="0"/>
        <w:jc w:val="both"/>
        <w:rPr>
          <w:rFonts w:ascii="Calisto MT" w:hAnsi="Calisto MT"/>
          <w:sz w:val="24"/>
          <w:szCs w:val="24"/>
        </w:rPr>
      </w:pPr>
    </w:p>
    <w:p w14:paraId="0EE1824C" w14:textId="77777777" w:rsidR="0088529D" w:rsidRPr="00877BD2" w:rsidRDefault="0088529D" w:rsidP="006518DC">
      <w:pPr>
        <w:widowControl w:val="0"/>
        <w:autoSpaceDE w:val="0"/>
        <w:autoSpaceDN w:val="0"/>
        <w:contextualSpacing/>
        <w:jc w:val="both"/>
        <w:rPr>
          <w:rFonts w:ascii="Calisto MT" w:hAnsi="Calisto MT"/>
          <w:b/>
        </w:rPr>
      </w:pPr>
      <w:r w:rsidRPr="00877BD2">
        <w:rPr>
          <w:rFonts w:ascii="Calisto MT" w:hAnsi="Calisto MT"/>
          <w:b/>
        </w:rPr>
        <w:t>METODE</w:t>
      </w:r>
    </w:p>
    <w:p w14:paraId="7C50549A" w14:textId="77777777" w:rsidR="0088529D" w:rsidRPr="00877BD2" w:rsidRDefault="0088529D" w:rsidP="006518DC">
      <w:pPr>
        <w:widowControl w:val="0"/>
        <w:autoSpaceDE w:val="0"/>
        <w:autoSpaceDN w:val="0"/>
        <w:contextualSpacing/>
        <w:jc w:val="both"/>
        <w:rPr>
          <w:rFonts w:ascii="Calisto MT" w:hAnsi="Calisto MT"/>
        </w:rPr>
      </w:pPr>
    </w:p>
    <w:p w14:paraId="0B03F45A" w14:textId="77777777" w:rsidR="000C625F" w:rsidRPr="000C625F" w:rsidRDefault="000C625F" w:rsidP="006518DC">
      <w:pPr>
        <w:ind w:firstLine="720"/>
        <w:jc w:val="both"/>
        <w:rPr>
          <w:rFonts w:ascii="Calisto MT" w:hAnsi="Calisto MT"/>
          <w:sz w:val="22"/>
          <w:szCs w:val="22"/>
        </w:rPr>
      </w:pPr>
      <w:r w:rsidRPr="000C625F">
        <w:rPr>
          <w:rFonts w:ascii="Calisto MT" w:hAnsi="Calisto MT"/>
          <w:sz w:val="22"/>
          <w:szCs w:val="22"/>
        </w:rPr>
        <w:t>Penelitian ini menggunakan metode penelitian kualitatif. Penelitian kualitatif digunakan untuk meneliti kondisi obyek yang alamiah, dimana peneliti adalah sebagai instrumen kunci, pengambilan sampel sumber data dilakukan secara sampling purposive. Keabsahan dilakukan dengan meningkatkan ketekunan, triangulasi teknik dan menggunakan bahan referensi.</w:t>
      </w:r>
    </w:p>
    <w:p w14:paraId="31C1C6C3" w14:textId="77777777" w:rsidR="000C625F" w:rsidRPr="000C625F" w:rsidRDefault="000C625F" w:rsidP="006518DC">
      <w:pPr>
        <w:ind w:firstLine="720"/>
        <w:jc w:val="both"/>
        <w:rPr>
          <w:rFonts w:ascii="Calisto MT" w:hAnsi="Calisto MT"/>
          <w:sz w:val="22"/>
          <w:szCs w:val="22"/>
        </w:rPr>
      </w:pPr>
      <w:r w:rsidRPr="000C625F">
        <w:rPr>
          <w:rFonts w:ascii="Calisto MT" w:hAnsi="Calisto MT"/>
          <w:sz w:val="22"/>
          <w:szCs w:val="22"/>
        </w:rPr>
        <w:t xml:space="preserve">Sesuai dengan penelitian ini yaitu untuk mengetahui manajemen perencanaan Stadion Jalak Harupat  sebagai sarana prasarana olahraga. Metode pengukuran kinerja untuk saat ini hanya memberikan wawasan terbatas tentang apa yang sebenarnya terjadi di fasilitas olahraga. Selain itu ada beberapa perbandingan pro dan kontra dari berbagai metode pengukuran kinerja yang telah dibuat. Untuk menginformasikan penelitian, kebijakan, dan strategi manajemen fasilitas olahraga, kami membandingkan dua metode baru dalam mengumpulkan informasi kinerja. Metode pertama mengumpulkan informasi kinerja melalui manual survei. Metode kedua menggunakan kamera </w:t>
      </w:r>
      <w:r w:rsidRPr="000C625F">
        <w:rPr>
          <w:rFonts w:ascii="Calisto MT" w:hAnsi="Calisto MT"/>
          <w:sz w:val="22"/>
          <w:szCs w:val="22"/>
        </w:rPr>
        <w:fldChar w:fldCharType="begin" w:fldLock="1"/>
      </w:r>
      <w:r w:rsidRPr="000C625F">
        <w:rPr>
          <w:rFonts w:ascii="Calisto MT" w:hAnsi="Calisto MT"/>
          <w:sz w:val="22"/>
          <w:szCs w:val="22"/>
        </w:rPr>
        <w:instrText>ADDIN CSL_CITATION {"citationItems":[{"id":"ITEM-1","itemData":{"DOI":"10.1080/23750472.2015.1090885","ISSN":"23750480","abstract":"To measure the performance of sports facilities, we must consider which performance measuring system provides the relevant information. Current methods of measuring performance provide only limited insights into what actually happens in the sports facilities. Furthermore, few comparisons of the pros and cons of various performance measurement methods have been made. To inform research, policies and sports facility management strategies, we compare two new methods of collecting performance information. The first method collects performance information via a manual survey. The second method uses thermal cameras. A comparison of the methods shows that the number of persons measured using surveys is exaggerated more than understated and that more timeslots than necessary are deemed to be busy. Nevertheless, the survey method captures important qualitative aspects of performance not grasped by the thermal method. Finally, we discuss areas for improvement of these methods and suggest further developments for the survey method.","author":[{"dropping-particle":"","family":"Iversen","given":"Evald Bundgaard","non-dropping-particle":"","parse-names":false,"suffix":""}],"container-title":"Managing Sport and Leisure","id":"ITEM-1","issue":"5","issued":{"date-parts":[["2015"]]},"page":"261-274","title":"Measuring sports facility utilisation by collecting performance information","type":"article-journal","volume":"20"},"uris":["http://www.mendeley.com/documents/?uuid=f326252e-2634-42ba-98c2-fb0561dbc548"]}],"mendeley":{"formattedCitation":"(Iversen, 2015)","plainTextFormattedCitation":"(Iversen, 2015)","previouslyFormattedCitation":"(Iversen, 2015)"},"properties":{"noteIndex":0},"schema":"https://github.com/citation-style-language/schema/raw/master/csl-citation.json"}</w:instrText>
      </w:r>
      <w:r w:rsidRPr="000C625F">
        <w:rPr>
          <w:rFonts w:ascii="Calisto MT" w:hAnsi="Calisto MT"/>
          <w:sz w:val="22"/>
          <w:szCs w:val="22"/>
        </w:rPr>
        <w:fldChar w:fldCharType="separate"/>
      </w:r>
      <w:r w:rsidRPr="000C625F">
        <w:rPr>
          <w:rFonts w:ascii="Calisto MT" w:hAnsi="Calisto MT"/>
          <w:sz w:val="22"/>
          <w:szCs w:val="22"/>
        </w:rPr>
        <w:t>(Iversen, 2015)</w:t>
      </w:r>
      <w:r w:rsidRPr="000C625F">
        <w:rPr>
          <w:rFonts w:ascii="Calisto MT" w:hAnsi="Calisto MT"/>
          <w:sz w:val="22"/>
          <w:szCs w:val="22"/>
        </w:rPr>
        <w:fldChar w:fldCharType="end"/>
      </w:r>
      <w:r w:rsidRPr="000C625F">
        <w:rPr>
          <w:rFonts w:ascii="Calisto MT" w:hAnsi="Calisto MT"/>
          <w:sz w:val="22"/>
          <w:szCs w:val="22"/>
        </w:rPr>
        <w:t>.</w:t>
      </w:r>
    </w:p>
    <w:p w14:paraId="6918E615" w14:textId="77777777" w:rsidR="0088529D" w:rsidRDefault="0088529D" w:rsidP="006518DC">
      <w:pPr>
        <w:widowControl w:val="0"/>
        <w:autoSpaceDE w:val="0"/>
        <w:autoSpaceDN w:val="0"/>
        <w:contextualSpacing/>
        <w:jc w:val="both"/>
        <w:rPr>
          <w:rFonts w:ascii="Calisto MT" w:hAnsi="Calisto MT"/>
          <w:b/>
          <w:lang w:val="en-US"/>
        </w:rPr>
      </w:pPr>
    </w:p>
    <w:p w14:paraId="7B3F9A6D" w14:textId="77777777" w:rsidR="00E7032B" w:rsidRDefault="00E7032B" w:rsidP="006518DC">
      <w:pPr>
        <w:widowControl w:val="0"/>
        <w:autoSpaceDE w:val="0"/>
        <w:autoSpaceDN w:val="0"/>
        <w:contextualSpacing/>
        <w:jc w:val="both"/>
        <w:rPr>
          <w:rFonts w:ascii="Calisto MT" w:hAnsi="Calisto MT"/>
          <w:b/>
          <w:lang w:val="en-US"/>
        </w:rPr>
      </w:pPr>
    </w:p>
    <w:p w14:paraId="52144FE4" w14:textId="77777777" w:rsidR="0088529D" w:rsidRPr="00877BD2" w:rsidRDefault="0088529D" w:rsidP="006518DC">
      <w:pPr>
        <w:widowControl w:val="0"/>
        <w:autoSpaceDE w:val="0"/>
        <w:autoSpaceDN w:val="0"/>
        <w:contextualSpacing/>
        <w:jc w:val="both"/>
        <w:rPr>
          <w:rFonts w:ascii="Calisto MT" w:hAnsi="Calisto MT"/>
          <w:b/>
        </w:rPr>
      </w:pPr>
      <w:r w:rsidRPr="00877BD2">
        <w:rPr>
          <w:rFonts w:ascii="Calisto MT" w:hAnsi="Calisto MT"/>
          <w:b/>
        </w:rPr>
        <w:t>HASIL DAN PEMBAHASAN</w:t>
      </w:r>
    </w:p>
    <w:p w14:paraId="651A0A8B" w14:textId="79F6C592" w:rsidR="0088529D" w:rsidRPr="000C625F" w:rsidRDefault="000C625F" w:rsidP="006518DC">
      <w:pPr>
        <w:widowControl w:val="0"/>
        <w:autoSpaceDE w:val="0"/>
        <w:autoSpaceDN w:val="0"/>
        <w:ind w:firstLine="720"/>
        <w:jc w:val="both"/>
        <w:rPr>
          <w:rFonts w:ascii="Calisto MT" w:hAnsi="Calisto MT"/>
          <w:sz w:val="22"/>
          <w:szCs w:val="22"/>
        </w:rPr>
      </w:pPr>
      <w:r w:rsidRPr="000C625F">
        <w:rPr>
          <w:rFonts w:ascii="Calisto MT" w:hAnsi="Calisto MT"/>
          <w:sz w:val="22"/>
          <w:szCs w:val="22"/>
        </w:rPr>
        <w:t>Berdasarkan hasil penelitian diatas, dapat disimpulkan bahwa ketiga responden sepakat yang menjadi tujuan dari Manajemen Sarana Prasarana Kompleks Stadion Jalak Harupat perlu adanya perbaikan-perbaikan agar mencapai pada target yang ingin dituju. Perencanaan, pengorganisasian, dan pengawasan kompleks stadion jalak harupat tidak berjalan dengan optimal dikarenakan beberapa kendala yang belum terselesaikan. Maka dari itu perlunya evaluasi untuk lebih mengoptimalkan agar manajemen sarana prasarana kompleks stadion jalak harupat bisa berjalan dengan optimal.</w:t>
      </w:r>
    </w:p>
    <w:p w14:paraId="331353DC" w14:textId="77777777" w:rsidR="00FC185D" w:rsidRPr="000C625F" w:rsidRDefault="00FC185D" w:rsidP="006518DC">
      <w:pPr>
        <w:jc w:val="center"/>
        <w:rPr>
          <w:rFonts w:ascii="Calisto MT" w:hAnsi="Calisto MT"/>
          <w:b/>
          <w:sz w:val="22"/>
          <w:szCs w:val="22"/>
        </w:rPr>
        <w:sectPr w:rsidR="00FC185D" w:rsidRPr="000C625F" w:rsidSect="00741189">
          <w:headerReference w:type="default" r:id="rId18"/>
          <w:type w:val="continuous"/>
          <w:pgSz w:w="11907" w:h="16840" w:code="9"/>
          <w:pgMar w:top="1701" w:right="1134" w:bottom="1134" w:left="1701" w:header="1134" w:footer="567" w:gutter="0"/>
          <w:pgNumType w:start="1"/>
          <w:cols w:num="2" w:space="340"/>
          <w:titlePg/>
          <w:docGrid w:linePitch="360"/>
        </w:sectPr>
      </w:pPr>
    </w:p>
    <w:p w14:paraId="0784DED7" w14:textId="77777777" w:rsidR="0092146C" w:rsidRDefault="0092146C" w:rsidP="006518DC">
      <w:pPr>
        <w:jc w:val="center"/>
        <w:rPr>
          <w:rFonts w:ascii="Calisto MT" w:hAnsi="Calisto MT"/>
          <w:b/>
          <w:lang w:val="en-ID"/>
        </w:rPr>
      </w:pPr>
    </w:p>
    <w:p w14:paraId="27C8AB4B" w14:textId="77777777" w:rsidR="006518DC" w:rsidRDefault="006518DC" w:rsidP="006518DC">
      <w:pPr>
        <w:jc w:val="center"/>
        <w:rPr>
          <w:rFonts w:ascii="Calisto MT" w:hAnsi="Calisto MT"/>
          <w:b/>
          <w:lang w:val="en-ID"/>
        </w:rPr>
      </w:pPr>
    </w:p>
    <w:p w14:paraId="603FD0B0" w14:textId="77777777" w:rsidR="008217C6" w:rsidRPr="006518DC" w:rsidRDefault="008217C6" w:rsidP="006518DC">
      <w:pPr>
        <w:jc w:val="both"/>
        <w:rPr>
          <w:rFonts w:ascii="Calisto MT" w:hAnsi="Calisto MT"/>
          <w:bCs/>
        </w:rPr>
      </w:pPr>
      <w:r w:rsidRPr="006518DC">
        <w:rPr>
          <w:rFonts w:ascii="Calisto MT" w:hAnsi="Calisto MT"/>
          <w:bCs/>
        </w:rPr>
        <w:lastRenderedPageBreak/>
        <w:t xml:space="preserve">Perencanaan </w:t>
      </w:r>
    </w:p>
    <w:p w14:paraId="0B35C955" w14:textId="77777777" w:rsidR="008217C6" w:rsidRPr="006518DC" w:rsidRDefault="008217C6" w:rsidP="006518DC">
      <w:pPr>
        <w:jc w:val="both"/>
        <w:rPr>
          <w:rFonts w:ascii="Calisto MT" w:hAnsi="Calisto MT"/>
          <w:b/>
          <w:bCs/>
        </w:rPr>
      </w:pPr>
      <w:r w:rsidRPr="006518DC">
        <w:rPr>
          <w:rFonts w:ascii="Calisto MT" w:hAnsi="Calisto MT"/>
          <w:b/>
          <w:bCs/>
        </w:rPr>
        <w:t>Visi Dinas Pemuda dan Olahraga</w:t>
      </w:r>
    </w:p>
    <w:p w14:paraId="297969BE" w14:textId="77777777" w:rsidR="008217C6" w:rsidRPr="008217C6" w:rsidRDefault="008217C6" w:rsidP="006518DC">
      <w:pPr>
        <w:pStyle w:val="ListParagraph"/>
        <w:spacing w:after="0" w:line="240" w:lineRule="auto"/>
        <w:ind w:left="786" w:firstLine="654"/>
        <w:jc w:val="both"/>
        <w:rPr>
          <w:rFonts w:ascii="Calisto MT" w:hAnsi="Calisto MT"/>
          <w:b/>
          <w:bCs/>
        </w:rPr>
      </w:pPr>
      <w:r w:rsidRPr="008217C6">
        <w:rPr>
          <w:rFonts w:ascii="Calisto MT" w:hAnsi="Calisto MT"/>
          <w:bCs/>
        </w:rPr>
        <w:t xml:space="preserve">Sebagai Satuan Kerja Perangkat Daerah penanggung jawab di bidang kepemudaan dan keolahragaan dalam merealisasikan tujuan pembangunan daerah Kabupaten Bandung untuk mencapai Visi Kabupaten Bandung, maka Dinas Pemuda dan Olahraga Kabupaten Bandung merumuskan Visi sebagai berikut: “Terwujudnya </w:t>
      </w:r>
      <w:r w:rsidRPr="008217C6">
        <w:rPr>
          <w:rFonts w:ascii="Calisto MT" w:hAnsi="Calisto MT"/>
          <w:b/>
          <w:bCs/>
        </w:rPr>
        <w:t xml:space="preserve">Masyarakat Kabupaten Bandung </w:t>
      </w:r>
      <w:r w:rsidRPr="008217C6">
        <w:rPr>
          <w:rFonts w:ascii="Calisto MT" w:hAnsi="Calisto MT"/>
          <w:bCs/>
        </w:rPr>
        <w:t xml:space="preserve">yang </w:t>
      </w:r>
      <w:r w:rsidRPr="008217C6">
        <w:rPr>
          <w:rFonts w:ascii="Calisto MT" w:hAnsi="Calisto MT"/>
          <w:b/>
          <w:bCs/>
        </w:rPr>
        <w:t>maju</w:t>
      </w:r>
      <w:r w:rsidRPr="008217C6">
        <w:rPr>
          <w:rFonts w:ascii="Calisto MT" w:hAnsi="Calisto MT"/>
          <w:bCs/>
        </w:rPr>
        <w:t xml:space="preserve">, </w:t>
      </w:r>
      <w:r w:rsidRPr="008217C6">
        <w:rPr>
          <w:rFonts w:ascii="Calisto MT" w:hAnsi="Calisto MT"/>
          <w:b/>
          <w:bCs/>
        </w:rPr>
        <w:t>mandiri</w:t>
      </w:r>
      <w:r w:rsidRPr="008217C6">
        <w:rPr>
          <w:rFonts w:ascii="Calisto MT" w:hAnsi="Calisto MT"/>
          <w:bCs/>
        </w:rPr>
        <w:t xml:space="preserve"> dan </w:t>
      </w:r>
      <w:r w:rsidRPr="008217C6">
        <w:rPr>
          <w:rFonts w:ascii="Calisto MT" w:hAnsi="Calisto MT"/>
          <w:b/>
          <w:bCs/>
        </w:rPr>
        <w:t xml:space="preserve">berdaya saing melalui pengembangan Kepemudaan </w:t>
      </w:r>
      <w:r w:rsidRPr="008217C6">
        <w:rPr>
          <w:rFonts w:ascii="Calisto MT" w:hAnsi="Calisto MT"/>
          <w:bCs/>
        </w:rPr>
        <w:t xml:space="preserve">dan </w:t>
      </w:r>
      <w:r w:rsidRPr="008217C6">
        <w:rPr>
          <w:rFonts w:ascii="Calisto MT" w:hAnsi="Calisto MT"/>
          <w:b/>
          <w:bCs/>
        </w:rPr>
        <w:t>Olahraga berprestasi”.</w:t>
      </w:r>
    </w:p>
    <w:p w14:paraId="31DA69C7" w14:textId="77777777" w:rsidR="008217C6" w:rsidRPr="008217C6" w:rsidRDefault="008217C6" w:rsidP="006518DC">
      <w:pPr>
        <w:autoSpaceDE w:val="0"/>
        <w:autoSpaceDN w:val="0"/>
        <w:adjustRightInd w:val="0"/>
        <w:ind w:left="720" w:firstLine="720"/>
        <w:jc w:val="both"/>
        <w:rPr>
          <w:rFonts w:ascii="Calisto MT" w:hAnsi="Calisto MT"/>
          <w:sz w:val="22"/>
          <w:szCs w:val="22"/>
        </w:rPr>
      </w:pPr>
      <w:r w:rsidRPr="008217C6">
        <w:rPr>
          <w:rFonts w:ascii="Calisto MT" w:hAnsi="Calisto MT"/>
          <w:sz w:val="22"/>
          <w:szCs w:val="22"/>
        </w:rPr>
        <w:t>Kabupaten Bandung diharapkan menjadi unggul di bidang Kepemudaan dan Keolahragaan dalam naungan semangat spiritual yang diwujudkan dalam ikatan ihsan. Dengan demikian, suatu aktivitas bidang kepemudaan dan keolahragaan senantiasa dilandasi dengan prestasi. Kabupaten Bandung mencita-citakan terwujudnya Pembangunan Bidang Kepemudaan dan Keolahragaan yang memiliki wawasan untuk maju, mandiri, dan berdaya saing melalui mengembangkan kepemudaan untuk olahraga berprestasi dalam upaya mencapai Visi Kabupaten Bandung.</w:t>
      </w:r>
    </w:p>
    <w:p w14:paraId="2318C346" w14:textId="77777777" w:rsidR="008217C6" w:rsidRPr="008217C6" w:rsidRDefault="008217C6" w:rsidP="006518DC">
      <w:pPr>
        <w:pStyle w:val="ListParagraph"/>
        <w:numPr>
          <w:ilvl w:val="0"/>
          <w:numId w:val="5"/>
        </w:numPr>
        <w:autoSpaceDE w:val="0"/>
        <w:autoSpaceDN w:val="0"/>
        <w:adjustRightInd w:val="0"/>
        <w:spacing w:after="0" w:line="240" w:lineRule="auto"/>
        <w:ind w:left="1134"/>
        <w:jc w:val="both"/>
        <w:rPr>
          <w:rFonts w:ascii="Calisto MT" w:hAnsi="Calisto MT"/>
          <w:b/>
          <w:bCs/>
        </w:rPr>
      </w:pPr>
      <w:r w:rsidRPr="008217C6">
        <w:rPr>
          <w:rFonts w:ascii="Calisto MT" w:hAnsi="Calisto MT"/>
          <w:b/>
          <w:bCs/>
        </w:rPr>
        <w:t>Misi : Meningkatkan Pelayanan Keolahragaan</w:t>
      </w:r>
    </w:p>
    <w:p w14:paraId="08080EF4" w14:textId="77777777" w:rsidR="008217C6" w:rsidRPr="008217C6" w:rsidRDefault="008217C6" w:rsidP="006518DC">
      <w:pPr>
        <w:pStyle w:val="ListParagraph"/>
        <w:autoSpaceDE w:val="0"/>
        <w:autoSpaceDN w:val="0"/>
        <w:adjustRightInd w:val="0"/>
        <w:spacing w:after="0" w:line="240" w:lineRule="auto"/>
        <w:ind w:left="786" w:firstLine="348"/>
        <w:jc w:val="both"/>
        <w:rPr>
          <w:rFonts w:ascii="Calisto MT" w:hAnsi="Calisto MT"/>
        </w:rPr>
      </w:pPr>
      <w:r w:rsidRPr="008217C6">
        <w:rPr>
          <w:rFonts w:ascii="Calisto MT" w:hAnsi="Calisto MT"/>
        </w:rPr>
        <w:t>Untuk mewujudkan cita-cita/keinginan Dinas Pemuda dan Olahraga Kabupaten Bandung yang tertuang dalam Visi Kepemudaan dan Keolahragaan Kabupaten Bandung, diperlukan suatu perencanaan Program/Kegiatan Organisasi yang harus dilaksanakan sesuai dengan Kewenangan, Tugas,dan Fungsi Dinas Pemuda dan Olahraga Kabupaten Bandung dan berdasarkan ketentuan perundang-undangan yang berlaku. Untuk itu Dinas Pemuda dan Olahraga Kabupaten Bandung menyusun Misi sebagi berikut :</w:t>
      </w:r>
    </w:p>
    <w:p w14:paraId="383254CC" w14:textId="77777777" w:rsidR="008217C6" w:rsidRPr="008217C6" w:rsidRDefault="008217C6" w:rsidP="006518DC">
      <w:pPr>
        <w:pStyle w:val="ListParagraph"/>
        <w:numPr>
          <w:ilvl w:val="1"/>
          <w:numId w:val="5"/>
        </w:numPr>
        <w:autoSpaceDE w:val="0"/>
        <w:autoSpaceDN w:val="0"/>
        <w:adjustRightInd w:val="0"/>
        <w:spacing w:after="0" w:line="240" w:lineRule="auto"/>
        <w:jc w:val="both"/>
        <w:rPr>
          <w:rFonts w:ascii="Calisto MT" w:hAnsi="Calisto MT"/>
          <w:b/>
          <w:bCs/>
        </w:rPr>
      </w:pPr>
      <w:r w:rsidRPr="008217C6">
        <w:rPr>
          <w:rFonts w:ascii="Calisto MT" w:hAnsi="Calisto MT"/>
          <w:b/>
          <w:bCs/>
        </w:rPr>
        <w:t>Misi Dinas Pemuda dan Olahraga</w:t>
      </w:r>
    </w:p>
    <w:p w14:paraId="7DEBEBC0" w14:textId="77777777" w:rsidR="008217C6" w:rsidRPr="008217C6" w:rsidRDefault="008217C6" w:rsidP="006518DC">
      <w:pPr>
        <w:autoSpaceDE w:val="0"/>
        <w:autoSpaceDN w:val="0"/>
        <w:adjustRightInd w:val="0"/>
        <w:ind w:firstLine="720"/>
        <w:jc w:val="both"/>
        <w:rPr>
          <w:rFonts w:ascii="Calisto MT" w:hAnsi="Calisto MT"/>
          <w:b/>
          <w:bCs/>
          <w:sz w:val="22"/>
          <w:szCs w:val="22"/>
        </w:rPr>
      </w:pPr>
      <w:r w:rsidRPr="008217C6">
        <w:rPr>
          <w:rFonts w:ascii="Calisto MT" w:hAnsi="Calisto MT"/>
          <w:bCs/>
          <w:sz w:val="22"/>
          <w:szCs w:val="22"/>
        </w:rPr>
        <w:t>Menggali potensi sumberdaya pemuda dan olahraga Kabupaten</w:t>
      </w:r>
    </w:p>
    <w:p w14:paraId="5EC01631" w14:textId="77777777" w:rsidR="008217C6" w:rsidRPr="008217C6" w:rsidRDefault="008217C6" w:rsidP="006518DC">
      <w:pPr>
        <w:autoSpaceDE w:val="0"/>
        <w:autoSpaceDN w:val="0"/>
        <w:adjustRightInd w:val="0"/>
        <w:ind w:firstLine="349"/>
        <w:jc w:val="both"/>
        <w:rPr>
          <w:rFonts w:ascii="Calisto MT" w:hAnsi="Calisto MT"/>
          <w:b/>
          <w:bCs/>
          <w:sz w:val="22"/>
          <w:szCs w:val="22"/>
        </w:rPr>
      </w:pPr>
      <w:r w:rsidRPr="008217C6">
        <w:rPr>
          <w:rFonts w:ascii="Calisto MT" w:hAnsi="Calisto MT"/>
          <w:bCs/>
          <w:sz w:val="22"/>
          <w:szCs w:val="22"/>
        </w:rPr>
        <w:t>Bandung, memberdayakan aktivitas dan organisasi kepemudaan yang</w:t>
      </w:r>
    </w:p>
    <w:p w14:paraId="0A202FF1" w14:textId="77777777" w:rsidR="008217C6" w:rsidRPr="008217C6" w:rsidRDefault="008217C6" w:rsidP="006518DC">
      <w:pPr>
        <w:autoSpaceDE w:val="0"/>
        <w:autoSpaceDN w:val="0"/>
        <w:adjustRightInd w:val="0"/>
        <w:ind w:firstLine="349"/>
        <w:jc w:val="both"/>
        <w:rPr>
          <w:rFonts w:ascii="Calisto MT" w:hAnsi="Calisto MT"/>
          <w:b/>
          <w:bCs/>
          <w:sz w:val="22"/>
          <w:szCs w:val="22"/>
        </w:rPr>
      </w:pPr>
      <w:r w:rsidRPr="008217C6">
        <w:rPr>
          <w:rFonts w:ascii="Calisto MT" w:hAnsi="Calisto MT"/>
          <w:bCs/>
          <w:sz w:val="22"/>
          <w:szCs w:val="22"/>
        </w:rPr>
        <w:t>mandiri, mengembangkan prestasi olahraga yang unggul,</w:t>
      </w:r>
    </w:p>
    <w:p w14:paraId="0FDBF7BC" w14:textId="77777777" w:rsidR="008217C6" w:rsidRPr="008217C6" w:rsidRDefault="008217C6" w:rsidP="006518DC">
      <w:pPr>
        <w:autoSpaceDE w:val="0"/>
        <w:autoSpaceDN w:val="0"/>
        <w:adjustRightInd w:val="0"/>
        <w:ind w:firstLine="349"/>
        <w:jc w:val="both"/>
        <w:rPr>
          <w:rFonts w:ascii="Calisto MT" w:hAnsi="Calisto MT"/>
          <w:bCs/>
          <w:sz w:val="22"/>
          <w:szCs w:val="22"/>
        </w:rPr>
      </w:pPr>
      <w:r w:rsidRPr="008217C6">
        <w:rPr>
          <w:rFonts w:ascii="Calisto MT" w:hAnsi="Calisto MT"/>
          <w:bCs/>
          <w:sz w:val="22"/>
          <w:szCs w:val="22"/>
        </w:rPr>
        <w:t>mengembangkan sistem informasi kepemudaan dan olahraga, mendorong</w:t>
      </w:r>
    </w:p>
    <w:p w14:paraId="04BBB035" w14:textId="77777777" w:rsidR="008217C6" w:rsidRPr="008217C6" w:rsidRDefault="008217C6" w:rsidP="006518DC">
      <w:pPr>
        <w:autoSpaceDE w:val="0"/>
        <w:autoSpaceDN w:val="0"/>
        <w:adjustRightInd w:val="0"/>
        <w:ind w:firstLine="349"/>
        <w:jc w:val="both"/>
        <w:rPr>
          <w:rFonts w:ascii="Calisto MT" w:hAnsi="Calisto MT"/>
          <w:b/>
          <w:bCs/>
          <w:sz w:val="22"/>
          <w:szCs w:val="22"/>
        </w:rPr>
      </w:pPr>
      <w:r w:rsidRPr="008217C6">
        <w:rPr>
          <w:rFonts w:ascii="Calisto MT" w:hAnsi="Calisto MT"/>
          <w:bCs/>
          <w:sz w:val="22"/>
          <w:szCs w:val="22"/>
        </w:rPr>
        <w:t xml:space="preserve">sektor swasta dalam partisipasi pengembangan kepemudaan dan olahraga. </w:t>
      </w:r>
    </w:p>
    <w:p w14:paraId="2F638A9E" w14:textId="77777777" w:rsidR="008217C6" w:rsidRPr="008217C6" w:rsidRDefault="008217C6" w:rsidP="006518DC">
      <w:pPr>
        <w:pStyle w:val="ListParagraph"/>
        <w:numPr>
          <w:ilvl w:val="1"/>
          <w:numId w:val="5"/>
        </w:numPr>
        <w:autoSpaceDE w:val="0"/>
        <w:autoSpaceDN w:val="0"/>
        <w:adjustRightInd w:val="0"/>
        <w:spacing w:after="0" w:line="240" w:lineRule="auto"/>
        <w:jc w:val="both"/>
        <w:rPr>
          <w:rFonts w:ascii="Calisto MT" w:hAnsi="Calisto MT"/>
          <w:b/>
          <w:bCs/>
        </w:rPr>
      </w:pPr>
      <w:r w:rsidRPr="008217C6">
        <w:rPr>
          <w:rFonts w:ascii="Calisto MT" w:hAnsi="Calisto MT"/>
          <w:b/>
          <w:bCs/>
        </w:rPr>
        <w:t xml:space="preserve">Tujuan dan sasaran </w:t>
      </w:r>
    </w:p>
    <w:p w14:paraId="18C98D11" w14:textId="77777777" w:rsidR="008217C6" w:rsidRPr="008217C6" w:rsidRDefault="008217C6" w:rsidP="006518DC">
      <w:pPr>
        <w:autoSpaceDE w:val="0"/>
        <w:autoSpaceDN w:val="0"/>
        <w:adjustRightInd w:val="0"/>
        <w:ind w:firstLine="349"/>
        <w:jc w:val="both"/>
        <w:rPr>
          <w:rFonts w:ascii="Calisto MT" w:hAnsi="Calisto MT"/>
          <w:sz w:val="22"/>
          <w:szCs w:val="22"/>
        </w:rPr>
      </w:pPr>
      <w:r w:rsidRPr="008217C6">
        <w:rPr>
          <w:rFonts w:ascii="Calisto MT" w:hAnsi="Calisto MT"/>
          <w:sz w:val="22"/>
          <w:szCs w:val="22"/>
        </w:rPr>
        <w:t xml:space="preserve">Sesuai dengan misi Dinas Pemuda dan Olahraga, maka tujuan yang hendak dicapai. Pada Misi, antara lain: Memantapkan potensi sumberdaya olahraga dan meningkatkan pengembangan kepemudaan dalam berolahraga, </w:t>
      </w:r>
      <w:r w:rsidRPr="008217C6">
        <w:rPr>
          <w:rFonts w:ascii="Calisto MT" w:hAnsi="Calisto MT"/>
          <w:bCs/>
          <w:sz w:val="22"/>
          <w:szCs w:val="22"/>
        </w:rPr>
        <w:t>memberdayakan aktivitas dan organisasi kepemudaan yang</w:t>
      </w:r>
      <w:r w:rsidRPr="008217C6">
        <w:rPr>
          <w:rFonts w:ascii="Calisto MT" w:hAnsi="Calisto MT"/>
          <w:b/>
          <w:bCs/>
          <w:sz w:val="22"/>
          <w:szCs w:val="22"/>
        </w:rPr>
        <w:t xml:space="preserve"> </w:t>
      </w:r>
      <w:r w:rsidRPr="008217C6">
        <w:rPr>
          <w:rFonts w:ascii="Calisto MT" w:hAnsi="Calisto MT"/>
          <w:bCs/>
          <w:sz w:val="22"/>
          <w:szCs w:val="22"/>
        </w:rPr>
        <w:t>mandiri, mengembangkan prestasi olahraga yang unggul,</w:t>
      </w:r>
      <w:r w:rsidRPr="008217C6">
        <w:rPr>
          <w:rFonts w:ascii="Calisto MT" w:hAnsi="Calisto MT"/>
          <w:b/>
          <w:bCs/>
          <w:sz w:val="22"/>
          <w:szCs w:val="22"/>
        </w:rPr>
        <w:t xml:space="preserve"> </w:t>
      </w:r>
      <w:r w:rsidRPr="008217C6">
        <w:rPr>
          <w:rFonts w:ascii="Calisto MT" w:hAnsi="Calisto MT"/>
          <w:bCs/>
          <w:sz w:val="22"/>
          <w:szCs w:val="22"/>
        </w:rPr>
        <w:t>mengembangkan sistem informasi kepemudaan dan olahraga, mendorong</w:t>
      </w:r>
      <w:r w:rsidRPr="008217C6">
        <w:rPr>
          <w:rFonts w:ascii="Calisto MT" w:hAnsi="Calisto MT"/>
          <w:b/>
          <w:bCs/>
          <w:sz w:val="22"/>
          <w:szCs w:val="22"/>
        </w:rPr>
        <w:t xml:space="preserve"> </w:t>
      </w:r>
      <w:r w:rsidRPr="008217C6">
        <w:rPr>
          <w:rFonts w:ascii="Calisto MT" w:hAnsi="Calisto MT"/>
          <w:bCs/>
          <w:sz w:val="22"/>
          <w:szCs w:val="22"/>
        </w:rPr>
        <w:t xml:space="preserve">sektor swasta dalam partisipasi pengembangan kepemudaan dan olahraga. </w:t>
      </w:r>
      <w:r w:rsidRPr="008217C6">
        <w:rPr>
          <w:rFonts w:ascii="Calisto MT" w:hAnsi="Calisto MT"/>
          <w:sz w:val="22"/>
          <w:szCs w:val="22"/>
        </w:rPr>
        <w:t>Dari Tujuan diatas dapat dirumuskan sasaran sebagai berikut: Optimalisasi perencanaan pembinaan kepemudaan dan terwujudnya kerjasama dan koordinasi antar daerah, mengembangkan potensi keteladanan, keberpengaruhan serta pergerakan pemuda, mengembangkan potensi dalam merintis jalan, melakukan terobosan, menjawab tantangan, dan memberikan jalan keluar atas permasalahan, mengembangkan potensi keterampilan dan kemandirian berusaha, membangkitkan potensi dan peran aktif pemuda, pembinaan Olahraga pendidikan, rekreasi dan prestasi, meningkatkan daya saing olahragawan ditingkat nasional dan internasional, peningkatan jumlah dan kualitas tenaga keolahragaan, terwujudnya ketersediaan ruang terbuka atau sarana prasarana olahraga.</w:t>
      </w:r>
    </w:p>
    <w:p w14:paraId="07358B76" w14:textId="77777777" w:rsidR="008217C6" w:rsidRPr="008217C6" w:rsidRDefault="008217C6" w:rsidP="006518DC">
      <w:pPr>
        <w:jc w:val="both"/>
        <w:rPr>
          <w:rFonts w:ascii="Calisto MT" w:hAnsi="Calisto MT"/>
          <w:sz w:val="22"/>
          <w:szCs w:val="22"/>
        </w:rPr>
      </w:pPr>
      <w:r w:rsidRPr="008217C6">
        <w:rPr>
          <w:rFonts w:ascii="Calisto MT" w:hAnsi="Calisto MT"/>
          <w:sz w:val="22"/>
          <w:szCs w:val="22"/>
        </w:rPr>
        <w:t xml:space="preserve">Berdasarkan pada analisis di atas, </w:t>
      </w:r>
      <w:r w:rsidRPr="008217C6">
        <w:rPr>
          <w:rFonts w:ascii="Calisto MT" w:hAnsi="Calisto MT"/>
          <w:b/>
          <w:sz w:val="22"/>
          <w:szCs w:val="22"/>
        </w:rPr>
        <w:t>proporsi</w:t>
      </w:r>
      <w:r w:rsidRPr="008217C6">
        <w:rPr>
          <w:rFonts w:ascii="Calisto MT" w:hAnsi="Calisto MT"/>
          <w:sz w:val="22"/>
          <w:szCs w:val="22"/>
        </w:rPr>
        <w:t xml:space="preserve"> ke – 1 adalah sebagai berikut :</w:t>
      </w:r>
    </w:p>
    <w:p w14:paraId="2C33EFE1" w14:textId="77777777" w:rsidR="008217C6" w:rsidRPr="008217C6" w:rsidRDefault="008217C6" w:rsidP="006518DC">
      <w:pPr>
        <w:jc w:val="both"/>
        <w:rPr>
          <w:rFonts w:ascii="Calisto MT" w:hAnsi="Calisto MT"/>
          <w:i/>
          <w:sz w:val="22"/>
          <w:szCs w:val="22"/>
          <w:u w:val="single"/>
        </w:rPr>
      </w:pPr>
      <w:r w:rsidRPr="008217C6">
        <w:rPr>
          <w:rFonts w:ascii="Calisto MT" w:hAnsi="Calisto MT"/>
          <w:i/>
          <w:sz w:val="22"/>
          <w:szCs w:val="22"/>
          <w:u w:val="single"/>
        </w:rPr>
        <w:t>Konsep Kebijakan yang dirumuskan oleh organisasi olahraga harus mengikuti apa yang direncakan oleh induk dari organisasi olahraga itu sendiri dan implementasi kebijakan itu harus segera dieksekusi agar semua kebijakan tersebut dapat terealisasi.</w:t>
      </w:r>
    </w:p>
    <w:p w14:paraId="19C242F2" w14:textId="77777777" w:rsidR="006518DC" w:rsidRDefault="006518DC" w:rsidP="006518DC">
      <w:pPr>
        <w:jc w:val="both"/>
        <w:rPr>
          <w:rFonts w:ascii="Calisto MT" w:hAnsi="Calisto MT"/>
        </w:rPr>
      </w:pPr>
    </w:p>
    <w:p w14:paraId="5F86658D" w14:textId="77777777" w:rsidR="008217C6" w:rsidRPr="006518DC" w:rsidRDefault="008217C6" w:rsidP="006518DC">
      <w:pPr>
        <w:jc w:val="both"/>
        <w:rPr>
          <w:rFonts w:ascii="Calisto MT" w:hAnsi="Calisto MT"/>
        </w:rPr>
      </w:pPr>
      <w:r w:rsidRPr="006518DC">
        <w:rPr>
          <w:rFonts w:ascii="Calisto MT" w:hAnsi="Calisto MT"/>
        </w:rPr>
        <w:t xml:space="preserve">Pengorganisasian </w:t>
      </w:r>
    </w:p>
    <w:p w14:paraId="41F2B1C2" w14:textId="77777777" w:rsidR="008217C6" w:rsidRPr="008217C6" w:rsidRDefault="008217C6" w:rsidP="006518DC">
      <w:pPr>
        <w:pStyle w:val="ListParagraph"/>
        <w:spacing w:after="0" w:line="240" w:lineRule="auto"/>
        <w:ind w:left="786"/>
        <w:jc w:val="center"/>
        <w:rPr>
          <w:rFonts w:ascii="Calisto MT" w:hAnsi="Calisto MT"/>
          <w:color w:val="000000" w:themeColor="text1"/>
        </w:rPr>
      </w:pPr>
      <w:r w:rsidRPr="008217C6">
        <w:rPr>
          <w:rFonts w:ascii="Calisto MT" w:hAnsi="Calisto MT"/>
          <w:color w:val="000000" w:themeColor="text1"/>
        </w:rPr>
        <w:t>Prasarana dan Sarana Olahraga</w:t>
      </w:r>
    </w:p>
    <w:p w14:paraId="169A29A9" w14:textId="77777777" w:rsidR="008217C6" w:rsidRPr="008217C6" w:rsidRDefault="008217C6" w:rsidP="006518DC">
      <w:pPr>
        <w:pStyle w:val="ListParagraph"/>
        <w:spacing w:after="0" w:line="240" w:lineRule="auto"/>
        <w:ind w:left="786"/>
        <w:jc w:val="center"/>
        <w:rPr>
          <w:rFonts w:ascii="Calisto MT" w:hAnsi="Calisto MT"/>
          <w:color w:val="000000" w:themeColor="text1"/>
        </w:rPr>
      </w:pPr>
      <w:r w:rsidRPr="008217C6">
        <w:rPr>
          <w:rFonts w:ascii="Calisto MT" w:hAnsi="Calisto MT"/>
          <w:color w:val="000000" w:themeColor="text1"/>
        </w:rPr>
        <w:t>Pasal 67</w:t>
      </w:r>
    </w:p>
    <w:p w14:paraId="333CE521" w14:textId="77777777" w:rsidR="008217C6" w:rsidRPr="008217C6" w:rsidRDefault="008217C6" w:rsidP="006518DC">
      <w:pPr>
        <w:pStyle w:val="ListParagraph"/>
        <w:spacing w:after="0" w:line="240" w:lineRule="auto"/>
        <w:ind w:left="786"/>
        <w:jc w:val="both"/>
        <w:rPr>
          <w:rFonts w:ascii="Calisto MT" w:hAnsi="Calisto MT"/>
          <w:color w:val="000000" w:themeColor="text1"/>
        </w:rPr>
      </w:pPr>
    </w:p>
    <w:p w14:paraId="422EE753" w14:textId="77777777" w:rsidR="008217C6" w:rsidRPr="008217C6" w:rsidRDefault="008217C6" w:rsidP="006518DC">
      <w:pPr>
        <w:jc w:val="both"/>
        <w:rPr>
          <w:rFonts w:ascii="Calisto MT" w:hAnsi="Calisto MT"/>
          <w:color w:val="000000" w:themeColor="text1"/>
          <w:sz w:val="22"/>
          <w:szCs w:val="22"/>
        </w:rPr>
      </w:pPr>
      <w:r w:rsidRPr="008217C6">
        <w:rPr>
          <w:rFonts w:ascii="Calisto MT" w:hAnsi="Calisto MT"/>
          <w:color w:val="000000" w:themeColor="text1"/>
          <w:sz w:val="22"/>
          <w:szCs w:val="22"/>
        </w:rPr>
        <w:t>(1) Pemerintah, pemerintah daerah, dan masyarakat bertanggung jawab atas perencanaan, pengadaan, pemanfaatan, pemeliharaan, dan pengawasan prasarana olahraga.</w:t>
      </w:r>
    </w:p>
    <w:p w14:paraId="1C6D27CE" w14:textId="77777777" w:rsidR="008217C6" w:rsidRPr="008217C6" w:rsidRDefault="008217C6" w:rsidP="006518DC">
      <w:pPr>
        <w:jc w:val="both"/>
        <w:rPr>
          <w:rFonts w:ascii="Calisto MT" w:hAnsi="Calisto MT"/>
          <w:color w:val="000000" w:themeColor="text1"/>
          <w:sz w:val="22"/>
          <w:szCs w:val="22"/>
        </w:rPr>
      </w:pPr>
      <w:r w:rsidRPr="008217C6">
        <w:rPr>
          <w:rFonts w:ascii="Calisto MT" w:hAnsi="Calisto MT"/>
          <w:color w:val="000000" w:themeColor="text1"/>
          <w:sz w:val="22"/>
          <w:szCs w:val="22"/>
        </w:rPr>
        <w:lastRenderedPageBreak/>
        <w:t>(2) Pemerintah dan pemerintah daerah menjamin ketersediaan prasarana olahraga sesuai dengan standar dan kebutuhan Pemerintah dan pemerintah daerah.</w:t>
      </w:r>
    </w:p>
    <w:p w14:paraId="229CDCB5" w14:textId="77777777" w:rsidR="008217C6" w:rsidRPr="008217C6" w:rsidRDefault="008217C6" w:rsidP="006518DC">
      <w:pPr>
        <w:jc w:val="both"/>
        <w:rPr>
          <w:rFonts w:ascii="Calisto MT" w:hAnsi="Calisto MT"/>
          <w:color w:val="000000" w:themeColor="text1"/>
          <w:sz w:val="22"/>
          <w:szCs w:val="22"/>
        </w:rPr>
      </w:pPr>
      <w:r w:rsidRPr="008217C6">
        <w:rPr>
          <w:rFonts w:ascii="Calisto MT" w:hAnsi="Calisto MT"/>
          <w:color w:val="000000" w:themeColor="text1"/>
          <w:sz w:val="22"/>
          <w:szCs w:val="22"/>
        </w:rPr>
        <w:t>(3) Jumlah dan jenis prasarana olahraga yang dibangun harus memperhatikan potensi keolahragaan yang berkembang di daerah setempat.</w:t>
      </w:r>
    </w:p>
    <w:p w14:paraId="76CBE18B" w14:textId="77777777" w:rsidR="008217C6" w:rsidRPr="008217C6" w:rsidRDefault="008217C6" w:rsidP="006518DC">
      <w:pPr>
        <w:jc w:val="both"/>
        <w:rPr>
          <w:rFonts w:ascii="Calisto MT" w:hAnsi="Calisto MT"/>
          <w:color w:val="000000" w:themeColor="text1"/>
          <w:sz w:val="22"/>
          <w:szCs w:val="22"/>
        </w:rPr>
      </w:pPr>
      <w:r w:rsidRPr="008217C6">
        <w:rPr>
          <w:rFonts w:ascii="Calisto MT" w:hAnsi="Calisto MT"/>
          <w:color w:val="000000" w:themeColor="text1"/>
          <w:sz w:val="22"/>
          <w:szCs w:val="22"/>
        </w:rPr>
        <w:t>(4) Prasarana olahraga yang dibangun di daerah wajib memenuhi jumlah dan standar minimum yang ditetapkan oleh Pemerintah.</w:t>
      </w:r>
    </w:p>
    <w:p w14:paraId="069890E1" w14:textId="77777777" w:rsidR="008217C6" w:rsidRPr="008217C6" w:rsidRDefault="008217C6" w:rsidP="006518DC">
      <w:pPr>
        <w:jc w:val="both"/>
        <w:rPr>
          <w:rFonts w:ascii="Calisto MT" w:hAnsi="Calisto MT"/>
          <w:color w:val="000000" w:themeColor="text1"/>
          <w:sz w:val="22"/>
          <w:szCs w:val="22"/>
        </w:rPr>
      </w:pPr>
      <w:r w:rsidRPr="008217C6">
        <w:rPr>
          <w:rFonts w:ascii="Calisto MT" w:hAnsi="Calisto MT"/>
          <w:color w:val="000000" w:themeColor="text1"/>
          <w:sz w:val="22"/>
          <w:szCs w:val="22"/>
        </w:rPr>
        <w:t>(5) Ketentuan mengenai tata cara penetapan prasarana olahraga sebagaimana dimaksud pada ayat (1) sampai dengan ayat (4) diatur dengan Peraturan Presiden.</w:t>
      </w:r>
    </w:p>
    <w:p w14:paraId="25FAB320" w14:textId="77777777" w:rsidR="008217C6" w:rsidRPr="008217C6" w:rsidRDefault="008217C6" w:rsidP="006518DC">
      <w:pPr>
        <w:jc w:val="both"/>
        <w:rPr>
          <w:rFonts w:ascii="Calisto MT" w:hAnsi="Calisto MT"/>
          <w:color w:val="000000" w:themeColor="text1"/>
          <w:sz w:val="22"/>
          <w:szCs w:val="22"/>
        </w:rPr>
      </w:pPr>
      <w:r w:rsidRPr="008217C6">
        <w:rPr>
          <w:rFonts w:ascii="Calisto MT" w:hAnsi="Calisto MT"/>
          <w:color w:val="000000" w:themeColor="text1"/>
          <w:sz w:val="22"/>
          <w:szCs w:val="22"/>
        </w:rPr>
        <w:t>(6) Badan usaha yang bergerak dalam bidang pembangunan perumahan dan permukiman berkewajiban menyediakan prasarana olahraga sebagai fasilitas umum dengan standar dan kebutuhan yang ditetapkan oleh Pemerintah yang selanjutnya diserahkan kepada pemerintah daerah sebagai aset/milik pemerintah daerah setempat.</w:t>
      </w:r>
    </w:p>
    <w:p w14:paraId="1DB68C9F" w14:textId="77777777" w:rsidR="008217C6" w:rsidRPr="008217C6" w:rsidRDefault="008217C6" w:rsidP="006518DC">
      <w:pPr>
        <w:jc w:val="both"/>
        <w:rPr>
          <w:rFonts w:ascii="Calisto MT" w:hAnsi="Calisto MT"/>
          <w:color w:val="000000" w:themeColor="text1"/>
          <w:sz w:val="22"/>
          <w:szCs w:val="22"/>
        </w:rPr>
      </w:pPr>
      <w:r w:rsidRPr="008217C6">
        <w:rPr>
          <w:rFonts w:ascii="Calisto MT" w:hAnsi="Calisto MT"/>
          <w:color w:val="000000" w:themeColor="text1"/>
          <w:sz w:val="22"/>
          <w:szCs w:val="22"/>
        </w:rPr>
        <w:t>(7) Setiap orang dilarang meniadakan dan/atau mengalihfungsikan prasarana olahraga yang telah menjadi aset/milik Pemerintah atau pemerintah daerah tanpa rekomendasi Menteri dan tanpa izin atau persetujuan dari yang berwenang sesuai dengan peraturan perundang-undangan.</w:t>
      </w:r>
    </w:p>
    <w:p w14:paraId="7F3D79DD" w14:textId="77777777" w:rsidR="008217C6" w:rsidRPr="008217C6" w:rsidRDefault="008217C6" w:rsidP="006518DC">
      <w:pPr>
        <w:jc w:val="both"/>
        <w:rPr>
          <w:rFonts w:ascii="Calisto MT" w:hAnsi="Calisto MT"/>
          <w:sz w:val="22"/>
          <w:szCs w:val="22"/>
        </w:rPr>
      </w:pPr>
      <w:r w:rsidRPr="008217C6">
        <w:rPr>
          <w:rFonts w:ascii="Calisto MT" w:hAnsi="Calisto MT"/>
          <w:sz w:val="22"/>
          <w:szCs w:val="22"/>
        </w:rPr>
        <w:t xml:space="preserve">Berdasarkan pada analisis di atas, </w:t>
      </w:r>
      <w:r w:rsidRPr="008217C6">
        <w:rPr>
          <w:rFonts w:ascii="Calisto MT" w:hAnsi="Calisto MT"/>
          <w:b/>
          <w:sz w:val="22"/>
          <w:szCs w:val="22"/>
        </w:rPr>
        <w:t>proporsi</w:t>
      </w:r>
      <w:r w:rsidRPr="008217C6">
        <w:rPr>
          <w:rFonts w:ascii="Calisto MT" w:hAnsi="Calisto MT"/>
          <w:sz w:val="22"/>
          <w:szCs w:val="22"/>
        </w:rPr>
        <w:t xml:space="preserve"> ke – 2 adalah sebagai berikut :</w:t>
      </w:r>
    </w:p>
    <w:p w14:paraId="747905C6" w14:textId="77777777" w:rsidR="008217C6" w:rsidRPr="008217C6" w:rsidRDefault="008217C6" w:rsidP="006518DC">
      <w:pPr>
        <w:jc w:val="both"/>
        <w:rPr>
          <w:rFonts w:ascii="Calisto MT" w:hAnsi="Calisto MT"/>
          <w:i/>
          <w:sz w:val="22"/>
          <w:szCs w:val="22"/>
          <w:u w:val="single"/>
        </w:rPr>
      </w:pPr>
      <w:r w:rsidRPr="008217C6">
        <w:rPr>
          <w:rFonts w:ascii="Calisto MT" w:hAnsi="Calisto MT"/>
          <w:i/>
          <w:sz w:val="22"/>
          <w:szCs w:val="22"/>
          <w:u w:val="single"/>
        </w:rPr>
        <w:t xml:space="preserve">Pengorganisasian manajemen sarana dan prasarana olahraga bertujuan untuk mencapai sebuah potensi keolahragaan yang berkembang di daerah setempat dan  menghasilkan prestasi olahraga. </w:t>
      </w:r>
      <w:r w:rsidRPr="008217C6">
        <w:rPr>
          <w:rFonts w:ascii="Calisto MT" w:hAnsi="Calisto MT"/>
          <w:bCs/>
          <w:i/>
          <w:sz w:val="22"/>
          <w:szCs w:val="22"/>
          <w:u w:val="single"/>
        </w:rPr>
        <w:t>Organisasi manajemen sarana prasarana pun harus mengetahui tentang manajemen sarana prasarana yang baik, karena itu akan berdampak pada hasil kebijakan yang diberikan kepada masing-masing organisasi itu sendiri.</w:t>
      </w:r>
    </w:p>
    <w:p w14:paraId="576AE1F5" w14:textId="77777777" w:rsidR="006518DC" w:rsidRDefault="006518DC" w:rsidP="006518DC">
      <w:pPr>
        <w:jc w:val="both"/>
        <w:rPr>
          <w:rFonts w:ascii="Calisto MT" w:hAnsi="Calisto MT"/>
        </w:rPr>
      </w:pPr>
    </w:p>
    <w:p w14:paraId="61DF6BBF" w14:textId="77777777" w:rsidR="008217C6" w:rsidRPr="006518DC" w:rsidRDefault="008217C6" w:rsidP="006518DC">
      <w:pPr>
        <w:jc w:val="both"/>
        <w:rPr>
          <w:rFonts w:ascii="Calisto MT" w:hAnsi="Calisto MT"/>
          <w:b/>
        </w:rPr>
      </w:pPr>
      <w:r w:rsidRPr="006518DC">
        <w:rPr>
          <w:rFonts w:ascii="Calisto MT" w:hAnsi="Calisto MT"/>
        </w:rPr>
        <w:t xml:space="preserve">Pengawasan </w:t>
      </w:r>
    </w:p>
    <w:p w14:paraId="5335711A" w14:textId="77777777" w:rsidR="008217C6" w:rsidRPr="008217C6" w:rsidRDefault="008217C6" w:rsidP="006518DC">
      <w:pPr>
        <w:jc w:val="center"/>
        <w:rPr>
          <w:rFonts w:ascii="Calisto MT" w:hAnsi="Calisto MT"/>
          <w:color w:val="000000"/>
          <w:sz w:val="22"/>
          <w:szCs w:val="22"/>
        </w:rPr>
      </w:pPr>
      <w:r w:rsidRPr="008217C6">
        <w:rPr>
          <w:rFonts w:ascii="Calisto MT" w:hAnsi="Calisto MT"/>
          <w:color w:val="000000"/>
          <w:sz w:val="22"/>
          <w:szCs w:val="22"/>
        </w:rPr>
        <w:t>PENGAWASAN</w:t>
      </w:r>
    </w:p>
    <w:p w14:paraId="4440CFCE" w14:textId="77777777" w:rsidR="008217C6" w:rsidRPr="008217C6" w:rsidRDefault="008217C6" w:rsidP="006518DC">
      <w:pPr>
        <w:jc w:val="center"/>
        <w:rPr>
          <w:rFonts w:ascii="Calisto MT" w:hAnsi="Calisto MT"/>
          <w:color w:val="000000"/>
          <w:sz w:val="22"/>
          <w:szCs w:val="22"/>
        </w:rPr>
      </w:pPr>
      <w:r w:rsidRPr="008217C6">
        <w:rPr>
          <w:rFonts w:ascii="Calisto MT" w:hAnsi="Calisto MT"/>
          <w:color w:val="000000"/>
          <w:sz w:val="22"/>
          <w:szCs w:val="22"/>
        </w:rPr>
        <w:t>Pasal 87</w:t>
      </w:r>
    </w:p>
    <w:p w14:paraId="0570F81E" w14:textId="77777777" w:rsidR="008217C6" w:rsidRPr="008217C6" w:rsidRDefault="008217C6" w:rsidP="006518DC">
      <w:pPr>
        <w:jc w:val="both"/>
        <w:rPr>
          <w:rFonts w:ascii="Calisto MT" w:hAnsi="Calisto MT" w:cs="Arial"/>
          <w:color w:val="000000"/>
          <w:sz w:val="22"/>
          <w:szCs w:val="22"/>
        </w:rPr>
      </w:pPr>
    </w:p>
    <w:p w14:paraId="59EB480D" w14:textId="77777777" w:rsidR="008217C6" w:rsidRPr="008217C6" w:rsidRDefault="008217C6" w:rsidP="006518DC">
      <w:pPr>
        <w:jc w:val="both"/>
        <w:rPr>
          <w:rFonts w:ascii="Calisto MT" w:hAnsi="Calisto MT"/>
          <w:color w:val="000000"/>
          <w:sz w:val="22"/>
          <w:szCs w:val="22"/>
        </w:rPr>
      </w:pPr>
      <w:r w:rsidRPr="008217C6">
        <w:rPr>
          <w:rFonts w:ascii="Calisto MT" w:hAnsi="Calisto MT"/>
          <w:color w:val="000000"/>
          <w:sz w:val="22"/>
          <w:szCs w:val="22"/>
        </w:rPr>
        <w:t>(1) Pemerintah, pemerintah daerah, dan masyarakat melakukan pengawasan atas penyelenggaraan keolahragaan.</w:t>
      </w:r>
    </w:p>
    <w:p w14:paraId="3237FA8F" w14:textId="77777777" w:rsidR="008217C6" w:rsidRPr="008217C6" w:rsidRDefault="008217C6" w:rsidP="006518DC">
      <w:pPr>
        <w:jc w:val="both"/>
        <w:rPr>
          <w:rFonts w:ascii="Calisto MT" w:hAnsi="Calisto MT"/>
          <w:color w:val="000000"/>
          <w:sz w:val="22"/>
          <w:szCs w:val="22"/>
        </w:rPr>
      </w:pPr>
      <w:r w:rsidRPr="008217C6">
        <w:rPr>
          <w:rFonts w:ascii="Calisto MT" w:hAnsi="Calisto MT"/>
          <w:color w:val="000000"/>
          <w:sz w:val="22"/>
          <w:szCs w:val="22"/>
        </w:rPr>
        <w:t>(2) Pengawasan sebagaimana dimaksud pada ayat (1) dilakukan dengan prinsip transparansi dan akuntabilitas.</w:t>
      </w:r>
    </w:p>
    <w:p w14:paraId="2893FFA4" w14:textId="77777777" w:rsidR="008217C6" w:rsidRPr="008217C6" w:rsidRDefault="008217C6" w:rsidP="006518DC">
      <w:pPr>
        <w:jc w:val="both"/>
        <w:rPr>
          <w:rFonts w:ascii="Calisto MT" w:hAnsi="Calisto MT"/>
          <w:color w:val="000000"/>
          <w:sz w:val="22"/>
          <w:szCs w:val="22"/>
        </w:rPr>
      </w:pPr>
      <w:r w:rsidRPr="008217C6">
        <w:rPr>
          <w:rFonts w:ascii="Calisto MT" w:hAnsi="Calisto MT"/>
          <w:color w:val="000000"/>
          <w:sz w:val="22"/>
          <w:szCs w:val="22"/>
        </w:rPr>
        <w:t>(3) Pengawasan dan pengendalian olahraga profesional dilakukan oleh lembaga mandiri yang dibentuk oleh Pemerintah.</w:t>
      </w:r>
    </w:p>
    <w:p w14:paraId="50C2F930" w14:textId="77777777" w:rsidR="008217C6" w:rsidRPr="008217C6" w:rsidRDefault="008217C6" w:rsidP="006518DC">
      <w:pPr>
        <w:jc w:val="both"/>
        <w:rPr>
          <w:rFonts w:ascii="Calisto MT" w:hAnsi="Calisto MT"/>
          <w:color w:val="000000"/>
          <w:sz w:val="22"/>
          <w:szCs w:val="22"/>
        </w:rPr>
      </w:pPr>
      <w:r w:rsidRPr="008217C6">
        <w:rPr>
          <w:rFonts w:ascii="Calisto MT" w:hAnsi="Calisto MT"/>
          <w:color w:val="000000"/>
          <w:sz w:val="22"/>
          <w:szCs w:val="22"/>
        </w:rPr>
        <w:t>(4) Ketentuan lebih lanjut mengenai tata cara pengawasan sebagaimana dimaksud pada ayat (1) sampai dengan ayat (3) diatur dengan Peraturan Pemerintah.</w:t>
      </w:r>
    </w:p>
    <w:p w14:paraId="62DE92A2" w14:textId="77777777" w:rsidR="008217C6" w:rsidRPr="008217C6" w:rsidRDefault="008217C6" w:rsidP="006518DC">
      <w:pPr>
        <w:jc w:val="both"/>
        <w:rPr>
          <w:rFonts w:ascii="Calisto MT" w:hAnsi="Calisto MT"/>
          <w:color w:val="000000"/>
          <w:sz w:val="22"/>
          <w:szCs w:val="22"/>
        </w:rPr>
      </w:pPr>
      <w:r w:rsidRPr="008217C6">
        <w:rPr>
          <w:rFonts w:ascii="Calisto MT" w:hAnsi="Calisto MT"/>
          <w:bCs/>
          <w:sz w:val="22"/>
          <w:szCs w:val="22"/>
        </w:rPr>
        <w:t xml:space="preserve">Berdasarkan dari analisis diatas: maka diajukan </w:t>
      </w:r>
      <w:r w:rsidRPr="008217C6">
        <w:rPr>
          <w:rFonts w:ascii="Calisto MT" w:hAnsi="Calisto MT"/>
          <w:b/>
          <w:bCs/>
          <w:i/>
          <w:sz w:val="22"/>
          <w:szCs w:val="22"/>
        </w:rPr>
        <w:t>proporsi</w:t>
      </w:r>
      <w:r w:rsidRPr="008217C6">
        <w:rPr>
          <w:rFonts w:ascii="Calisto MT" w:hAnsi="Calisto MT"/>
          <w:bCs/>
          <w:sz w:val="22"/>
          <w:szCs w:val="22"/>
        </w:rPr>
        <w:t xml:space="preserve"> ke – 3 sebagai berikut :</w:t>
      </w:r>
    </w:p>
    <w:p w14:paraId="0FAC35C9" w14:textId="77777777" w:rsidR="008217C6" w:rsidRPr="008217C6" w:rsidRDefault="008217C6" w:rsidP="006518DC">
      <w:pPr>
        <w:jc w:val="both"/>
        <w:rPr>
          <w:rFonts w:ascii="Calisto MT" w:hAnsi="Calisto MT"/>
          <w:bCs/>
          <w:i/>
          <w:sz w:val="22"/>
          <w:szCs w:val="22"/>
          <w:u w:val="single"/>
        </w:rPr>
      </w:pPr>
      <w:r w:rsidRPr="008217C6">
        <w:rPr>
          <w:rFonts w:ascii="Calisto MT" w:hAnsi="Calisto MT"/>
          <w:bCs/>
          <w:i/>
          <w:sz w:val="22"/>
          <w:szCs w:val="22"/>
          <w:u w:val="single"/>
        </w:rPr>
        <w:t>Suatu keberhasilan tidak terlepas dari proses pengawasan yang dilaksanakan dan dilakukan. Proses pengawasan yang sistematis dan terstruktur akan menghasilkan suatu prestasi yang sesuai dengan apa yang diharapkan.</w:t>
      </w:r>
    </w:p>
    <w:p w14:paraId="7E1A9584" w14:textId="77777777" w:rsidR="000C625F" w:rsidRPr="008217C6" w:rsidRDefault="000C625F" w:rsidP="006518DC">
      <w:pPr>
        <w:jc w:val="center"/>
        <w:rPr>
          <w:rFonts w:ascii="Calisto MT" w:hAnsi="Calisto MT"/>
          <w:b/>
          <w:sz w:val="22"/>
          <w:szCs w:val="22"/>
          <w:lang w:val="en-ID"/>
        </w:rPr>
      </w:pPr>
    </w:p>
    <w:p w14:paraId="7E411D1E" w14:textId="3B7CE378" w:rsidR="0088529D" w:rsidRPr="00877BD2" w:rsidRDefault="0088529D" w:rsidP="006518DC">
      <w:pPr>
        <w:widowControl w:val="0"/>
        <w:autoSpaceDE w:val="0"/>
        <w:autoSpaceDN w:val="0"/>
        <w:jc w:val="center"/>
        <w:rPr>
          <w:rFonts w:ascii="Calisto MT" w:hAnsi="Calisto MT"/>
        </w:rPr>
      </w:pPr>
    </w:p>
    <w:p w14:paraId="23070D93" w14:textId="77777777" w:rsidR="00FC185D" w:rsidRDefault="00FC185D" w:rsidP="006518DC">
      <w:pPr>
        <w:widowControl w:val="0"/>
        <w:autoSpaceDE w:val="0"/>
        <w:autoSpaceDN w:val="0"/>
        <w:jc w:val="both"/>
        <w:rPr>
          <w:rFonts w:ascii="Calisto MT" w:hAnsi="Calisto MT"/>
          <w:b/>
        </w:rPr>
        <w:sectPr w:rsidR="00FC185D" w:rsidSect="00FC185D">
          <w:type w:val="continuous"/>
          <w:pgSz w:w="11907" w:h="16840" w:code="9"/>
          <w:pgMar w:top="1701" w:right="1134" w:bottom="1134" w:left="1701" w:header="1134" w:footer="567" w:gutter="0"/>
          <w:cols w:space="340"/>
          <w:docGrid w:linePitch="360"/>
        </w:sectPr>
      </w:pPr>
    </w:p>
    <w:p w14:paraId="60A075AD" w14:textId="77777777" w:rsidR="0088529D" w:rsidRPr="00877BD2" w:rsidRDefault="0088529D" w:rsidP="006518DC">
      <w:pPr>
        <w:widowControl w:val="0"/>
        <w:autoSpaceDE w:val="0"/>
        <w:autoSpaceDN w:val="0"/>
        <w:jc w:val="both"/>
        <w:rPr>
          <w:rFonts w:ascii="Calisto MT" w:hAnsi="Calisto MT"/>
          <w:b/>
        </w:rPr>
      </w:pPr>
      <w:r w:rsidRPr="00877BD2">
        <w:rPr>
          <w:rFonts w:ascii="Calisto MT" w:hAnsi="Calisto MT"/>
          <w:b/>
        </w:rPr>
        <w:lastRenderedPageBreak/>
        <w:t>SIMPULAN DAN SARAN</w:t>
      </w:r>
    </w:p>
    <w:p w14:paraId="06CF4D4F" w14:textId="77777777" w:rsidR="0088529D" w:rsidRPr="00877BD2" w:rsidRDefault="0088529D" w:rsidP="006518DC">
      <w:pPr>
        <w:widowControl w:val="0"/>
        <w:autoSpaceDE w:val="0"/>
        <w:autoSpaceDN w:val="0"/>
        <w:jc w:val="both"/>
        <w:rPr>
          <w:rFonts w:ascii="Calisto MT" w:hAnsi="Calisto MT"/>
          <w:b/>
        </w:rPr>
      </w:pPr>
    </w:p>
    <w:p w14:paraId="116011B2" w14:textId="77777777" w:rsidR="008217C6" w:rsidRPr="006518DC" w:rsidRDefault="008217C6" w:rsidP="006518DC">
      <w:pPr>
        <w:jc w:val="both"/>
        <w:rPr>
          <w:rFonts w:ascii="Calisto MT" w:hAnsi="Calisto MT"/>
          <w:b/>
          <w:sz w:val="22"/>
          <w:szCs w:val="22"/>
        </w:rPr>
      </w:pPr>
      <w:r w:rsidRPr="006518DC">
        <w:rPr>
          <w:rFonts w:ascii="Calisto MT" w:hAnsi="Calisto MT"/>
          <w:b/>
          <w:sz w:val="22"/>
          <w:szCs w:val="22"/>
        </w:rPr>
        <w:t xml:space="preserve">Kesimpulan </w:t>
      </w:r>
    </w:p>
    <w:p w14:paraId="2D939CF3" w14:textId="04B21C9E" w:rsidR="008217C6" w:rsidRPr="006518DC" w:rsidRDefault="008217C6" w:rsidP="006518DC">
      <w:pPr>
        <w:jc w:val="both"/>
        <w:rPr>
          <w:rFonts w:ascii="Calisto MT" w:hAnsi="Calisto MT"/>
          <w:sz w:val="22"/>
          <w:szCs w:val="22"/>
        </w:rPr>
      </w:pPr>
      <w:r w:rsidRPr="006518DC">
        <w:rPr>
          <w:rFonts w:ascii="Calisto MT" w:hAnsi="Calisto MT"/>
          <w:sz w:val="22"/>
          <w:szCs w:val="22"/>
        </w:rPr>
        <w:t xml:space="preserve">Perencanaan </w:t>
      </w:r>
    </w:p>
    <w:p w14:paraId="12F8F477" w14:textId="77777777" w:rsidR="008217C6" w:rsidRPr="006518DC" w:rsidRDefault="008217C6" w:rsidP="006518DC">
      <w:pPr>
        <w:ind w:left="426"/>
        <w:jc w:val="both"/>
        <w:rPr>
          <w:rFonts w:ascii="Calisto MT" w:hAnsi="Calisto MT"/>
          <w:sz w:val="22"/>
          <w:szCs w:val="22"/>
        </w:rPr>
      </w:pPr>
      <w:r w:rsidRPr="006518DC">
        <w:rPr>
          <w:rFonts w:ascii="Calisto MT" w:hAnsi="Calisto MT"/>
          <w:sz w:val="22"/>
          <w:szCs w:val="22"/>
        </w:rPr>
        <w:tab/>
        <w:t xml:space="preserve">Manajemen Sarana Prasarana Kompleks Stadion Jalak Harupat belum dilakukan sesuai dengan Rencana Strategi Dinas Pemuda dan Olahraga Kabupaten Bandung. Hal ini disebabkan oleh faktor anggaran proses pemeliharaan yang lebih kecil di dapatkan dari pemerintah. Dan keterbatasan anggaran sarana prasarana menjadi bukti terhadap SDM yang berada di dalam kawasan kompleks stadion jalak </w:t>
      </w:r>
      <w:r w:rsidRPr="006518DC">
        <w:rPr>
          <w:rFonts w:ascii="Calisto MT" w:hAnsi="Calisto MT"/>
          <w:sz w:val="22"/>
          <w:szCs w:val="22"/>
        </w:rPr>
        <w:lastRenderedPageBreak/>
        <w:t xml:space="preserve">harupat tidak maksimal dan menjadi kendala saat ini. </w:t>
      </w:r>
    </w:p>
    <w:p w14:paraId="73C73911" w14:textId="40009B69" w:rsidR="008217C6" w:rsidRPr="006518DC" w:rsidRDefault="008217C6" w:rsidP="006518DC">
      <w:pPr>
        <w:jc w:val="both"/>
        <w:rPr>
          <w:rFonts w:ascii="Calisto MT" w:hAnsi="Calisto MT"/>
          <w:sz w:val="22"/>
          <w:szCs w:val="22"/>
        </w:rPr>
      </w:pPr>
      <w:r w:rsidRPr="006518DC">
        <w:rPr>
          <w:rFonts w:ascii="Calisto MT" w:hAnsi="Calisto MT"/>
          <w:sz w:val="22"/>
          <w:szCs w:val="22"/>
        </w:rPr>
        <w:t xml:space="preserve">Pengorganisasian </w:t>
      </w:r>
    </w:p>
    <w:p w14:paraId="3CE53816" w14:textId="77777777" w:rsidR="008217C6" w:rsidRPr="006518DC" w:rsidRDefault="008217C6" w:rsidP="006518DC">
      <w:pPr>
        <w:ind w:left="426"/>
        <w:jc w:val="both"/>
        <w:rPr>
          <w:rFonts w:ascii="Calisto MT" w:hAnsi="Calisto MT"/>
          <w:sz w:val="22"/>
          <w:szCs w:val="22"/>
        </w:rPr>
      </w:pPr>
      <w:r w:rsidRPr="006518DC">
        <w:rPr>
          <w:rFonts w:ascii="Calisto MT" w:hAnsi="Calisto MT"/>
          <w:sz w:val="22"/>
          <w:szCs w:val="22"/>
        </w:rPr>
        <w:tab/>
        <w:t>Pengorganisasian yang harusnya berjalan terstruktur tidak dilaksanakan dengan maksimal. Terbatasnya jumlah SDM yang berada dalam kawasan Kompleks stadion jalak harupat serta kendala pelaksanaan pemeliharaan yang tidak berjalan dengan optimal, dikarenakan jumlah anggaran pemeliharaan tidak sesuai.</w:t>
      </w:r>
    </w:p>
    <w:p w14:paraId="40A58806" w14:textId="49CA88CD" w:rsidR="008217C6" w:rsidRPr="006518DC" w:rsidRDefault="008217C6" w:rsidP="006518DC">
      <w:pPr>
        <w:jc w:val="both"/>
        <w:rPr>
          <w:rFonts w:ascii="Calisto MT" w:hAnsi="Calisto MT"/>
          <w:sz w:val="22"/>
          <w:szCs w:val="22"/>
        </w:rPr>
      </w:pPr>
      <w:r w:rsidRPr="006518DC">
        <w:rPr>
          <w:rFonts w:ascii="Calisto MT" w:hAnsi="Calisto MT"/>
          <w:sz w:val="22"/>
          <w:szCs w:val="22"/>
        </w:rPr>
        <w:t xml:space="preserve">Pengawasan </w:t>
      </w:r>
    </w:p>
    <w:p w14:paraId="7DECC4FB" w14:textId="77777777" w:rsidR="008217C6" w:rsidRPr="006518DC" w:rsidRDefault="008217C6" w:rsidP="006518DC">
      <w:pPr>
        <w:ind w:left="426"/>
        <w:jc w:val="both"/>
        <w:rPr>
          <w:rFonts w:ascii="Calisto MT" w:hAnsi="Calisto MT"/>
          <w:sz w:val="22"/>
          <w:szCs w:val="22"/>
        </w:rPr>
      </w:pPr>
      <w:r w:rsidRPr="006518DC">
        <w:rPr>
          <w:rFonts w:ascii="Calisto MT" w:hAnsi="Calisto MT"/>
          <w:sz w:val="22"/>
          <w:szCs w:val="22"/>
        </w:rPr>
        <w:tab/>
        <w:t xml:space="preserve">Sistem pengawasan sarana prasarana kompleks stadion jalak harupat terkendala </w:t>
      </w:r>
      <w:r w:rsidRPr="006518DC">
        <w:rPr>
          <w:rFonts w:ascii="Calisto MT" w:hAnsi="Calisto MT"/>
          <w:sz w:val="22"/>
          <w:szCs w:val="22"/>
        </w:rPr>
        <w:lastRenderedPageBreak/>
        <w:t>bukan hanya dari anggaran dan SDM nya saja, tetapi mobilitas yang tidak mengmungkinkan menjadi kendala para petugas penanggung jawab dilapangan untuk mengontrol setiap masing-masing venue. Karena dengan</w:t>
      </w:r>
    </w:p>
    <w:p w14:paraId="29601477" w14:textId="7F4DD295" w:rsidR="008217C6" w:rsidRPr="006518DC" w:rsidRDefault="008217C6" w:rsidP="006518DC">
      <w:pPr>
        <w:ind w:left="426"/>
        <w:jc w:val="both"/>
        <w:rPr>
          <w:rFonts w:ascii="Calisto MT" w:hAnsi="Calisto MT"/>
          <w:sz w:val="22"/>
          <w:szCs w:val="22"/>
        </w:rPr>
      </w:pPr>
      <w:r w:rsidRPr="006518DC">
        <w:rPr>
          <w:rFonts w:ascii="Calisto MT" w:hAnsi="Calisto MT"/>
          <w:sz w:val="22"/>
          <w:szCs w:val="22"/>
        </w:rPr>
        <w:t xml:space="preserve">kawasan yang cukup besar tidak mungkin untuk para petugas mengontrol venue 1 ke venue yang lain dengan berjalan kaki. </w:t>
      </w:r>
    </w:p>
    <w:p w14:paraId="65FDDB3E" w14:textId="63BF6DDA" w:rsidR="008217C6" w:rsidRPr="006518DC" w:rsidRDefault="008217C6" w:rsidP="006518DC">
      <w:pPr>
        <w:jc w:val="both"/>
        <w:rPr>
          <w:rFonts w:ascii="Calisto MT" w:hAnsi="Calisto MT"/>
          <w:b/>
          <w:sz w:val="22"/>
          <w:szCs w:val="22"/>
        </w:rPr>
      </w:pPr>
      <w:r w:rsidRPr="006518DC">
        <w:rPr>
          <w:rFonts w:ascii="Calisto MT" w:hAnsi="Calisto MT"/>
          <w:b/>
          <w:sz w:val="22"/>
          <w:szCs w:val="22"/>
        </w:rPr>
        <w:t>Saran</w:t>
      </w:r>
    </w:p>
    <w:p w14:paraId="56D0B456" w14:textId="77777777" w:rsidR="008217C6" w:rsidRPr="006518DC" w:rsidRDefault="008217C6" w:rsidP="006518DC">
      <w:pPr>
        <w:ind w:firstLine="426"/>
        <w:jc w:val="both"/>
        <w:rPr>
          <w:rFonts w:ascii="Calisto MT" w:hAnsi="Calisto MT"/>
          <w:sz w:val="22"/>
          <w:szCs w:val="22"/>
        </w:rPr>
      </w:pPr>
      <w:r w:rsidRPr="006518DC">
        <w:rPr>
          <w:rFonts w:ascii="Calisto MT" w:hAnsi="Calisto MT"/>
          <w:b/>
          <w:sz w:val="22"/>
          <w:szCs w:val="22"/>
        </w:rPr>
        <w:tab/>
      </w:r>
      <w:r w:rsidRPr="006518DC">
        <w:rPr>
          <w:rFonts w:ascii="Calisto MT" w:hAnsi="Calisto MT"/>
          <w:sz w:val="22"/>
          <w:szCs w:val="22"/>
        </w:rPr>
        <w:t>Merujuk dari hasil temuan dan analisa penelitian yang dilakukan oleh penelti, maka ada beberapa rekomendasi yang bertujuan untuk menjadi bahan evaluasi bagi beberapa pihak agar bisa lebih baik lagi. Rekomendasi ini ditujukan kepada Pemerintah Daerah  (PEMDA) Kabupaten Bandung selaku pemangku kebijakan, kemudian kepada peneliti selanjutnya.</w:t>
      </w:r>
    </w:p>
    <w:p w14:paraId="1FA326C7" w14:textId="63A24860" w:rsidR="008217C6" w:rsidRPr="006518DC" w:rsidRDefault="008217C6" w:rsidP="006518DC">
      <w:pPr>
        <w:jc w:val="both"/>
        <w:rPr>
          <w:rFonts w:ascii="Calisto MT" w:hAnsi="Calisto MT"/>
          <w:sz w:val="22"/>
          <w:szCs w:val="22"/>
        </w:rPr>
      </w:pPr>
      <w:r w:rsidRPr="006518DC">
        <w:rPr>
          <w:rFonts w:ascii="Calisto MT" w:hAnsi="Calisto MT"/>
          <w:sz w:val="22"/>
          <w:szCs w:val="22"/>
        </w:rPr>
        <w:t>Pemerintah Daerah (PEMDA)</w:t>
      </w:r>
    </w:p>
    <w:p w14:paraId="51136A79" w14:textId="77777777" w:rsidR="008217C6" w:rsidRPr="006518DC" w:rsidRDefault="008217C6" w:rsidP="006518DC">
      <w:pPr>
        <w:pStyle w:val="ListParagraph"/>
        <w:numPr>
          <w:ilvl w:val="2"/>
          <w:numId w:val="7"/>
        </w:numPr>
        <w:spacing w:before="240" w:after="160" w:line="240" w:lineRule="auto"/>
        <w:ind w:left="1134"/>
        <w:jc w:val="both"/>
        <w:rPr>
          <w:rFonts w:ascii="Calisto MT" w:hAnsi="Calisto MT"/>
        </w:rPr>
      </w:pPr>
      <w:r w:rsidRPr="006518DC">
        <w:rPr>
          <w:rFonts w:ascii="Calisto MT" w:hAnsi="Calisto MT"/>
        </w:rPr>
        <w:t>Perlu dilakukannya kajian bersama antara pihak pemerintah, akademisi dan praktisi olahraga mengenai kebijakan olahraga, guna mennggapai cita-cita yang telah dipaparkan;</w:t>
      </w:r>
    </w:p>
    <w:p w14:paraId="70E8770D" w14:textId="77777777" w:rsidR="008217C6" w:rsidRPr="006518DC" w:rsidRDefault="008217C6" w:rsidP="006518DC">
      <w:pPr>
        <w:pStyle w:val="ListParagraph"/>
        <w:numPr>
          <w:ilvl w:val="2"/>
          <w:numId w:val="7"/>
        </w:numPr>
        <w:spacing w:after="160" w:line="240" w:lineRule="auto"/>
        <w:ind w:left="1134"/>
        <w:jc w:val="both"/>
        <w:rPr>
          <w:rFonts w:ascii="Calisto MT" w:hAnsi="Calisto MT"/>
        </w:rPr>
      </w:pPr>
      <w:r w:rsidRPr="006518DC">
        <w:rPr>
          <w:rFonts w:ascii="Calisto MT" w:hAnsi="Calisto MT"/>
        </w:rPr>
        <w:t>Kebijakan-kebijakan yang akan diterapkan kedepannya diharapkan dilakukan pemerataan, dengan melihat aspek-aspek prioritas pada kondisi setiap masing-masing pengurus sarana prasarana;</w:t>
      </w:r>
    </w:p>
    <w:p w14:paraId="212C186C" w14:textId="77777777" w:rsidR="008217C6" w:rsidRPr="006518DC" w:rsidRDefault="008217C6" w:rsidP="006518DC">
      <w:pPr>
        <w:pStyle w:val="ListParagraph"/>
        <w:numPr>
          <w:ilvl w:val="2"/>
          <w:numId w:val="7"/>
        </w:numPr>
        <w:spacing w:before="240" w:after="160" w:line="240" w:lineRule="auto"/>
        <w:ind w:left="1134"/>
        <w:jc w:val="both"/>
        <w:rPr>
          <w:rFonts w:ascii="Calisto MT" w:hAnsi="Calisto MT"/>
        </w:rPr>
      </w:pPr>
      <w:r w:rsidRPr="006518DC">
        <w:rPr>
          <w:rFonts w:ascii="Calisto MT" w:hAnsi="Calisto MT"/>
        </w:rPr>
        <w:t>Perlu ditingkatkan jalinan kerjsama dalam balutan kolaborasi sesuai dengan visi misi Dinas Pemuda dan Olahraga (DISPORA) Kabupaten Bandung antara pemerintah, insan olahraga serta masyarakat secara umum.</w:t>
      </w:r>
    </w:p>
    <w:p w14:paraId="33B1B3E3" w14:textId="7581DEC0" w:rsidR="008217C6" w:rsidRPr="006518DC" w:rsidRDefault="008217C6" w:rsidP="006518DC">
      <w:pPr>
        <w:spacing w:before="240"/>
        <w:jc w:val="both"/>
        <w:rPr>
          <w:rFonts w:ascii="Calisto MT" w:hAnsi="Calisto MT"/>
          <w:sz w:val="22"/>
          <w:szCs w:val="22"/>
        </w:rPr>
      </w:pPr>
      <w:r w:rsidRPr="006518DC">
        <w:rPr>
          <w:rFonts w:ascii="Calisto MT" w:hAnsi="Calisto MT"/>
          <w:sz w:val="22"/>
          <w:szCs w:val="22"/>
        </w:rPr>
        <w:t>Bagi peneliti selanjutnya</w:t>
      </w:r>
    </w:p>
    <w:p w14:paraId="434EDE56" w14:textId="77777777" w:rsidR="008217C6" w:rsidRPr="006518DC" w:rsidRDefault="008217C6" w:rsidP="006518DC">
      <w:pPr>
        <w:ind w:firstLine="426"/>
        <w:jc w:val="both"/>
        <w:rPr>
          <w:rFonts w:ascii="Calisto MT" w:hAnsi="Calisto MT"/>
          <w:sz w:val="22"/>
          <w:szCs w:val="22"/>
        </w:rPr>
      </w:pPr>
      <w:r w:rsidRPr="006518DC">
        <w:rPr>
          <w:rFonts w:ascii="Calisto MT" w:hAnsi="Calisto MT"/>
          <w:sz w:val="22"/>
          <w:szCs w:val="22"/>
        </w:rPr>
        <w:tab/>
        <w:t>Penelitian ini terbatas pada evaluasi Manajemen Sarana Prasarana Kompleks Stadion Jalak Harupat. Oleh karena itu, ada beberapa rekomendasi bagi peneliti selanjutnya, antara lain:</w:t>
      </w:r>
    </w:p>
    <w:p w14:paraId="43B45F09" w14:textId="77777777" w:rsidR="008217C6" w:rsidRPr="006518DC" w:rsidRDefault="008217C6" w:rsidP="006518DC">
      <w:pPr>
        <w:spacing w:after="160"/>
        <w:jc w:val="both"/>
        <w:rPr>
          <w:rFonts w:ascii="Calisto MT" w:hAnsi="Calisto MT"/>
          <w:sz w:val="22"/>
          <w:szCs w:val="22"/>
        </w:rPr>
      </w:pPr>
      <w:r w:rsidRPr="006518DC">
        <w:rPr>
          <w:rFonts w:ascii="Calisto MT" w:hAnsi="Calisto MT"/>
          <w:sz w:val="22"/>
          <w:szCs w:val="22"/>
        </w:rPr>
        <w:t xml:space="preserve">Peneliti mengharapkan bagi peneliti selanjutnya yang tertarik dengan fokus penelitian yang sama agar bisa meneliti pada aspek yang berbeda karena masih banyak aspek lain yang memang harus dikaji secara mendalam, guna memperkaya kontribusi </w:t>
      </w:r>
      <w:r w:rsidRPr="006518DC">
        <w:rPr>
          <w:rFonts w:ascii="Calisto MT" w:hAnsi="Calisto MT"/>
          <w:sz w:val="22"/>
          <w:szCs w:val="22"/>
        </w:rPr>
        <w:lastRenderedPageBreak/>
        <w:t>keilmuan sebagai bahan evaluasi bersama untuk kedepannya;</w:t>
      </w:r>
    </w:p>
    <w:p w14:paraId="79AEB548" w14:textId="77777777" w:rsidR="008217C6" w:rsidRPr="006518DC" w:rsidRDefault="008217C6" w:rsidP="006518DC">
      <w:pPr>
        <w:spacing w:after="160"/>
        <w:jc w:val="both"/>
        <w:rPr>
          <w:rFonts w:ascii="Calisto MT" w:hAnsi="Calisto MT"/>
          <w:sz w:val="22"/>
          <w:szCs w:val="22"/>
        </w:rPr>
      </w:pPr>
      <w:r w:rsidRPr="006518DC">
        <w:rPr>
          <w:rFonts w:ascii="Calisto MT" w:hAnsi="Calisto MT"/>
          <w:sz w:val="22"/>
          <w:szCs w:val="22"/>
        </w:rPr>
        <w:t>Peneliti mengharapkan bagi peneliti selanjutnya bisa melakukan penelitiannya di daerah yang lain, guna menggali informasi sesuai dengan kondisi daerahnya masing-masing. Hal ini bertujuan untuk menggapai cita-cita bersama tidak hanya pada lingkup daerah saja namun juga pada lingkup nasional.</w:t>
      </w:r>
    </w:p>
    <w:p w14:paraId="3E6D8344" w14:textId="77777777" w:rsidR="008217C6" w:rsidRPr="006518DC" w:rsidRDefault="008217C6" w:rsidP="006518DC">
      <w:pPr>
        <w:spacing w:before="240" w:line="276" w:lineRule="auto"/>
        <w:jc w:val="both"/>
        <w:rPr>
          <w:rFonts w:ascii="Calisto MT" w:hAnsi="Calisto MT"/>
          <w:sz w:val="22"/>
          <w:szCs w:val="22"/>
        </w:rPr>
      </w:pPr>
    </w:p>
    <w:p w14:paraId="35A6A13F" w14:textId="77777777" w:rsidR="0092146C" w:rsidRDefault="0092146C" w:rsidP="0088529D">
      <w:pPr>
        <w:widowControl w:val="0"/>
        <w:autoSpaceDE w:val="0"/>
        <w:autoSpaceDN w:val="0"/>
        <w:jc w:val="both"/>
        <w:rPr>
          <w:rFonts w:ascii="Calisto MT" w:hAnsi="Calisto MT"/>
          <w:b/>
          <w:lang w:val="en-ID"/>
        </w:rPr>
      </w:pPr>
    </w:p>
    <w:p w14:paraId="5484BE22" w14:textId="77777777" w:rsidR="00550B31" w:rsidRDefault="00550B31" w:rsidP="0088529D">
      <w:pPr>
        <w:widowControl w:val="0"/>
        <w:autoSpaceDE w:val="0"/>
        <w:autoSpaceDN w:val="0"/>
        <w:jc w:val="both"/>
        <w:rPr>
          <w:rFonts w:ascii="Calisto MT" w:hAnsi="Calisto MT"/>
          <w:b/>
          <w:lang w:val="en-ID"/>
        </w:rPr>
      </w:pPr>
    </w:p>
    <w:p w14:paraId="037F0CCD" w14:textId="77777777" w:rsidR="0088529D" w:rsidRPr="00877BD2" w:rsidRDefault="0088529D" w:rsidP="0088529D">
      <w:pPr>
        <w:widowControl w:val="0"/>
        <w:autoSpaceDE w:val="0"/>
        <w:autoSpaceDN w:val="0"/>
        <w:jc w:val="both"/>
        <w:rPr>
          <w:rFonts w:ascii="Calisto MT" w:hAnsi="Calisto MT"/>
          <w:b/>
        </w:rPr>
      </w:pPr>
      <w:r w:rsidRPr="00877BD2">
        <w:rPr>
          <w:rFonts w:ascii="Calisto MT" w:hAnsi="Calisto MT"/>
          <w:b/>
        </w:rPr>
        <w:t>DAFTAR RUJUKAN</w:t>
      </w:r>
    </w:p>
    <w:p w14:paraId="3C1ABDE9" w14:textId="77777777" w:rsidR="0088529D" w:rsidRPr="00877BD2" w:rsidRDefault="0088529D" w:rsidP="0088529D">
      <w:pPr>
        <w:widowControl w:val="0"/>
        <w:autoSpaceDE w:val="0"/>
        <w:autoSpaceDN w:val="0"/>
        <w:jc w:val="both"/>
        <w:rPr>
          <w:rFonts w:ascii="Calisto MT" w:hAnsi="Calisto MT"/>
          <w:b/>
        </w:rPr>
      </w:pPr>
    </w:p>
    <w:p w14:paraId="4773EF38" w14:textId="77777777" w:rsidR="00553333" w:rsidRPr="00553333" w:rsidRDefault="00553333" w:rsidP="00553333">
      <w:pPr>
        <w:widowControl w:val="0"/>
        <w:autoSpaceDE w:val="0"/>
        <w:autoSpaceDN w:val="0"/>
        <w:adjustRightInd w:val="0"/>
        <w:spacing w:line="360" w:lineRule="auto"/>
        <w:ind w:left="480" w:hanging="480"/>
        <w:rPr>
          <w:rFonts w:ascii="Calisto MT" w:hAnsi="Calisto MT"/>
          <w:sz w:val="22"/>
          <w:szCs w:val="22"/>
        </w:rPr>
      </w:pPr>
      <w:r w:rsidRPr="00553333">
        <w:rPr>
          <w:rFonts w:ascii="Calisto MT" w:hAnsi="Calisto MT"/>
          <w:sz w:val="22"/>
          <w:szCs w:val="22"/>
        </w:rPr>
        <w:t>Soepartono. (2000). Media Pembelajran. Jakarta: Depdiknas.</w:t>
      </w:r>
    </w:p>
    <w:p w14:paraId="1A765563" w14:textId="77777777" w:rsidR="00553333" w:rsidRPr="00553333" w:rsidRDefault="00553333" w:rsidP="00553333">
      <w:pPr>
        <w:widowControl w:val="0"/>
        <w:autoSpaceDE w:val="0"/>
        <w:autoSpaceDN w:val="0"/>
        <w:adjustRightInd w:val="0"/>
        <w:spacing w:line="360" w:lineRule="auto"/>
        <w:ind w:left="480" w:hanging="480"/>
        <w:rPr>
          <w:rFonts w:ascii="Calisto MT" w:hAnsi="Calisto MT"/>
          <w:sz w:val="22"/>
          <w:szCs w:val="22"/>
        </w:rPr>
      </w:pPr>
      <w:r w:rsidRPr="00553333">
        <w:rPr>
          <w:rFonts w:ascii="Calisto MT" w:hAnsi="Calisto MT"/>
          <w:sz w:val="22"/>
          <w:szCs w:val="22"/>
        </w:rPr>
        <w:t xml:space="preserve">Hallmann, K., Wicker, P., Breuer, C., &amp; Schönherr, L. (2012). Understanding the importance of sport infrastructure for participation in different sports - findings from multi-level modeling. </w:t>
      </w:r>
      <w:r w:rsidRPr="00553333">
        <w:rPr>
          <w:rFonts w:ascii="Calisto MT" w:hAnsi="Calisto MT"/>
          <w:i/>
          <w:iCs/>
          <w:sz w:val="22"/>
          <w:szCs w:val="22"/>
        </w:rPr>
        <w:t>European Sport Management Quarterly</w:t>
      </w:r>
      <w:r w:rsidRPr="00553333">
        <w:rPr>
          <w:rFonts w:ascii="Calisto MT" w:hAnsi="Calisto MT"/>
          <w:sz w:val="22"/>
          <w:szCs w:val="22"/>
        </w:rPr>
        <w:t xml:space="preserve">, </w:t>
      </w:r>
      <w:r w:rsidRPr="00553333">
        <w:rPr>
          <w:rFonts w:ascii="Calisto MT" w:hAnsi="Calisto MT"/>
          <w:i/>
          <w:iCs/>
          <w:sz w:val="22"/>
          <w:szCs w:val="22"/>
        </w:rPr>
        <w:t>12</w:t>
      </w:r>
      <w:r w:rsidRPr="00553333">
        <w:rPr>
          <w:rFonts w:ascii="Calisto MT" w:hAnsi="Calisto MT"/>
          <w:sz w:val="22"/>
          <w:szCs w:val="22"/>
        </w:rPr>
        <w:t>(5), 525–544. https://doi.org/10.1080/16184742.2012.687756</w:t>
      </w:r>
    </w:p>
    <w:p w14:paraId="1CE41746" w14:textId="77777777" w:rsidR="00553333" w:rsidRPr="00553333" w:rsidRDefault="00553333" w:rsidP="00553333">
      <w:pPr>
        <w:widowControl w:val="0"/>
        <w:autoSpaceDE w:val="0"/>
        <w:autoSpaceDN w:val="0"/>
        <w:adjustRightInd w:val="0"/>
        <w:spacing w:line="360" w:lineRule="auto"/>
        <w:ind w:left="480" w:hanging="480"/>
        <w:rPr>
          <w:rFonts w:ascii="Calisto MT" w:hAnsi="Calisto MT"/>
          <w:sz w:val="22"/>
          <w:szCs w:val="22"/>
        </w:rPr>
      </w:pPr>
      <w:r w:rsidRPr="00553333">
        <w:rPr>
          <w:rFonts w:ascii="Calisto MT" w:hAnsi="Calisto MT"/>
          <w:sz w:val="22"/>
          <w:szCs w:val="22"/>
        </w:rPr>
        <w:t xml:space="preserve">Gunduz, M., &amp; Tehemar, S. R. (2019). Assessment of delay factors in construction of sport facilities through multi criteria decision making. </w:t>
      </w:r>
      <w:r w:rsidRPr="00553333">
        <w:rPr>
          <w:rFonts w:ascii="Calisto MT" w:hAnsi="Calisto MT"/>
          <w:i/>
          <w:iCs/>
          <w:sz w:val="22"/>
          <w:szCs w:val="22"/>
        </w:rPr>
        <w:t>Production Planning and Control</w:t>
      </w:r>
      <w:r w:rsidRPr="00553333">
        <w:rPr>
          <w:rFonts w:ascii="Calisto MT" w:hAnsi="Calisto MT"/>
          <w:sz w:val="22"/>
          <w:szCs w:val="22"/>
        </w:rPr>
        <w:t xml:space="preserve">, </w:t>
      </w:r>
      <w:r w:rsidRPr="00553333">
        <w:rPr>
          <w:rFonts w:ascii="Calisto MT" w:hAnsi="Calisto MT"/>
          <w:i/>
          <w:iCs/>
          <w:sz w:val="22"/>
          <w:szCs w:val="22"/>
        </w:rPr>
        <w:t>0</w:t>
      </w:r>
      <w:r w:rsidRPr="00553333">
        <w:rPr>
          <w:rFonts w:ascii="Calisto MT" w:hAnsi="Calisto MT"/>
          <w:sz w:val="22"/>
          <w:szCs w:val="22"/>
        </w:rPr>
        <w:t>(0), 1–12. https://doi.org/10.1080/09537287.2019.1704903</w:t>
      </w:r>
    </w:p>
    <w:p w14:paraId="68F45847" w14:textId="10AF4671" w:rsidR="00084F49" w:rsidRPr="00553333" w:rsidRDefault="00553333" w:rsidP="005A0FB5">
      <w:pPr>
        <w:widowControl w:val="0"/>
        <w:autoSpaceDE w:val="0"/>
        <w:autoSpaceDN w:val="0"/>
        <w:ind w:firstLine="567"/>
        <w:jc w:val="both"/>
        <w:rPr>
          <w:rFonts w:ascii="Calisto MT" w:hAnsi="Calisto MT"/>
          <w:sz w:val="22"/>
          <w:szCs w:val="22"/>
        </w:rPr>
      </w:pPr>
      <w:r w:rsidRPr="00553333">
        <w:rPr>
          <w:rFonts w:ascii="Calisto MT" w:hAnsi="Calisto MT"/>
          <w:sz w:val="22"/>
          <w:szCs w:val="22"/>
        </w:rPr>
        <w:t xml:space="preserve">Wilson, W. (2015). Sports infrastructure, legacy and the paradox of the 1984 olympic games. </w:t>
      </w:r>
      <w:r w:rsidRPr="00553333">
        <w:rPr>
          <w:rFonts w:ascii="Calisto MT" w:hAnsi="Calisto MT"/>
          <w:i/>
          <w:iCs/>
          <w:sz w:val="22"/>
          <w:szCs w:val="22"/>
        </w:rPr>
        <w:t>International Journal of the History of Sport</w:t>
      </w:r>
      <w:r w:rsidRPr="00553333">
        <w:rPr>
          <w:rFonts w:ascii="Calisto MT" w:hAnsi="Calisto MT"/>
          <w:sz w:val="22"/>
          <w:szCs w:val="22"/>
        </w:rPr>
        <w:t xml:space="preserve">, </w:t>
      </w:r>
      <w:r w:rsidRPr="00553333">
        <w:rPr>
          <w:rFonts w:ascii="Calisto MT" w:hAnsi="Calisto MT"/>
          <w:i/>
          <w:iCs/>
          <w:sz w:val="22"/>
          <w:szCs w:val="22"/>
        </w:rPr>
        <w:t>32</w:t>
      </w:r>
      <w:r w:rsidRPr="00553333">
        <w:rPr>
          <w:rFonts w:ascii="Calisto MT" w:hAnsi="Calisto MT"/>
          <w:sz w:val="22"/>
          <w:szCs w:val="22"/>
        </w:rPr>
        <w:t xml:space="preserve">(1), 144–156. </w:t>
      </w:r>
      <w:hyperlink r:id="rId19" w:history="1">
        <w:r w:rsidRPr="00553333">
          <w:rPr>
            <w:rStyle w:val="Hyperlink"/>
            <w:rFonts w:ascii="Calisto MT" w:hAnsi="Calisto MT"/>
            <w:sz w:val="22"/>
            <w:szCs w:val="22"/>
          </w:rPr>
          <w:t>https://doi.org/10.1080/09523367.2014.986110</w:t>
        </w:r>
      </w:hyperlink>
    </w:p>
    <w:p w14:paraId="7CB1926B" w14:textId="77777777" w:rsidR="00553333" w:rsidRPr="00553333" w:rsidRDefault="00553333" w:rsidP="005A0FB5">
      <w:pPr>
        <w:widowControl w:val="0"/>
        <w:autoSpaceDE w:val="0"/>
        <w:autoSpaceDN w:val="0"/>
        <w:ind w:firstLine="567"/>
        <w:jc w:val="both"/>
        <w:rPr>
          <w:rFonts w:ascii="Calisto MT" w:hAnsi="Calisto MT"/>
          <w:sz w:val="22"/>
          <w:szCs w:val="22"/>
        </w:rPr>
      </w:pPr>
    </w:p>
    <w:p w14:paraId="3B27B0AC" w14:textId="77777777" w:rsidR="00553333" w:rsidRPr="00553333" w:rsidRDefault="00553333" w:rsidP="00553333">
      <w:pPr>
        <w:widowControl w:val="0"/>
        <w:autoSpaceDE w:val="0"/>
        <w:autoSpaceDN w:val="0"/>
        <w:adjustRightInd w:val="0"/>
        <w:spacing w:line="360" w:lineRule="auto"/>
        <w:ind w:left="480" w:hanging="480"/>
        <w:rPr>
          <w:rFonts w:ascii="Calisto MT" w:hAnsi="Calisto MT"/>
          <w:sz w:val="22"/>
          <w:szCs w:val="22"/>
        </w:rPr>
      </w:pPr>
      <w:r w:rsidRPr="00553333">
        <w:rPr>
          <w:rFonts w:ascii="Calisto MT" w:hAnsi="Calisto MT"/>
          <w:sz w:val="22"/>
          <w:szCs w:val="22"/>
        </w:rPr>
        <w:t xml:space="preserve">Ma’mun, A. (2007). Pembangunan Olahraga Indonesia yang Berkemajuan. </w:t>
      </w:r>
      <w:r w:rsidRPr="00553333">
        <w:rPr>
          <w:rFonts w:ascii="Calisto MT" w:hAnsi="Calisto MT"/>
          <w:i/>
          <w:iCs/>
          <w:sz w:val="22"/>
          <w:szCs w:val="22"/>
        </w:rPr>
        <w:t>Jurnal Kajian Pendidikan</w:t>
      </w:r>
      <w:r w:rsidRPr="00553333">
        <w:rPr>
          <w:rFonts w:ascii="Calisto MT" w:hAnsi="Calisto MT"/>
          <w:sz w:val="22"/>
          <w:szCs w:val="22"/>
        </w:rPr>
        <w:t>.</w:t>
      </w:r>
    </w:p>
    <w:p w14:paraId="332D6AA4" w14:textId="77777777" w:rsidR="00553333" w:rsidRPr="00553333" w:rsidRDefault="00553333" w:rsidP="00553333">
      <w:pPr>
        <w:widowControl w:val="0"/>
        <w:autoSpaceDE w:val="0"/>
        <w:autoSpaceDN w:val="0"/>
        <w:adjustRightInd w:val="0"/>
        <w:spacing w:line="360" w:lineRule="auto"/>
        <w:ind w:left="480" w:hanging="480"/>
        <w:rPr>
          <w:rFonts w:ascii="Calisto MT" w:hAnsi="Calisto MT"/>
          <w:sz w:val="22"/>
          <w:szCs w:val="22"/>
        </w:rPr>
      </w:pPr>
      <w:r w:rsidRPr="00553333">
        <w:rPr>
          <w:rFonts w:ascii="Calisto MT" w:hAnsi="Calisto MT"/>
          <w:sz w:val="22"/>
          <w:szCs w:val="22"/>
        </w:rPr>
        <w:lastRenderedPageBreak/>
        <w:t xml:space="preserve">Bergsgard, N. A., Borodulin, K., Fahlen, J., Høyer-Kruse, J., &amp; Iversen, E. B. (2019). National structures for building and managing sport facilities: a comparative analysis of the Nordic countries. </w:t>
      </w:r>
      <w:r w:rsidRPr="00553333">
        <w:rPr>
          <w:rFonts w:ascii="Calisto MT" w:hAnsi="Calisto MT"/>
          <w:i/>
          <w:iCs/>
          <w:sz w:val="22"/>
          <w:szCs w:val="22"/>
        </w:rPr>
        <w:t>Sport in Society</w:t>
      </w:r>
      <w:r w:rsidRPr="00553333">
        <w:rPr>
          <w:rFonts w:ascii="Calisto MT" w:hAnsi="Calisto MT"/>
          <w:sz w:val="22"/>
          <w:szCs w:val="22"/>
        </w:rPr>
        <w:t xml:space="preserve">, </w:t>
      </w:r>
      <w:r w:rsidRPr="00553333">
        <w:rPr>
          <w:rFonts w:ascii="Calisto MT" w:hAnsi="Calisto MT"/>
          <w:i/>
          <w:iCs/>
          <w:sz w:val="22"/>
          <w:szCs w:val="22"/>
        </w:rPr>
        <w:t>22</w:t>
      </w:r>
      <w:r w:rsidRPr="00553333">
        <w:rPr>
          <w:rFonts w:ascii="Calisto MT" w:hAnsi="Calisto MT"/>
          <w:sz w:val="22"/>
          <w:szCs w:val="22"/>
        </w:rPr>
        <w:t>(4), 525–539. https://doi.org/10.1080/17430437.2017.1389023</w:t>
      </w:r>
    </w:p>
    <w:p w14:paraId="0E15CDA7" w14:textId="65A6D1E1" w:rsidR="00553333" w:rsidRPr="00553333" w:rsidRDefault="00553333" w:rsidP="00553333">
      <w:pPr>
        <w:widowControl w:val="0"/>
        <w:autoSpaceDE w:val="0"/>
        <w:autoSpaceDN w:val="0"/>
        <w:adjustRightInd w:val="0"/>
        <w:spacing w:line="360" w:lineRule="auto"/>
        <w:ind w:left="480" w:hanging="480"/>
        <w:rPr>
          <w:rFonts w:ascii="Calisto MT" w:hAnsi="Calisto MT"/>
          <w:sz w:val="22"/>
          <w:szCs w:val="22"/>
        </w:rPr>
      </w:pPr>
      <w:r w:rsidRPr="00553333">
        <w:rPr>
          <w:rFonts w:ascii="Calisto MT" w:hAnsi="Calisto MT"/>
          <w:sz w:val="22"/>
          <w:szCs w:val="22"/>
        </w:rPr>
        <w:t xml:space="preserve">Iversen, E. B. (2015). Measuring sports facility utilisation by collecting performance information. </w:t>
      </w:r>
      <w:r w:rsidRPr="00553333">
        <w:rPr>
          <w:rFonts w:ascii="Calisto MT" w:hAnsi="Calisto MT"/>
          <w:i/>
          <w:iCs/>
          <w:sz w:val="22"/>
          <w:szCs w:val="22"/>
        </w:rPr>
        <w:t>Managing Sport and Leisure</w:t>
      </w:r>
      <w:r w:rsidRPr="00553333">
        <w:rPr>
          <w:rFonts w:ascii="Calisto MT" w:hAnsi="Calisto MT"/>
          <w:sz w:val="22"/>
          <w:szCs w:val="22"/>
        </w:rPr>
        <w:t xml:space="preserve">, </w:t>
      </w:r>
      <w:r w:rsidRPr="00553333">
        <w:rPr>
          <w:rFonts w:ascii="Calisto MT" w:hAnsi="Calisto MT"/>
          <w:i/>
          <w:iCs/>
          <w:sz w:val="22"/>
          <w:szCs w:val="22"/>
        </w:rPr>
        <w:t>20</w:t>
      </w:r>
      <w:r w:rsidRPr="00553333">
        <w:rPr>
          <w:rFonts w:ascii="Calisto MT" w:hAnsi="Calisto MT"/>
          <w:sz w:val="22"/>
          <w:szCs w:val="22"/>
        </w:rPr>
        <w:t xml:space="preserve">(5), 261–274. </w:t>
      </w:r>
      <w:hyperlink r:id="rId20" w:history="1">
        <w:r w:rsidRPr="00553333">
          <w:rPr>
            <w:rStyle w:val="Hyperlink"/>
            <w:rFonts w:ascii="Calisto MT" w:hAnsi="Calisto MT"/>
            <w:sz w:val="22"/>
            <w:szCs w:val="22"/>
          </w:rPr>
          <w:t>https://doi.org/10.1080/23750472.2015.1090885</w:t>
        </w:r>
      </w:hyperlink>
    </w:p>
    <w:p w14:paraId="1B0E10E0" w14:textId="757F2641" w:rsidR="00553333" w:rsidRPr="00553333" w:rsidRDefault="00553333" w:rsidP="00553333">
      <w:pPr>
        <w:widowControl w:val="0"/>
        <w:autoSpaceDE w:val="0"/>
        <w:autoSpaceDN w:val="0"/>
        <w:adjustRightInd w:val="0"/>
        <w:spacing w:line="360" w:lineRule="auto"/>
        <w:ind w:left="480" w:hanging="480"/>
        <w:rPr>
          <w:rFonts w:ascii="Calisto MT" w:hAnsi="Calisto MT"/>
          <w:sz w:val="22"/>
          <w:szCs w:val="22"/>
        </w:rPr>
      </w:pPr>
      <w:r w:rsidRPr="00553333">
        <w:rPr>
          <w:rFonts w:ascii="Calisto MT" w:hAnsi="Calisto MT"/>
          <w:sz w:val="22"/>
          <w:szCs w:val="22"/>
        </w:rPr>
        <w:t>Bergsgard, N. A. 2017. “Spillet om idrettsanleggene – hvilke ressurser er virksomme i lokale anleggsprosesser? [The Sports Facilities Game - What Resources are Effective in Local Facility Processes?]” Norsk Sosiologisk Tidsskrift 1 (02): 171–187. Online Publication. doi: 10.18261/ ISSN2535-2512-2017-02-05</w:t>
      </w:r>
    </w:p>
    <w:p w14:paraId="434B0E34" w14:textId="77777777" w:rsidR="00553333" w:rsidRPr="00553333" w:rsidRDefault="00553333" w:rsidP="00553333">
      <w:pPr>
        <w:widowControl w:val="0"/>
        <w:autoSpaceDE w:val="0"/>
        <w:autoSpaceDN w:val="0"/>
        <w:adjustRightInd w:val="0"/>
        <w:spacing w:line="360" w:lineRule="auto"/>
        <w:ind w:left="480" w:hanging="480"/>
        <w:rPr>
          <w:rFonts w:ascii="Calisto MT" w:hAnsi="Calisto MT"/>
          <w:sz w:val="22"/>
          <w:szCs w:val="22"/>
        </w:rPr>
      </w:pPr>
    </w:p>
    <w:p w14:paraId="4ECC8516" w14:textId="77777777" w:rsidR="00553333" w:rsidRPr="00672AE6" w:rsidRDefault="00553333" w:rsidP="005A0FB5">
      <w:pPr>
        <w:widowControl w:val="0"/>
        <w:autoSpaceDE w:val="0"/>
        <w:autoSpaceDN w:val="0"/>
        <w:ind w:firstLine="567"/>
        <w:jc w:val="both"/>
        <w:rPr>
          <w:rFonts w:ascii="Calisto MT" w:hAnsi="Calisto MT"/>
          <w:sz w:val="22"/>
        </w:rPr>
      </w:pPr>
    </w:p>
    <w:sectPr w:rsidR="00553333" w:rsidRPr="00672AE6" w:rsidSect="0092146C">
      <w:headerReference w:type="default" r:id="rId21"/>
      <w:headerReference w:type="first" r:id="rId22"/>
      <w:type w:val="continuous"/>
      <w:pgSz w:w="11907" w:h="16840" w:code="9"/>
      <w:pgMar w:top="1701" w:right="1134" w:bottom="1134" w:left="1701" w:header="1134" w:footer="567" w:gutter="0"/>
      <w:cols w:num="2" w:space="44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B8FCA" w14:textId="77777777" w:rsidR="009F5100" w:rsidRDefault="009F5100" w:rsidP="00A26515">
      <w:r>
        <w:separator/>
      </w:r>
    </w:p>
  </w:endnote>
  <w:endnote w:type="continuationSeparator" w:id="0">
    <w:p w14:paraId="697F026D" w14:textId="77777777" w:rsidR="009F5100" w:rsidRDefault="009F5100" w:rsidP="00A2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68FBD" w14:textId="77777777" w:rsidR="00757F9A" w:rsidRDefault="00757F9A">
    <w:pPr>
      <w:pStyle w:val="Footer"/>
      <w:jc w:val="center"/>
    </w:pPr>
    <w:r>
      <w:fldChar w:fldCharType="begin"/>
    </w:r>
    <w:r>
      <w:instrText xml:space="preserve"> PAGE   \* MERGEFORMAT </w:instrText>
    </w:r>
    <w:r>
      <w:fldChar w:fldCharType="separate"/>
    </w:r>
    <w:r w:rsidR="00B54458">
      <w:t>96</w:t>
    </w:r>
    <w:r>
      <w:fldChar w:fldCharType="end"/>
    </w:r>
  </w:p>
  <w:p w14:paraId="31E4FB03" w14:textId="77777777" w:rsidR="00757F9A" w:rsidRDefault="00757F9A" w:rsidP="00757F9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8579E" w14:textId="77777777" w:rsidR="00757F9A" w:rsidRDefault="00757F9A">
    <w:pPr>
      <w:pStyle w:val="Footer"/>
      <w:jc w:val="center"/>
    </w:pPr>
    <w:r>
      <w:fldChar w:fldCharType="begin"/>
    </w:r>
    <w:r>
      <w:instrText xml:space="preserve"> PAGE   \* MERGEFORMAT </w:instrText>
    </w:r>
    <w:r>
      <w:fldChar w:fldCharType="separate"/>
    </w:r>
    <w:r w:rsidR="00BE2C01">
      <w:t>2</w:t>
    </w:r>
    <w:r>
      <w:fldChar w:fldCharType="end"/>
    </w:r>
  </w:p>
  <w:p w14:paraId="0096465B" w14:textId="77777777" w:rsidR="00757F9A" w:rsidRDefault="00757F9A" w:rsidP="00757F9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2D713" w14:textId="77777777" w:rsidR="00757F9A" w:rsidRPr="00741189" w:rsidRDefault="00741189">
    <w:pPr>
      <w:pStyle w:val="Footer"/>
      <w:jc w:val="center"/>
      <w:rPr>
        <w:lang w:val="en-ID"/>
      </w:rPr>
    </w:pPr>
    <w:r>
      <w:rPr>
        <w:lang w:val="en-ID"/>
      </w:rPr>
      <w:t>1</w:t>
    </w:r>
  </w:p>
  <w:p w14:paraId="6DD19C06" w14:textId="77777777" w:rsidR="00757F9A" w:rsidRDefault="00757F9A" w:rsidP="00757F9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B3C53" w14:textId="77777777" w:rsidR="009F5100" w:rsidRDefault="009F5100" w:rsidP="00A26515">
      <w:r>
        <w:separator/>
      </w:r>
    </w:p>
  </w:footnote>
  <w:footnote w:type="continuationSeparator" w:id="0">
    <w:p w14:paraId="62365D96" w14:textId="77777777" w:rsidR="009F5100" w:rsidRDefault="009F5100" w:rsidP="00A26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5F4A8" w14:textId="77777777" w:rsidR="009B7AF7" w:rsidRPr="00757F9A" w:rsidRDefault="00757F9A" w:rsidP="00757F9A">
    <w:pPr>
      <w:jc w:val="center"/>
      <w:rPr>
        <w:rFonts w:ascii="Calisto MT" w:hAnsi="Calisto MT"/>
        <w:b/>
        <w:szCs w:val="20"/>
      </w:rPr>
    </w:pPr>
    <w:r w:rsidRPr="00757F9A">
      <w:rPr>
        <w:rFonts w:ascii="Calisto MT" w:hAnsi="Calisto MT"/>
        <w:b/>
        <w:szCs w:val="20"/>
      </w:rPr>
      <w:t>e-ISSN: 2657-</w:t>
    </w:r>
    <w:r w:rsidRPr="00757F9A">
      <w:rPr>
        <w:rFonts w:ascii="Calisto MT" w:hAnsi="Calisto MT"/>
        <w:b/>
        <w:szCs w:val="20"/>
        <w:lang w:val="en-ID"/>
      </w:rPr>
      <w:t>0703</w:t>
    </w:r>
    <w:r w:rsidRPr="00757F9A">
      <w:rPr>
        <w:rFonts w:ascii="Calisto MT" w:hAnsi="Calisto MT"/>
        <w:b/>
        <w:szCs w:val="20"/>
      </w:rPr>
      <w:t xml:space="preserve">  dan p-ISSN: 2085-5389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5C39A" w14:textId="77777777" w:rsidR="00084F49" w:rsidRDefault="00084F49" w:rsidP="00084F49">
    <w:pPr>
      <w:pStyle w:val="Header"/>
      <w:jc w:val="right"/>
      <w:rPr>
        <w:rFonts w:ascii="Times New Roman" w:hAnsi="Times New Roman"/>
        <w:sz w:val="22"/>
        <w:szCs w:val="20"/>
      </w:rPr>
    </w:pPr>
    <w:r w:rsidRPr="007D545B">
      <w:rPr>
        <w:rFonts w:ascii="Times New Roman" w:hAnsi="Times New Roman"/>
        <w:sz w:val="22"/>
        <w:szCs w:val="20"/>
      </w:rPr>
      <w:t>Vol 1 No 1, September 2017</w:t>
    </w:r>
  </w:p>
  <w:p w14:paraId="393DA11F" w14:textId="77777777" w:rsidR="00084F49" w:rsidRDefault="00084F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6F859" w14:textId="1A6C9122" w:rsidR="009B7AF7" w:rsidRPr="00B54458" w:rsidRDefault="009B7AF7" w:rsidP="00B54458">
    <w:pPr>
      <w:pStyle w:val="Header"/>
      <w:jc w:val="center"/>
      <w:rPr>
        <w:b/>
        <w:sz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F6E6C" w14:textId="0E0CC19E" w:rsidR="00757F9A" w:rsidRDefault="00757F9A" w:rsidP="00DF7D45">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2D9AD" w14:textId="77777777" w:rsidR="009B7AF7" w:rsidRPr="00757F9A" w:rsidRDefault="009B7AF7" w:rsidP="00084F49">
    <w:pPr>
      <w:rPr>
        <w:rFonts w:ascii="Times New Roman" w:hAnsi="Times New Roman"/>
        <w:i/>
        <w:sz w:val="22"/>
        <w:szCs w:val="22"/>
        <w:lang w:val="en-ID"/>
      </w:rPr>
    </w:pPr>
  </w:p>
  <w:p w14:paraId="01D5B697" w14:textId="77777777" w:rsidR="009B7AF7" w:rsidRPr="00084F49" w:rsidRDefault="009B7A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1E6D2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5C151C"/>
    <w:multiLevelType w:val="multilevel"/>
    <w:tmpl w:val="24F6350E"/>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243070FB"/>
    <w:multiLevelType w:val="multilevel"/>
    <w:tmpl w:val="9C0C160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nsid w:val="39791DED"/>
    <w:multiLevelType w:val="multilevel"/>
    <w:tmpl w:val="6CAC9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0219E7"/>
    <w:multiLevelType w:val="hybridMultilevel"/>
    <w:tmpl w:val="E6700B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133CA5"/>
    <w:multiLevelType w:val="multilevel"/>
    <w:tmpl w:val="C0E6C43A"/>
    <w:lvl w:ilvl="0">
      <w:start w:val="1"/>
      <w:numFmt w:val="upperLetter"/>
      <w:lvlText w:val="%1."/>
      <w:lvlJc w:val="left"/>
      <w:pPr>
        <w:tabs>
          <w:tab w:val="num" w:pos="720"/>
        </w:tabs>
        <w:ind w:left="720" w:hanging="36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ind w:left="2340" w:hanging="360"/>
      </w:pPr>
      <w:rPr>
        <w:rFonts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76236F34"/>
    <w:multiLevelType w:val="hybridMultilevel"/>
    <w:tmpl w:val="E7DC79F0"/>
    <w:lvl w:ilvl="0" w:tplc="ACB668E8">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764574C1"/>
    <w:multiLevelType w:val="hybridMultilevel"/>
    <w:tmpl w:val="970627C0"/>
    <w:lvl w:ilvl="0" w:tplc="4CCCBF0E">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
  </w:num>
  <w:num w:numId="2">
    <w:abstractNumId w:val="3"/>
  </w:num>
  <w:num w:numId="3">
    <w:abstractNumId w:val="0"/>
  </w:num>
  <w:num w:numId="4">
    <w:abstractNumId w:val="7"/>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3E2"/>
    <w:rsid w:val="000079B3"/>
    <w:rsid w:val="000127DE"/>
    <w:rsid w:val="00026526"/>
    <w:rsid w:val="0006069F"/>
    <w:rsid w:val="000612A0"/>
    <w:rsid w:val="0006249F"/>
    <w:rsid w:val="000625CB"/>
    <w:rsid w:val="00064E54"/>
    <w:rsid w:val="000703AB"/>
    <w:rsid w:val="000741FD"/>
    <w:rsid w:val="00084F49"/>
    <w:rsid w:val="00092BC3"/>
    <w:rsid w:val="00092BFF"/>
    <w:rsid w:val="000B4DC4"/>
    <w:rsid w:val="000C625F"/>
    <w:rsid w:val="000F63AC"/>
    <w:rsid w:val="00106D6B"/>
    <w:rsid w:val="0011276F"/>
    <w:rsid w:val="001268F4"/>
    <w:rsid w:val="00147903"/>
    <w:rsid w:val="001652D3"/>
    <w:rsid w:val="00181852"/>
    <w:rsid w:val="0019519A"/>
    <w:rsid w:val="001C2394"/>
    <w:rsid w:val="001D2996"/>
    <w:rsid w:val="001E0DAF"/>
    <w:rsid w:val="001E4B63"/>
    <w:rsid w:val="001F2D73"/>
    <w:rsid w:val="00205020"/>
    <w:rsid w:val="002220D6"/>
    <w:rsid w:val="002221FC"/>
    <w:rsid w:val="002233E2"/>
    <w:rsid w:val="0022613B"/>
    <w:rsid w:val="0023787E"/>
    <w:rsid w:val="00243710"/>
    <w:rsid w:val="0027486E"/>
    <w:rsid w:val="00275710"/>
    <w:rsid w:val="00292C72"/>
    <w:rsid w:val="002C22C5"/>
    <w:rsid w:val="002C242D"/>
    <w:rsid w:val="002D30D4"/>
    <w:rsid w:val="002D328B"/>
    <w:rsid w:val="00322E36"/>
    <w:rsid w:val="00380C7A"/>
    <w:rsid w:val="00381ACB"/>
    <w:rsid w:val="003A33AA"/>
    <w:rsid w:val="003B0346"/>
    <w:rsid w:val="003B64AB"/>
    <w:rsid w:val="0040446C"/>
    <w:rsid w:val="00424D59"/>
    <w:rsid w:val="00426293"/>
    <w:rsid w:val="00492699"/>
    <w:rsid w:val="00493689"/>
    <w:rsid w:val="00496509"/>
    <w:rsid w:val="004A2640"/>
    <w:rsid w:val="004D6CB9"/>
    <w:rsid w:val="004F25AA"/>
    <w:rsid w:val="0053606A"/>
    <w:rsid w:val="00536CFD"/>
    <w:rsid w:val="005508D8"/>
    <w:rsid w:val="00550B31"/>
    <w:rsid w:val="005518EA"/>
    <w:rsid w:val="00553333"/>
    <w:rsid w:val="00560336"/>
    <w:rsid w:val="0056167D"/>
    <w:rsid w:val="00566F73"/>
    <w:rsid w:val="00586D56"/>
    <w:rsid w:val="0059246E"/>
    <w:rsid w:val="005A0FB5"/>
    <w:rsid w:val="005B2616"/>
    <w:rsid w:val="005C455A"/>
    <w:rsid w:val="005C52FE"/>
    <w:rsid w:val="005E2315"/>
    <w:rsid w:val="005E3895"/>
    <w:rsid w:val="006010DF"/>
    <w:rsid w:val="00602F1D"/>
    <w:rsid w:val="00606281"/>
    <w:rsid w:val="00612BAD"/>
    <w:rsid w:val="00615E8D"/>
    <w:rsid w:val="0062447C"/>
    <w:rsid w:val="0063141B"/>
    <w:rsid w:val="00640961"/>
    <w:rsid w:val="00647736"/>
    <w:rsid w:val="006501F9"/>
    <w:rsid w:val="006518DC"/>
    <w:rsid w:val="00672AE6"/>
    <w:rsid w:val="00677C0F"/>
    <w:rsid w:val="00686B9C"/>
    <w:rsid w:val="006900C4"/>
    <w:rsid w:val="00693C67"/>
    <w:rsid w:val="00694E35"/>
    <w:rsid w:val="00695959"/>
    <w:rsid w:val="006973CA"/>
    <w:rsid w:val="00697D17"/>
    <w:rsid w:val="006A3580"/>
    <w:rsid w:val="006B288C"/>
    <w:rsid w:val="006D0CF0"/>
    <w:rsid w:val="006D1981"/>
    <w:rsid w:val="006E181D"/>
    <w:rsid w:val="006E2521"/>
    <w:rsid w:val="006E7EC9"/>
    <w:rsid w:val="007008F5"/>
    <w:rsid w:val="0070217A"/>
    <w:rsid w:val="00720881"/>
    <w:rsid w:val="00723620"/>
    <w:rsid w:val="00727383"/>
    <w:rsid w:val="007316BF"/>
    <w:rsid w:val="00741189"/>
    <w:rsid w:val="00741D75"/>
    <w:rsid w:val="00757F9A"/>
    <w:rsid w:val="00760EB5"/>
    <w:rsid w:val="0077443D"/>
    <w:rsid w:val="00776C77"/>
    <w:rsid w:val="00784DBF"/>
    <w:rsid w:val="00786C25"/>
    <w:rsid w:val="00792E3F"/>
    <w:rsid w:val="007A7A88"/>
    <w:rsid w:val="007B7543"/>
    <w:rsid w:val="007C64D8"/>
    <w:rsid w:val="007D545B"/>
    <w:rsid w:val="007E0E71"/>
    <w:rsid w:val="00803E61"/>
    <w:rsid w:val="00810BFF"/>
    <w:rsid w:val="008217C6"/>
    <w:rsid w:val="00824283"/>
    <w:rsid w:val="00832D38"/>
    <w:rsid w:val="0083316A"/>
    <w:rsid w:val="008334E5"/>
    <w:rsid w:val="008401B9"/>
    <w:rsid w:val="00842A04"/>
    <w:rsid w:val="008540BE"/>
    <w:rsid w:val="008743B0"/>
    <w:rsid w:val="00877BD2"/>
    <w:rsid w:val="00882785"/>
    <w:rsid w:val="0088529D"/>
    <w:rsid w:val="00893A24"/>
    <w:rsid w:val="008C6CF3"/>
    <w:rsid w:val="00910049"/>
    <w:rsid w:val="0092146C"/>
    <w:rsid w:val="009217EE"/>
    <w:rsid w:val="00926D55"/>
    <w:rsid w:val="00951776"/>
    <w:rsid w:val="009670A1"/>
    <w:rsid w:val="00986157"/>
    <w:rsid w:val="0099672F"/>
    <w:rsid w:val="009B7AF7"/>
    <w:rsid w:val="009B7F4A"/>
    <w:rsid w:val="009C5F77"/>
    <w:rsid w:val="009D0C62"/>
    <w:rsid w:val="009E644B"/>
    <w:rsid w:val="009F4025"/>
    <w:rsid w:val="009F5100"/>
    <w:rsid w:val="00A10AE0"/>
    <w:rsid w:val="00A12E6D"/>
    <w:rsid w:val="00A142BA"/>
    <w:rsid w:val="00A15425"/>
    <w:rsid w:val="00A26515"/>
    <w:rsid w:val="00A26BCF"/>
    <w:rsid w:val="00A40122"/>
    <w:rsid w:val="00A45F3B"/>
    <w:rsid w:val="00A6635B"/>
    <w:rsid w:val="00A756F1"/>
    <w:rsid w:val="00A95ECD"/>
    <w:rsid w:val="00AB26CB"/>
    <w:rsid w:val="00AC4344"/>
    <w:rsid w:val="00AC7631"/>
    <w:rsid w:val="00AE173B"/>
    <w:rsid w:val="00AF2FA2"/>
    <w:rsid w:val="00B03243"/>
    <w:rsid w:val="00B1322C"/>
    <w:rsid w:val="00B1471E"/>
    <w:rsid w:val="00B210EC"/>
    <w:rsid w:val="00B2306C"/>
    <w:rsid w:val="00B31C3C"/>
    <w:rsid w:val="00B32573"/>
    <w:rsid w:val="00B54458"/>
    <w:rsid w:val="00B66781"/>
    <w:rsid w:val="00B7050B"/>
    <w:rsid w:val="00B743F4"/>
    <w:rsid w:val="00B811AE"/>
    <w:rsid w:val="00B90797"/>
    <w:rsid w:val="00BB1828"/>
    <w:rsid w:val="00BC3A31"/>
    <w:rsid w:val="00BD4DCF"/>
    <w:rsid w:val="00BE2C01"/>
    <w:rsid w:val="00C0448B"/>
    <w:rsid w:val="00C16294"/>
    <w:rsid w:val="00C24C58"/>
    <w:rsid w:val="00C27847"/>
    <w:rsid w:val="00C40DEC"/>
    <w:rsid w:val="00C47D9B"/>
    <w:rsid w:val="00C76A57"/>
    <w:rsid w:val="00C9069F"/>
    <w:rsid w:val="00C94135"/>
    <w:rsid w:val="00CA0D71"/>
    <w:rsid w:val="00CA1DDE"/>
    <w:rsid w:val="00CB42A7"/>
    <w:rsid w:val="00CC6F4B"/>
    <w:rsid w:val="00CE3326"/>
    <w:rsid w:val="00CE4382"/>
    <w:rsid w:val="00CE57CB"/>
    <w:rsid w:val="00CF35CC"/>
    <w:rsid w:val="00D023E6"/>
    <w:rsid w:val="00D42BD3"/>
    <w:rsid w:val="00D70325"/>
    <w:rsid w:val="00D77533"/>
    <w:rsid w:val="00D86240"/>
    <w:rsid w:val="00D8644F"/>
    <w:rsid w:val="00DB2EAF"/>
    <w:rsid w:val="00DB524C"/>
    <w:rsid w:val="00DB6F73"/>
    <w:rsid w:val="00DC5CFB"/>
    <w:rsid w:val="00DD06EA"/>
    <w:rsid w:val="00DD11B6"/>
    <w:rsid w:val="00DE10F2"/>
    <w:rsid w:val="00DE2511"/>
    <w:rsid w:val="00DE48BF"/>
    <w:rsid w:val="00DF21CD"/>
    <w:rsid w:val="00DF7D45"/>
    <w:rsid w:val="00E10217"/>
    <w:rsid w:val="00E14B48"/>
    <w:rsid w:val="00E150CA"/>
    <w:rsid w:val="00E24BBA"/>
    <w:rsid w:val="00E4472A"/>
    <w:rsid w:val="00E66954"/>
    <w:rsid w:val="00E7032B"/>
    <w:rsid w:val="00E82F32"/>
    <w:rsid w:val="00E846D8"/>
    <w:rsid w:val="00ED6E86"/>
    <w:rsid w:val="00EE663F"/>
    <w:rsid w:val="00EF0823"/>
    <w:rsid w:val="00EF1A4A"/>
    <w:rsid w:val="00F045C6"/>
    <w:rsid w:val="00F3420B"/>
    <w:rsid w:val="00F41416"/>
    <w:rsid w:val="00F42BB2"/>
    <w:rsid w:val="00F462DB"/>
    <w:rsid w:val="00F536A9"/>
    <w:rsid w:val="00F63540"/>
    <w:rsid w:val="00F6647C"/>
    <w:rsid w:val="00F86FCD"/>
    <w:rsid w:val="00F95E01"/>
    <w:rsid w:val="00FA26FE"/>
    <w:rsid w:val="00FB6642"/>
    <w:rsid w:val="00FC185D"/>
    <w:rsid w:val="00FE0C3C"/>
    <w:rsid w:val="00FE6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5F9706"/>
  <w14:defaultImageDpi w14:val="300"/>
  <w15:docId w15:val="{848093F9-E172-47C2-A91F-932007E9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lang w:val="id-ID"/>
    </w:rPr>
  </w:style>
  <w:style w:type="paragraph" w:styleId="Heading2">
    <w:name w:val="heading 2"/>
    <w:basedOn w:val="Normal"/>
    <w:link w:val="Heading2Char"/>
    <w:uiPriority w:val="9"/>
    <w:qFormat/>
    <w:rsid w:val="008C6CF3"/>
    <w:pPr>
      <w:spacing w:before="100" w:beforeAutospacing="1" w:after="100" w:afterAutospacing="1"/>
      <w:outlineLvl w:val="1"/>
    </w:pPr>
    <w:rPr>
      <w:rFonts w:ascii="Times New Roman" w:eastAsia="Times New Roman" w:hAnsi="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2233E2"/>
    <w:pPr>
      <w:ind w:left="720"/>
      <w:contextualSpacing/>
    </w:pPr>
  </w:style>
  <w:style w:type="paragraph" w:styleId="Title">
    <w:name w:val="Title"/>
    <w:basedOn w:val="Normal"/>
    <w:link w:val="TitleChar"/>
    <w:qFormat/>
    <w:rsid w:val="00A26515"/>
    <w:pPr>
      <w:spacing w:line="360" w:lineRule="auto"/>
      <w:jc w:val="center"/>
    </w:pPr>
    <w:rPr>
      <w:rFonts w:ascii="Times New Roman" w:eastAsia="Times New Roman" w:hAnsi="Times New Roman"/>
      <w:sz w:val="28"/>
      <w:lang w:val="x-none" w:eastAsia="x-none"/>
    </w:rPr>
  </w:style>
  <w:style w:type="character" w:customStyle="1" w:styleId="TitleChar">
    <w:name w:val="Title Char"/>
    <w:link w:val="Title"/>
    <w:rsid w:val="00A26515"/>
    <w:rPr>
      <w:rFonts w:ascii="Times New Roman" w:eastAsia="Times New Roman" w:hAnsi="Times New Roman"/>
      <w:sz w:val="28"/>
      <w:szCs w:val="24"/>
    </w:rPr>
  </w:style>
  <w:style w:type="paragraph" w:styleId="FootnoteText">
    <w:name w:val="footnote text"/>
    <w:basedOn w:val="Normal"/>
    <w:link w:val="FootnoteTextChar"/>
    <w:semiHidden/>
    <w:rsid w:val="00A26515"/>
    <w:pPr>
      <w:spacing w:after="200" w:line="276" w:lineRule="auto"/>
    </w:pPr>
    <w:rPr>
      <w:rFonts w:ascii="Calibri" w:eastAsia="Calibri" w:hAnsi="Calibri"/>
      <w:sz w:val="20"/>
      <w:szCs w:val="20"/>
      <w:lang w:val="x-none" w:eastAsia="x-none"/>
    </w:rPr>
  </w:style>
  <w:style w:type="character" w:customStyle="1" w:styleId="FootnoteTextChar">
    <w:name w:val="Footnote Text Char"/>
    <w:link w:val="FootnoteText"/>
    <w:semiHidden/>
    <w:rsid w:val="00A26515"/>
    <w:rPr>
      <w:rFonts w:ascii="Calibri" w:eastAsia="Calibri" w:hAnsi="Calibri"/>
    </w:rPr>
  </w:style>
  <w:style w:type="character" w:styleId="FootnoteReference">
    <w:name w:val="footnote reference"/>
    <w:semiHidden/>
    <w:rsid w:val="00A26515"/>
    <w:rPr>
      <w:vertAlign w:val="superscript"/>
    </w:rPr>
  </w:style>
  <w:style w:type="paragraph" w:styleId="NormalWeb">
    <w:name w:val="Normal (Web)"/>
    <w:basedOn w:val="Normal"/>
    <w:uiPriority w:val="99"/>
    <w:unhideWhenUsed/>
    <w:rsid w:val="00842A04"/>
    <w:pPr>
      <w:spacing w:before="100" w:beforeAutospacing="1" w:after="100" w:afterAutospacing="1"/>
    </w:pPr>
    <w:rPr>
      <w:rFonts w:ascii="Times" w:eastAsia="Calibri" w:hAnsi="Times"/>
      <w:sz w:val="20"/>
      <w:szCs w:val="20"/>
    </w:rPr>
  </w:style>
  <w:style w:type="character" w:styleId="Hyperlink">
    <w:name w:val="Hyperlink"/>
    <w:uiPriority w:val="99"/>
    <w:unhideWhenUsed/>
    <w:rsid w:val="00492699"/>
    <w:rPr>
      <w:color w:val="0000FF"/>
      <w:u w:val="single"/>
    </w:rPr>
  </w:style>
  <w:style w:type="character" w:customStyle="1" w:styleId="Heading2Char">
    <w:name w:val="Heading 2 Char"/>
    <w:link w:val="Heading2"/>
    <w:uiPriority w:val="9"/>
    <w:rsid w:val="008C6CF3"/>
    <w:rPr>
      <w:rFonts w:ascii="Times New Roman" w:eastAsia="Times New Roman" w:hAnsi="Times New Roman"/>
      <w:b/>
      <w:bCs/>
      <w:sz w:val="36"/>
      <w:szCs w:val="36"/>
    </w:rPr>
  </w:style>
  <w:style w:type="paragraph" w:customStyle="1" w:styleId="Default">
    <w:name w:val="Default"/>
    <w:rsid w:val="00181852"/>
    <w:pPr>
      <w:autoSpaceDE w:val="0"/>
      <w:autoSpaceDN w:val="0"/>
      <w:adjustRightInd w:val="0"/>
    </w:pPr>
    <w:rPr>
      <w:rFonts w:cs="Cambria"/>
      <w:color w:val="000000"/>
      <w:sz w:val="24"/>
      <w:szCs w:val="24"/>
      <w:lang w:val="id-ID" w:eastAsia="id-ID"/>
    </w:rPr>
  </w:style>
  <w:style w:type="table" w:styleId="TableGrid">
    <w:name w:val="Table Grid"/>
    <w:basedOn w:val="TableNormal"/>
    <w:uiPriority w:val="59"/>
    <w:rsid w:val="00181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1416"/>
    <w:pPr>
      <w:tabs>
        <w:tab w:val="center" w:pos="4513"/>
        <w:tab w:val="right" w:pos="9026"/>
      </w:tabs>
    </w:pPr>
  </w:style>
  <w:style w:type="character" w:customStyle="1" w:styleId="HeaderChar">
    <w:name w:val="Header Char"/>
    <w:link w:val="Header"/>
    <w:uiPriority w:val="99"/>
    <w:rsid w:val="00F41416"/>
    <w:rPr>
      <w:sz w:val="24"/>
      <w:szCs w:val="24"/>
      <w:lang w:val="en-US" w:eastAsia="en-US"/>
    </w:rPr>
  </w:style>
  <w:style w:type="paragraph" w:styleId="Footer">
    <w:name w:val="footer"/>
    <w:basedOn w:val="Normal"/>
    <w:link w:val="FooterChar"/>
    <w:uiPriority w:val="99"/>
    <w:unhideWhenUsed/>
    <w:rsid w:val="00F41416"/>
    <w:pPr>
      <w:tabs>
        <w:tab w:val="center" w:pos="4513"/>
        <w:tab w:val="right" w:pos="9026"/>
      </w:tabs>
    </w:pPr>
  </w:style>
  <w:style w:type="character" w:customStyle="1" w:styleId="FooterChar">
    <w:name w:val="Footer Char"/>
    <w:link w:val="Footer"/>
    <w:uiPriority w:val="99"/>
    <w:rsid w:val="00F41416"/>
    <w:rPr>
      <w:sz w:val="24"/>
      <w:szCs w:val="24"/>
      <w:lang w:val="en-US" w:eastAsia="en-US"/>
    </w:rPr>
  </w:style>
  <w:style w:type="paragraph" w:styleId="ListParagraph">
    <w:name w:val="List Paragraph"/>
    <w:aliases w:val="Body of text,List Paragraph1,Body of text+1,Body of text+2,Body of text+3,List Paragraph11,skripsi,Lis,Colorful List - Accent 11,anak bab"/>
    <w:basedOn w:val="Normal"/>
    <w:link w:val="ListParagraphChar"/>
    <w:uiPriority w:val="34"/>
    <w:qFormat/>
    <w:rsid w:val="00882785"/>
    <w:pPr>
      <w:spacing w:after="200" w:line="276" w:lineRule="auto"/>
      <w:ind w:left="720"/>
      <w:contextualSpacing/>
    </w:pPr>
    <w:rPr>
      <w:rFonts w:ascii="Calibri" w:eastAsia="Times New Roman" w:hAnsi="Calibri"/>
      <w:sz w:val="22"/>
      <w:szCs w:val="22"/>
      <w:lang w:eastAsia="ja-JP"/>
    </w:rPr>
  </w:style>
  <w:style w:type="character" w:customStyle="1" w:styleId="ShortAbstract">
    <w:name w:val="Short Abstract"/>
    <w:rsid w:val="00882785"/>
    <w:rPr>
      <w:rFonts w:ascii="Times New Roman" w:eastAsia="Times New Roman" w:hAnsi="Times New Roman"/>
      <w:sz w:val="20"/>
    </w:rPr>
  </w:style>
  <w:style w:type="table" w:styleId="MediumGrid3-Accent6">
    <w:name w:val="Medium Grid 3 Accent 6"/>
    <w:basedOn w:val="TableNormal"/>
    <w:uiPriority w:val="60"/>
    <w:rsid w:val="0088529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BalloonText">
    <w:name w:val="Balloon Text"/>
    <w:basedOn w:val="Normal"/>
    <w:link w:val="BalloonTextChar"/>
    <w:uiPriority w:val="99"/>
    <w:semiHidden/>
    <w:unhideWhenUsed/>
    <w:rsid w:val="00A142BA"/>
    <w:rPr>
      <w:rFonts w:ascii="Tahoma" w:hAnsi="Tahoma" w:cs="Tahoma"/>
      <w:sz w:val="16"/>
      <w:szCs w:val="16"/>
    </w:rPr>
  </w:style>
  <w:style w:type="character" w:customStyle="1" w:styleId="BalloonTextChar">
    <w:name w:val="Balloon Text Char"/>
    <w:link w:val="BalloonText"/>
    <w:uiPriority w:val="99"/>
    <w:semiHidden/>
    <w:rsid w:val="00A142BA"/>
    <w:rPr>
      <w:rFonts w:ascii="Tahoma" w:hAnsi="Tahoma" w:cs="Tahoma"/>
      <w:noProof/>
      <w:sz w:val="16"/>
      <w:szCs w:val="16"/>
      <w:lang w:val="id-ID"/>
    </w:rPr>
  </w:style>
  <w:style w:type="character" w:customStyle="1" w:styleId="tlid-translation">
    <w:name w:val="tlid-translation"/>
    <w:rsid w:val="00DF7D45"/>
  </w:style>
  <w:style w:type="character" w:customStyle="1" w:styleId="ListParagraphChar">
    <w:name w:val="List Paragraph Char"/>
    <w:aliases w:val="Body of text Char,List Paragraph1 Char,Body of text+1 Char,Body of text+2 Char,Body of text+3 Char,List Paragraph11 Char,skripsi Char,Lis Char,Colorful List - Accent 11 Char,anak bab Char"/>
    <w:link w:val="ListParagraph"/>
    <w:uiPriority w:val="34"/>
    <w:qFormat/>
    <w:locked/>
    <w:rsid w:val="00205020"/>
    <w:rPr>
      <w:rFonts w:ascii="Calibri" w:eastAsia="Times New Roman" w:hAnsi="Calibri"/>
      <w:noProof/>
      <w:sz w:val="22"/>
      <w:szCs w:val="22"/>
      <w:lang w:val="id-ID" w:eastAsia="ja-JP"/>
    </w:rPr>
  </w:style>
  <w:style w:type="paragraph" w:styleId="BodyText">
    <w:name w:val="Body Text"/>
    <w:basedOn w:val="Normal"/>
    <w:link w:val="BodyTextChar"/>
    <w:uiPriority w:val="1"/>
    <w:qFormat/>
    <w:rsid w:val="005A0FB5"/>
    <w:pPr>
      <w:widowControl w:val="0"/>
      <w:autoSpaceDE w:val="0"/>
      <w:autoSpaceDN w:val="0"/>
      <w:jc w:val="both"/>
    </w:pPr>
    <w:rPr>
      <w:rFonts w:ascii="Times New Roman" w:eastAsia="Times New Roman" w:hAnsi="Times New Roman"/>
      <w:noProof w:val="0"/>
      <w:lang w:val="id"/>
    </w:rPr>
  </w:style>
  <w:style w:type="character" w:customStyle="1" w:styleId="BodyTextChar">
    <w:name w:val="Body Text Char"/>
    <w:basedOn w:val="DefaultParagraphFont"/>
    <w:link w:val="BodyText"/>
    <w:uiPriority w:val="1"/>
    <w:rsid w:val="005A0FB5"/>
    <w:rPr>
      <w:rFonts w:ascii="Times New Roman" w:eastAsia="Times New Roman" w:hAnsi="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940658">
      <w:bodyDiv w:val="1"/>
      <w:marLeft w:val="0"/>
      <w:marRight w:val="0"/>
      <w:marTop w:val="0"/>
      <w:marBottom w:val="0"/>
      <w:divBdr>
        <w:top w:val="none" w:sz="0" w:space="0" w:color="auto"/>
        <w:left w:val="none" w:sz="0" w:space="0" w:color="auto"/>
        <w:bottom w:val="none" w:sz="0" w:space="0" w:color="auto"/>
        <w:right w:val="none" w:sz="0" w:space="0" w:color="auto"/>
      </w:divBdr>
    </w:div>
    <w:div w:id="1509252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nuryadi_71@upi.ed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doi.org/10.1080/23750472.2015.10908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udhamsaputra@upi.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patradilaga4@gmail.com" TargetMode="External"/><Relationship Id="rId19" Type="http://schemas.openxmlformats.org/officeDocument/2006/relationships/hyperlink" Target="https://doi.org/10.1080/09523367.2014.98611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3107F-1175-4ADB-B13F-781DC2FD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4449</Words>
  <Characters>25360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29750</CharactersWithSpaces>
  <SharedDoc>false</SharedDoc>
  <HLinks>
    <vt:vector size="18" baseType="variant">
      <vt:variant>
        <vt:i4>6815791</vt:i4>
      </vt:variant>
      <vt:variant>
        <vt:i4>6</vt:i4>
      </vt:variant>
      <vt:variant>
        <vt:i4>0</vt:i4>
      </vt:variant>
      <vt:variant>
        <vt:i4>5</vt:i4>
      </vt:variant>
      <vt:variant>
        <vt:lpwstr>https://ojs.unm.ac.id/competitor/user/register</vt:lpwstr>
      </vt:variant>
      <vt:variant>
        <vt:lpwstr/>
      </vt:variant>
      <vt:variant>
        <vt:i4>458806</vt:i4>
      </vt:variant>
      <vt:variant>
        <vt:i4>3</vt:i4>
      </vt:variant>
      <vt:variant>
        <vt:i4>0</vt:i4>
      </vt:variant>
      <vt:variant>
        <vt:i4>5</vt:i4>
      </vt:variant>
      <vt:variant>
        <vt:lpwstr>mailto:penulis@gmail.com</vt:lpwstr>
      </vt:variant>
      <vt:variant>
        <vt:lpwstr/>
      </vt:variant>
      <vt:variant>
        <vt:i4>458806</vt:i4>
      </vt:variant>
      <vt:variant>
        <vt:i4>0</vt:i4>
      </vt:variant>
      <vt:variant>
        <vt:i4>0</vt:i4>
      </vt:variant>
      <vt:variant>
        <vt:i4>5</vt:i4>
      </vt:variant>
      <vt:variant>
        <vt:lpwstr>mailto:penulis@gmail.com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paramitha_df</dc:creator>
  <cp:lastModifiedBy>HP</cp:lastModifiedBy>
  <cp:revision>3</cp:revision>
  <cp:lastPrinted>2020-03-20T10:33:00Z</cp:lastPrinted>
  <dcterms:created xsi:type="dcterms:W3CDTF">2020-11-25T16:17:00Z</dcterms:created>
  <dcterms:modified xsi:type="dcterms:W3CDTF">2020-11-26T01:14:00Z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