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5A894" w14:textId="77777777" w:rsidR="00536CFD" w:rsidRPr="00877BD2" w:rsidRDefault="00B66781" w:rsidP="00536CFD">
      <w:pPr>
        <w:pStyle w:val="Heading2"/>
        <w:spacing w:before="0" w:beforeAutospacing="0" w:after="0" w:afterAutospacing="0"/>
        <w:rPr>
          <w:rFonts w:ascii="Calisto MT" w:hAnsi="Calisto MT"/>
        </w:rPr>
      </w:pPr>
      <w:r>
        <w:rPr>
          <w:rFonts w:ascii="Calisto MT" w:hAnsi="Calisto MT"/>
          <w:sz w:val="26"/>
          <w:lang w:val="en-US" w:eastAsia="en-US"/>
        </w:rPr>
        <mc:AlternateContent>
          <mc:Choice Requires="wps">
            <w:drawing>
              <wp:anchor distT="0" distB="0" distL="114300" distR="114300" simplePos="0" relativeHeight="251655680" behindDoc="0" locked="0" layoutInCell="1" allowOverlap="1" wp14:anchorId="00EB8452" wp14:editId="6640002C">
                <wp:simplePos x="0" y="0"/>
                <wp:positionH relativeFrom="column">
                  <wp:posOffset>1905</wp:posOffset>
                </wp:positionH>
                <wp:positionV relativeFrom="paragraph">
                  <wp:posOffset>-16510</wp:posOffset>
                </wp:positionV>
                <wp:extent cx="5769610" cy="0"/>
                <wp:effectExtent l="5715" t="6350" r="6350" b="127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4FDB27" id="_x0000_t32" coordsize="21600,21600" o:spt="32" o:oned="t" path="m,l21600,21600e" filled="f">
                <v:path arrowok="t" fillok="f" o:connecttype="none"/>
                <o:lock v:ext="edit" shapetype="t"/>
              </v:shapetype>
              <v:shape id="AutoShape 3" o:spid="_x0000_s1026" type="#_x0000_t32" style="position:absolute;margin-left:.15pt;margin-top:-1.3pt;width:454.3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"/>
            </w:pict>
          </mc:Fallback>
        </mc:AlternateContent>
      </w:r>
      <w:r w:rsidR="00536CFD" w:rsidRPr="00877BD2">
        <w:rPr>
          <w:rFonts w:ascii="Calisto MT" w:hAnsi="Calisto MT"/>
          <w:sz w:val="30"/>
        </w:rPr>
        <w:t>COMPETITOR: Jurnal Pendidikan Kepelatihan Olahraga</w:t>
      </w:r>
    </w:p>
    <w:p w14:paraId="4F11118D" w14:textId="77777777" w:rsidR="008C6CF3" w:rsidRPr="00877BD2" w:rsidRDefault="00B66781" w:rsidP="00536CFD">
      <w:pPr>
        <w:pStyle w:val="Heading2"/>
        <w:spacing w:before="0" w:beforeAutospacing="0" w:after="0" w:afterAutospacing="0"/>
        <w:rPr>
          <w:rFonts w:ascii="Calisto MT" w:hAnsi="Calisto MT"/>
        </w:rPr>
      </w:pPr>
      <w:r>
        <w:rPr>
          <w:rFonts w:ascii="Calisto MT" w:hAnsi="Calisto MT"/>
          <w:bCs w:val="0"/>
          <w:sz w:val="20"/>
          <w:szCs w:val="20"/>
          <w:lang w:val="en-US" w:eastAsia="en-US"/>
        </w:rPr>
        <w:drawing>
          <wp:anchor distT="0" distB="0" distL="114300" distR="114300" simplePos="0" relativeHeight="251662848" behindDoc="0" locked="0" layoutInCell="1" allowOverlap="1" wp14:anchorId="405395A4" wp14:editId="61A08AF8">
            <wp:simplePos x="0" y="0"/>
            <wp:positionH relativeFrom="column">
              <wp:posOffset>5066665</wp:posOffset>
            </wp:positionH>
            <wp:positionV relativeFrom="paragraph">
              <wp:posOffset>-241300</wp:posOffset>
            </wp:positionV>
            <wp:extent cx="682625" cy="859790"/>
            <wp:effectExtent l="0" t="0" r="317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625" cy="859790"/>
                    </a:xfrm>
                    <a:prstGeom prst="rect">
                      <a:avLst/>
                    </a:prstGeom>
                    <a:noFill/>
                  </pic:spPr>
                </pic:pic>
              </a:graphicData>
            </a:graphic>
            <wp14:sizeRelH relativeFrom="page">
              <wp14:pctWidth>0</wp14:pctWidth>
            </wp14:sizeRelH>
            <wp14:sizeRelV relativeFrom="page">
              <wp14:pctHeight>0</wp14:pctHeight>
            </wp14:sizeRelV>
          </wp:anchor>
        </w:drawing>
      </w:r>
      <w:r w:rsidR="008C6CF3" w:rsidRPr="00877BD2">
        <w:rPr>
          <w:rFonts w:ascii="Calisto MT" w:hAnsi="Calisto MT"/>
          <w:bCs w:val="0"/>
          <w:sz w:val="20"/>
          <w:szCs w:val="20"/>
        </w:rPr>
        <w:t xml:space="preserve">Volume </w:t>
      </w:r>
      <w:r w:rsidR="00DF7D45">
        <w:rPr>
          <w:rFonts w:ascii="Calisto MT" w:hAnsi="Calisto MT"/>
          <w:bCs w:val="0"/>
          <w:sz w:val="20"/>
          <w:szCs w:val="20"/>
          <w:lang w:val="en-ID"/>
        </w:rPr>
        <w:t xml:space="preserve">... </w:t>
      </w:r>
      <w:r w:rsidR="008C6CF3" w:rsidRPr="00877BD2">
        <w:rPr>
          <w:rFonts w:ascii="Calisto MT" w:hAnsi="Calisto MT"/>
          <w:bCs w:val="0"/>
          <w:sz w:val="20"/>
          <w:szCs w:val="20"/>
        </w:rPr>
        <w:t xml:space="preserve"> No</w:t>
      </w:r>
      <w:r w:rsidR="001652D3" w:rsidRPr="00877BD2">
        <w:rPr>
          <w:rFonts w:ascii="Calisto MT" w:hAnsi="Calisto MT"/>
          <w:bCs w:val="0"/>
          <w:sz w:val="20"/>
          <w:szCs w:val="20"/>
        </w:rPr>
        <w:t>mor</w:t>
      </w:r>
      <w:r w:rsidR="00DF7D45">
        <w:rPr>
          <w:rFonts w:ascii="Calisto MT" w:hAnsi="Calisto MT"/>
          <w:bCs w:val="0"/>
          <w:sz w:val="20"/>
          <w:szCs w:val="20"/>
          <w:lang w:val="en-ID"/>
        </w:rPr>
        <w:t xml:space="preserve"> ...</w:t>
      </w:r>
      <w:r w:rsidR="00A142BA">
        <w:rPr>
          <w:rFonts w:ascii="Calisto MT" w:hAnsi="Calisto MT"/>
          <w:bCs w:val="0"/>
          <w:sz w:val="20"/>
          <w:szCs w:val="20"/>
          <w:lang w:val="en-ID"/>
        </w:rPr>
        <w:t xml:space="preserve">,  </w:t>
      </w:r>
      <w:r w:rsidR="00181852" w:rsidRPr="00877BD2">
        <w:rPr>
          <w:rFonts w:ascii="Calisto MT" w:hAnsi="Calisto MT"/>
          <w:bCs w:val="0"/>
          <w:sz w:val="20"/>
          <w:szCs w:val="20"/>
        </w:rPr>
        <w:t xml:space="preserve"> </w:t>
      </w:r>
      <w:r w:rsidR="00DF7D45">
        <w:rPr>
          <w:rFonts w:ascii="Calisto MT" w:hAnsi="Calisto MT"/>
          <w:bCs w:val="0"/>
          <w:sz w:val="20"/>
          <w:szCs w:val="20"/>
          <w:lang w:val="en-ID"/>
        </w:rPr>
        <w:t>Bulan</w:t>
      </w:r>
      <w:r w:rsidR="00E7032B">
        <w:rPr>
          <w:rFonts w:ascii="Calisto MT" w:hAnsi="Calisto MT"/>
          <w:bCs w:val="0"/>
          <w:sz w:val="20"/>
          <w:szCs w:val="20"/>
          <w:lang w:val="en-ID"/>
        </w:rPr>
        <w:t xml:space="preserve"> -</w:t>
      </w:r>
      <w:r w:rsidR="00DF7D45">
        <w:rPr>
          <w:rFonts w:ascii="Calisto MT" w:hAnsi="Calisto MT"/>
          <w:bCs w:val="0"/>
          <w:sz w:val="20"/>
          <w:szCs w:val="20"/>
          <w:lang w:val="en-ID"/>
        </w:rPr>
        <w:t xml:space="preserve"> Tahun</w:t>
      </w:r>
      <w:r w:rsidR="008C6CF3" w:rsidRPr="00877BD2">
        <w:rPr>
          <w:rFonts w:ascii="Calisto MT" w:hAnsi="Calisto MT"/>
          <w:bCs w:val="0"/>
          <w:sz w:val="20"/>
          <w:szCs w:val="20"/>
        </w:rPr>
        <w:t xml:space="preserve"> </w:t>
      </w:r>
    </w:p>
    <w:p w14:paraId="5CDB3B9E" w14:textId="77777777" w:rsidR="008C6CF3" w:rsidRPr="00877BD2" w:rsidRDefault="008C6CF3" w:rsidP="008C6CF3">
      <w:pPr>
        <w:rPr>
          <w:rFonts w:ascii="Calisto MT" w:hAnsi="Calisto MT"/>
          <w:sz w:val="20"/>
          <w:szCs w:val="20"/>
        </w:rPr>
      </w:pPr>
      <w:r w:rsidRPr="00877BD2">
        <w:rPr>
          <w:rFonts w:ascii="Calisto MT" w:hAnsi="Calisto MT"/>
          <w:sz w:val="20"/>
          <w:szCs w:val="20"/>
        </w:rPr>
        <w:t xml:space="preserve">e-ISSN: </w:t>
      </w:r>
      <w:r w:rsidR="00536CFD" w:rsidRPr="00877BD2">
        <w:rPr>
          <w:rFonts w:ascii="Calisto MT" w:hAnsi="Calisto MT"/>
          <w:sz w:val="20"/>
          <w:szCs w:val="20"/>
        </w:rPr>
        <w:t>2657</w:t>
      </w:r>
      <w:r w:rsidRPr="00877BD2">
        <w:rPr>
          <w:rFonts w:ascii="Calisto MT" w:hAnsi="Calisto MT"/>
          <w:sz w:val="20"/>
          <w:szCs w:val="20"/>
        </w:rPr>
        <w:t>-</w:t>
      </w:r>
      <w:r w:rsidR="00536CFD" w:rsidRPr="00877BD2">
        <w:rPr>
          <w:rFonts w:ascii="Calisto MT" w:hAnsi="Calisto MT"/>
          <w:sz w:val="20"/>
          <w:szCs w:val="20"/>
        </w:rPr>
        <w:t>0703</w:t>
      </w:r>
      <w:r w:rsidRPr="00877BD2">
        <w:rPr>
          <w:rFonts w:ascii="Calisto MT" w:hAnsi="Calisto MT"/>
          <w:sz w:val="20"/>
          <w:szCs w:val="20"/>
        </w:rPr>
        <w:t xml:space="preserve"> </w:t>
      </w:r>
      <w:r w:rsidR="007D545B" w:rsidRPr="00877BD2">
        <w:rPr>
          <w:rFonts w:ascii="Calisto MT" w:hAnsi="Calisto MT"/>
          <w:sz w:val="20"/>
          <w:szCs w:val="20"/>
        </w:rPr>
        <w:t xml:space="preserve"> dan </w:t>
      </w:r>
      <w:r w:rsidRPr="00877BD2">
        <w:rPr>
          <w:rFonts w:ascii="Calisto MT" w:hAnsi="Calisto MT"/>
          <w:sz w:val="20"/>
          <w:szCs w:val="20"/>
        </w:rPr>
        <w:t>p-ISSN: 2</w:t>
      </w:r>
      <w:r w:rsidR="00536CFD" w:rsidRPr="00877BD2">
        <w:rPr>
          <w:rFonts w:ascii="Calisto MT" w:hAnsi="Calisto MT"/>
          <w:sz w:val="20"/>
          <w:szCs w:val="20"/>
        </w:rPr>
        <w:t>085</w:t>
      </w:r>
      <w:r w:rsidRPr="00877BD2">
        <w:rPr>
          <w:rFonts w:ascii="Calisto MT" w:hAnsi="Calisto MT"/>
          <w:sz w:val="20"/>
          <w:szCs w:val="20"/>
        </w:rPr>
        <w:t>-</w:t>
      </w:r>
      <w:r w:rsidR="00536CFD" w:rsidRPr="00877BD2">
        <w:rPr>
          <w:rFonts w:ascii="Calisto MT" w:hAnsi="Calisto MT"/>
          <w:sz w:val="20"/>
          <w:szCs w:val="20"/>
        </w:rPr>
        <w:t>5389</w:t>
      </w:r>
    </w:p>
    <w:p w14:paraId="618AFDBB" w14:textId="77777777" w:rsidR="001652D3" w:rsidRPr="00877BD2" w:rsidRDefault="00B66781" w:rsidP="001652D3">
      <w:pPr>
        <w:rPr>
          <w:rFonts w:ascii="Calisto MT" w:hAnsi="Calisto MT"/>
          <w:i/>
          <w:iCs/>
          <w:sz w:val="20"/>
          <w:szCs w:val="20"/>
        </w:rPr>
      </w:pPr>
      <w:r>
        <w:rPr>
          <w:rFonts w:ascii="Calisto MT" w:hAnsi="Calisto MT"/>
          <w:sz w:val="20"/>
          <w:szCs w:val="20"/>
          <w:lang w:val="en-US"/>
        </w:rPr>
        <w:drawing>
          <wp:anchor distT="0" distB="0" distL="114300" distR="114300" simplePos="0" relativeHeight="251657728" behindDoc="0" locked="0" layoutInCell="1" allowOverlap="1" wp14:anchorId="6700367D" wp14:editId="0E3756EB">
            <wp:simplePos x="0" y="0"/>
            <wp:positionH relativeFrom="column">
              <wp:posOffset>8255</wp:posOffset>
            </wp:positionH>
            <wp:positionV relativeFrom="paragraph">
              <wp:posOffset>17780</wp:posOffset>
            </wp:positionV>
            <wp:extent cx="467360" cy="268605"/>
            <wp:effectExtent l="0" t="0" r="8890" b="0"/>
            <wp:wrapNone/>
            <wp:docPr id="11" name="Picture 11" descr="updownload_-_Cop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pdownload_-_Copy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360" cy="268605"/>
                    </a:xfrm>
                    <a:prstGeom prst="rect">
                      <a:avLst/>
                    </a:prstGeom>
                    <a:noFill/>
                    <a:ln>
                      <a:noFill/>
                    </a:ln>
                  </pic:spPr>
                </pic:pic>
              </a:graphicData>
            </a:graphic>
            <wp14:sizeRelH relativeFrom="page">
              <wp14:pctWidth>0</wp14:pctWidth>
            </wp14:sizeRelH>
            <wp14:sizeRelV relativeFrom="page">
              <wp14:pctHeight>0</wp14:pctHeight>
            </wp14:sizeRelV>
          </wp:anchor>
        </w:drawing>
      </w:r>
      <w:r w:rsidR="001652D3" w:rsidRPr="00877BD2">
        <w:rPr>
          <w:rFonts w:ascii="Calisto MT" w:hAnsi="Calisto MT"/>
          <w:i/>
          <w:iCs/>
          <w:sz w:val="20"/>
          <w:szCs w:val="20"/>
        </w:rPr>
        <w:t xml:space="preserve">              </w:t>
      </w:r>
      <w:r w:rsidR="00536CFD" w:rsidRPr="00877BD2">
        <w:rPr>
          <w:rFonts w:ascii="Calisto MT" w:hAnsi="Calisto MT"/>
          <w:i/>
          <w:iCs/>
          <w:sz w:val="20"/>
          <w:szCs w:val="20"/>
        </w:rPr>
        <w:t xml:space="preserve">  </w:t>
      </w:r>
      <w:r w:rsidR="00181852" w:rsidRPr="00B66781">
        <w:rPr>
          <w:rFonts w:ascii="Calisto MT" w:hAnsi="Calisto MT"/>
          <w:iCs/>
          <w:sz w:val="20"/>
          <w:szCs w:val="20"/>
        </w:rPr>
        <w:t>This work is licensed under</w:t>
      </w:r>
      <w:r w:rsidR="00181852" w:rsidRPr="00877BD2">
        <w:rPr>
          <w:rFonts w:ascii="Calisto MT" w:hAnsi="Calisto MT"/>
          <w:i/>
          <w:iCs/>
          <w:sz w:val="20"/>
          <w:szCs w:val="20"/>
        </w:rPr>
        <w:t xml:space="preserve"> a Creative Commons Attribution </w:t>
      </w:r>
    </w:p>
    <w:p w14:paraId="2C34C6E7" w14:textId="77777777" w:rsidR="008C6CF3" w:rsidRPr="00877BD2" w:rsidRDefault="001652D3" w:rsidP="00181852">
      <w:pPr>
        <w:rPr>
          <w:rFonts w:ascii="Calisto MT" w:eastAsia="Arial Unicode MS" w:hAnsi="Calisto MT"/>
          <w:sz w:val="20"/>
          <w:szCs w:val="20"/>
        </w:rPr>
      </w:pPr>
      <w:r w:rsidRPr="00877BD2">
        <w:rPr>
          <w:rFonts w:ascii="Calisto MT" w:hAnsi="Calisto MT"/>
          <w:i/>
          <w:iCs/>
          <w:sz w:val="20"/>
          <w:szCs w:val="20"/>
        </w:rPr>
        <w:t xml:space="preserve">              </w:t>
      </w:r>
      <w:r w:rsidR="00536CFD" w:rsidRPr="00877BD2">
        <w:rPr>
          <w:rFonts w:ascii="Calisto MT" w:hAnsi="Calisto MT"/>
          <w:i/>
          <w:iCs/>
          <w:sz w:val="20"/>
          <w:szCs w:val="20"/>
        </w:rPr>
        <w:t xml:space="preserve">  </w:t>
      </w:r>
      <w:r w:rsidR="00181852" w:rsidRPr="00877BD2">
        <w:rPr>
          <w:rFonts w:ascii="Calisto MT" w:hAnsi="Calisto MT"/>
          <w:i/>
          <w:iCs/>
          <w:sz w:val="20"/>
          <w:szCs w:val="20"/>
        </w:rPr>
        <w:t>4.0 International License</w:t>
      </w:r>
    </w:p>
    <w:p w14:paraId="7FBF48D5" w14:textId="77777777" w:rsidR="008C6CF3" w:rsidRPr="00877BD2" w:rsidRDefault="00B66781" w:rsidP="008C6CF3">
      <w:pPr>
        <w:rPr>
          <w:rFonts w:ascii="Calisto MT" w:eastAsia="Arial Unicode MS" w:hAnsi="Calisto MT"/>
          <w:sz w:val="28"/>
        </w:rPr>
      </w:pPr>
      <w:r>
        <w:rPr>
          <w:rFonts w:ascii="Calisto MT" w:hAnsi="Calisto MT"/>
          <w:sz w:val="26"/>
          <w:lang w:val="en-US"/>
        </w:rPr>
        <mc:AlternateContent>
          <mc:Choice Requires="wps">
            <w:drawing>
              <wp:anchor distT="0" distB="0" distL="114300" distR="114300" simplePos="0" relativeHeight="251656704" behindDoc="0" locked="0" layoutInCell="1" allowOverlap="1" wp14:anchorId="7C0E325C" wp14:editId="47AEEE14">
                <wp:simplePos x="0" y="0"/>
                <wp:positionH relativeFrom="column">
                  <wp:posOffset>1905</wp:posOffset>
                </wp:positionH>
                <wp:positionV relativeFrom="paragraph">
                  <wp:posOffset>31750</wp:posOffset>
                </wp:positionV>
                <wp:extent cx="5769610" cy="0"/>
                <wp:effectExtent l="15240" t="14605" r="15875"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57EEE0" id="AutoShape 4" o:spid="_x0000_s1026" type="#_x0000_t32" style="position:absolute;margin-left:.15pt;margin-top:2.5pt;width:454.3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" strokeweight="1pt"/>
            </w:pict>
          </mc:Fallback>
        </mc:AlternateContent>
      </w:r>
    </w:p>
    <w:p w14:paraId="77E07698" w14:textId="2ED3DA86" w:rsidR="00205020" w:rsidRDefault="00205020" w:rsidP="00205020">
      <w:pPr>
        <w:rPr>
          <w:rFonts w:ascii="Calisto MT" w:hAnsi="Calisto MT"/>
          <w:b/>
          <w:bCs/>
          <w:sz w:val="28"/>
          <w:szCs w:val="28"/>
          <w:lang w:val="en-US"/>
        </w:rPr>
      </w:pPr>
      <w:r w:rsidRPr="000369C3">
        <w:rPr>
          <w:rFonts w:ascii="Calisto MT" w:hAnsi="Calisto MT"/>
          <w:b/>
          <w:bCs/>
          <w:sz w:val="28"/>
          <w:szCs w:val="28"/>
          <w:lang w:val="en-US"/>
        </w:rPr>
        <w:t>Hubungan Manajemen Pertandingan Dengan Tingkat Kepuasan Atlet Dan Klub Sepakbola Di JawaBarat Tahun 2019</w:t>
      </w:r>
    </w:p>
    <w:p w14:paraId="1073125C" w14:textId="77777777" w:rsidR="00205020" w:rsidRPr="000369C3" w:rsidRDefault="00205020" w:rsidP="00205020">
      <w:pPr>
        <w:rPr>
          <w:rFonts w:ascii="Calisto MT" w:hAnsi="Calisto MT"/>
          <w:b/>
          <w:bCs/>
          <w:sz w:val="28"/>
          <w:szCs w:val="28"/>
          <w:lang w:val="en-US"/>
        </w:rPr>
      </w:pPr>
    </w:p>
    <w:p w14:paraId="7932995B" w14:textId="77777777" w:rsidR="00205020" w:rsidRDefault="00205020" w:rsidP="00205020">
      <w:pPr>
        <w:ind w:left="2880" w:hanging="3330"/>
        <w:rPr>
          <w:rFonts w:ascii="Times New Roman" w:hAnsi="Times New Roman"/>
          <w:b/>
          <w:bCs/>
          <w:lang w:val="en-US"/>
        </w:rPr>
      </w:pPr>
      <w:r w:rsidRPr="000369C3">
        <w:rPr>
          <w:rFonts w:ascii="Calisto MT" w:hAnsi="Calisto MT"/>
          <w:b/>
          <w:sz w:val="22"/>
          <w:szCs w:val="22"/>
          <w:vertAlign w:val="superscript"/>
        </w:rPr>
        <w:t xml:space="preserve">             1 </w:t>
      </w:r>
      <w:r w:rsidRPr="000369C3">
        <w:rPr>
          <w:rFonts w:ascii="Calisto MT" w:hAnsi="Calisto MT"/>
          <w:b/>
          <w:bCs/>
          <w:sz w:val="22"/>
          <w:szCs w:val="22"/>
          <w:lang w:val="en-US"/>
        </w:rPr>
        <w:t xml:space="preserve">Ryan Nanda Saputra S.Pd, </w:t>
      </w:r>
      <w:r w:rsidRPr="000369C3">
        <w:rPr>
          <w:rFonts w:ascii="Calisto MT" w:hAnsi="Calisto MT"/>
          <w:b/>
          <w:sz w:val="22"/>
          <w:szCs w:val="22"/>
        </w:rPr>
        <w:t xml:space="preserve"> </w:t>
      </w:r>
      <w:r w:rsidRPr="000369C3">
        <w:rPr>
          <w:rFonts w:ascii="Calisto MT" w:hAnsi="Calisto MT"/>
          <w:b/>
          <w:sz w:val="22"/>
          <w:szCs w:val="22"/>
          <w:vertAlign w:val="superscript"/>
        </w:rPr>
        <w:t xml:space="preserve">2 </w:t>
      </w:r>
      <w:r w:rsidRPr="000369C3">
        <w:rPr>
          <w:rFonts w:ascii="Calisto MT" w:hAnsi="Calisto MT"/>
          <w:b/>
          <w:bCs/>
          <w:sz w:val="22"/>
          <w:szCs w:val="22"/>
          <w:lang w:val="en-US"/>
        </w:rPr>
        <w:t xml:space="preserve">Prof. Dr. Yudha Munajat S, M.Ed. </w:t>
      </w:r>
      <w:r w:rsidRPr="000369C3">
        <w:rPr>
          <w:rFonts w:ascii="Calisto MT" w:hAnsi="Calisto MT"/>
          <w:b/>
          <w:sz w:val="22"/>
          <w:szCs w:val="22"/>
          <w:shd w:val="clear" w:color="auto" w:fill="FAFAFA"/>
          <w:vertAlign w:val="superscript"/>
        </w:rPr>
        <w:t xml:space="preserve">3 </w:t>
      </w:r>
      <w:r w:rsidRPr="000369C3">
        <w:rPr>
          <w:rFonts w:ascii="Calisto MT" w:hAnsi="Calisto MT"/>
          <w:b/>
          <w:bCs/>
          <w:sz w:val="22"/>
          <w:szCs w:val="22"/>
          <w:lang w:val="en-US"/>
        </w:rPr>
        <w:t>Dr. Nuryadi, M.Pd</w:t>
      </w:r>
      <w:r>
        <w:rPr>
          <w:rFonts w:ascii="Times New Roman" w:hAnsi="Times New Roman"/>
          <w:b/>
          <w:bCs/>
          <w:lang w:val="en-US"/>
        </w:rPr>
        <w:t>.</w:t>
      </w:r>
    </w:p>
    <w:p w14:paraId="3842B3A6" w14:textId="77777777" w:rsidR="00DB524C" w:rsidRPr="00877BD2" w:rsidRDefault="00DB524C" w:rsidP="00181852">
      <w:pPr>
        <w:ind w:left="567" w:right="362"/>
        <w:rPr>
          <w:rFonts w:ascii="Calisto MT" w:eastAsia="Arial Unicode MS" w:hAnsi="Calisto MT"/>
          <w:b/>
          <w:sz w:val="22"/>
        </w:rPr>
      </w:pPr>
    </w:p>
    <w:tbl>
      <w:tblPr>
        <w:tblW w:w="0" w:type="auto"/>
        <w:tblInd w:w="108" w:type="dxa"/>
        <w:tblBorders>
          <w:top w:val="thinThickSmallGap" w:sz="12" w:space="0" w:color="auto"/>
          <w:bottom w:val="thickThinSmallGap" w:sz="12" w:space="0" w:color="auto"/>
        </w:tblBorders>
        <w:tblLook w:val="04A0" w:firstRow="1" w:lastRow="0" w:firstColumn="1" w:lastColumn="0" w:noHBand="0" w:noVBand="1"/>
      </w:tblPr>
      <w:tblGrid>
        <w:gridCol w:w="3119"/>
        <w:gridCol w:w="5845"/>
      </w:tblGrid>
      <w:tr w:rsidR="007D545B" w:rsidRPr="00877BD2" w14:paraId="02B3BCAA" w14:textId="77777777" w:rsidTr="00A756F1">
        <w:tc>
          <w:tcPr>
            <w:tcW w:w="3119" w:type="dxa"/>
            <w:shd w:val="clear" w:color="auto" w:fill="auto"/>
          </w:tcPr>
          <w:p w14:paraId="71F2BFB8" w14:textId="77777777" w:rsidR="00181852" w:rsidRPr="00877BD2" w:rsidRDefault="00181852" w:rsidP="00E82F32">
            <w:pPr>
              <w:spacing w:before="240"/>
              <w:ind w:right="362"/>
              <w:rPr>
                <w:rFonts w:ascii="Calisto MT" w:eastAsia="Arial Unicode MS" w:hAnsi="Calisto MT"/>
                <w:i/>
                <w:sz w:val="22"/>
                <w:szCs w:val="22"/>
              </w:rPr>
            </w:pPr>
            <w:r w:rsidRPr="00877BD2">
              <w:rPr>
                <w:rFonts w:ascii="Calisto MT" w:eastAsia="Arial Unicode MS" w:hAnsi="Calisto MT"/>
                <w:b/>
                <w:i/>
                <w:sz w:val="22"/>
                <w:szCs w:val="22"/>
              </w:rPr>
              <w:t>Keywords</w:t>
            </w:r>
            <w:r w:rsidRPr="00877BD2">
              <w:rPr>
                <w:rFonts w:ascii="Calisto MT" w:eastAsia="Arial Unicode MS" w:hAnsi="Calisto MT"/>
                <w:i/>
                <w:sz w:val="22"/>
                <w:szCs w:val="22"/>
              </w:rPr>
              <w:t xml:space="preserve"> : </w:t>
            </w:r>
          </w:p>
          <w:p w14:paraId="2A67A814" w14:textId="717526F4" w:rsidR="00181852" w:rsidRPr="00877BD2" w:rsidRDefault="00205020" w:rsidP="00F41416">
            <w:pPr>
              <w:ind w:right="362"/>
              <w:rPr>
                <w:rFonts w:ascii="Calisto MT" w:eastAsia="Arial Unicode MS" w:hAnsi="Calisto MT"/>
                <w:i/>
                <w:sz w:val="22"/>
                <w:szCs w:val="22"/>
              </w:rPr>
            </w:pPr>
            <w:r w:rsidRPr="00205020">
              <w:rPr>
                <w:rFonts w:ascii="Calisto MT" w:eastAsia="Arial Unicode MS" w:hAnsi="Calisto MT"/>
                <w:sz w:val="22"/>
                <w:szCs w:val="22"/>
              </w:rPr>
              <w:t>Match Management</w:t>
            </w:r>
            <w:r>
              <w:rPr>
                <w:rFonts w:ascii="Calisto MT" w:eastAsia="Arial Unicode MS" w:hAnsi="Calisto MT"/>
                <w:sz w:val="22"/>
                <w:szCs w:val="22"/>
                <w:lang w:val="en-US"/>
              </w:rPr>
              <w:t xml:space="preserve">; </w:t>
            </w:r>
            <w:r w:rsidRPr="00205020">
              <w:rPr>
                <w:rFonts w:ascii="Calisto MT" w:eastAsia="Arial Unicode MS" w:hAnsi="Calisto MT"/>
                <w:sz w:val="22"/>
                <w:szCs w:val="22"/>
              </w:rPr>
              <w:t>Satisfaction Level</w:t>
            </w:r>
            <w:r>
              <w:rPr>
                <w:rFonts w:ascii="Calisto MT" w:eastAsia="Arial Unicode MS" w:hAnsi="Calisto MT"/>
                <w:sz w:val="22"/>
                <w:szCs w:val="22"/>
                <w:lang w:val="en-US"/>
              </w:rPr>
              <w:t>;</w:t>
            </w:r>
            <w:r w:rsidRPr="00205020">
              <w:rPr>
                <w:rFonts w:ascii="Calisto MT" w:eastAsia="Arial Unicode MS" w:hAnsi="Calisto MT"/>
                <w:sz w:val="22"/>
                <w:szCs w:val="22"/>
              </w:rPr>
              <w:t xml:space="preserve"> Athletes</w:t>
            </w:r>
            <w:r>
              <w:rPr>
                <w:rFonts w:ascii="Calisto MT" w:eastAsia="Arial Unicode MS" w:hAnsi="Calisto MT"/>
                <w:sz w:val="22"/>
                <w:szCs w:val="22"/>
                <w:lang w:val="en-US"/>
              </w:rPr>
              <w:t xml:space="preserve">; </w:t>
            </w:r>
            <w:r w:rsidRPr="00205020">
              <w:rPr>
                <w:rFonts w:ascii="Calisto MT" w:eastAsia="Arial Unicode MS" w:hAnsi="Calisto MT"/>
                <w:sz w:val="22"/>
                <w:szCs w:val="22"/>
              </w:rPr>
              <w:t xml:space="preserve"> Clubs</w:t>
            </w:r>
          </w:p>
          <w:p w14:paraId="65A7D557" w14:textId="77777777" w:rsidR="00181852" w:rsidRPr="00877BD2" w:rsidRDefault="00181852" w:rsidP="00F41416">
            <w:pPr>
              <w:ind w:right="362"/>
              <w:rPr>
                <w:rFonts w:ascii="Calisto MT" w:eastAsia="Arial Unicode MS" w:hAnsi="Calisto MT"/>
                <w:i/>
                <w:sz w:val="22"/>
                <w:szCs w:val="22"/>
              </w:rPr>
            </w:pPr>
          </w:p>
          <w:p w14:paraId="72B04EC8" w14:textId="77777777" w:rsidR="00181852" w:rsidRPr="00877BD2" w:rsidRDefault="00181852" w:rsidP="00F41416">
            <w:pPr>
              <w:tabs>
                <w:tab w:val="left" w:pos="2079"/>
              </w:tabs>
              <w:rPr>
                <w:rFonts w:ascii="Calisto MT" w:eastAsia="Arial Unicode MS" w:hAnsi="Calisto MT"/>
                <w:b/>
                <w:i/>
                <w:sz w:val="22"/>
                <w:szCs w:val="22"/>
              </w:rPr>
            </w:pPr>
            <w:r w:rsidRPr="00877BD2">
              <w:rPr>
                <w:rFonts w:ascii="Calisto MT" w:eastAsia="Arial Unicode MS" w:hAnsi="Calisto MT"/>
                <w:b/>
                <w:i/>
                <w:sz w:val="22"/>
                <w:szCs w:val="22"/>
              </w:rPr>
              <w:t>Corespondensi Author</w:t>
            </w:r>
          </w:p>
          <w:p w14:paraId="37BD0690" w14:textId="1DB68FAC" w:rsidR="00B1471E" w:rsidRDefault="00882785" w:rsidP="00205020">
            <w:pPr>
              <w:pStyle w:val="ListParagraph"/>
              <w:shd w:val="clear" w:color="auto" w:fill="FFFFFF"/>
              <w:tabs>
                <w:tab w:val="left" w:pos="709"/>
              </w:tabs>
              <w:spacing w:after="0" w:line="240" w:lineRule="auto"/>
              <w:ind w:left="0"/>
              <w:rPr>
                <w:rFonts w:ascii="Calisto MT" w:hAnsi="Calisto MT"/>
                <w:color w:val="000000"/>
                <w:lang w:val="en-US"/>
              </w:rPr>
            </w:pPr>
            <w:r w:rsidRPr="00877BD2">
              <w:rPr>
                <w:rFonts w:ascii="Calisto MT" w:hAnsi="Calisto MT"/>
                <w:color w:val="000000"/>
                <w:vertAlign w:val="superscript"/>
              </w:rPr>
              <w:t>1</w:t>
            </w:r>
            <w:r w:rsidRPr="00877BD2">
              <w:rPr>
                <w:rFonts w:ascii="Calisto MT" w:hAnsi="Calisto MT"/>
                <w:color w:val="000000"/>
              </w:rPr>
              <w:t xml:space="preserve"> </w:t>
            </w:r>
            <w:r w:rsidR="00205020">
              <w:rPr>
                <w:rFonts w:ascii="Calisto MT" w:hAnsi="Calisto MT"/>
                <w:color w:val="000000"/>
                <w:lang w:val="en-US"/>
              </w:rPr>
              <w:t>Universitas Pendidikan Indonesia</w:t>
            </w:r>
          </w:p>
          <w:p w14:paraId="7FB2883B" w14:textId="45F7AC7E" w:rsidR="00205020" w:rsidRPr="00205020" w:rsidRDefault="00205020" w:rsidP="00205020">
            <w:pPr>
              <w:pStyle w:val="ListParagraph"/>
              <w:shd w:val="clear" w:color="auto" w:fill="FFFFFF"/>
              <w:tabs>
                <w:tab w:val="left" w:pos="709"/>
              </w:tabs>
              <w:spacing w:after="0" w:line="240" w:lineRule="auto"/>
              <w:ind w:left="0"/>
              <w:rPr>
                <w:rFonts w:ascii="Calisto MT" w:hAnsi="Calisto MT"/>
                <w:color w:val="000000"/>
                <w:lang w:val="en-US"/>
              </w:rPr>
            </w:pPr>
            <w:r>
              <w:rPr>
                <w:rFonts w:ascii="Calisto MT" w:hAnsi="Calisto MT"/>
                <w:color w:val="000000"/>
                <w:lang w:val="en-US"/>
              </w:rPr>
              <w:t>ryannandas96@gmail.com</w:t>
            </w:r>
          </w:p>
          <w:p w14:paraId="69B18585" w14:textId="77777777" w:rsidR="00882785" w:rsidRPr="00877BD2" w:rsidRDefault="00882785" w:rsidP="00882785">
            <w:pPr>
              <w:rPr>
                <w:rFonts w:ascii="Calisto MT" w:hAnsi="Calisto MT"/>
                <w:color w:val="000000"/>
                <w:sz w:val="22"/>
                <w:szCs w:val="22"/>
              </w:rPr>
            </w:pPr>
          </w:p>
          <w:p w14:paraId="5A5C3CE5" w14:textId="77777777" w:rsidR="00B1471E" w:rsidRPr="00877BD2" w:rsidRDefault="00B1471E" w:rsidP="00882785">
            <w:pPr>
              <w:rPr>
                <w:rFonts w:ascii="Calisto MT" w:hAnsi="Calisto MT"/>
                <w:color w:val="000000"/>
                <w:sz w:val="22"/>
                <w:szCs w:val="22"/>
              </w:rPr>
            </w:pPr>
          </w:p>
          <w:p w14:paraId="1F990784" w14:textId="77777777" w:rsidR="00882785" w:rsidRPr="00877BD2" w:rsidRDefault="00B1471E" w:rsidP="00882785">
            <w:pPr>
              <w:rPr>
                <w:rFonts w:ascii="Calisto MT" w:hAnsi="Calisto MT"/>
                <w:b/>
                <w:i/>
                <w:color w:val="000000"/>
                <w:sz w:val="22"/>
                <w:szCs w:val="22"/>
              </w:rPr>
            </w:pPr>
            <w:r w:rsidRPr="00877BD2">
              <w:rPr>
                <w:rFonts w:ascii="Calisto MT" w:hAnsi="Calisto MT"/>
                <w:b/>
                <w:i/>
                <w:color w:val="000000"/>
                <w:sz w:val="22"/>
                <w:szCs w:val="22"/>
              </w:rPr>
              <w:t>Article History</w:t>
            </w:r>
          </w:p>
          <w:p w14:paraId="4CC22320" w14:textId="77777777" w:rsidR="00B1471E" w:rsidRPr="00877BD2" w:rsidRDefault="00882785" w:rsidP="00882785">
            <w:pPr>
              <w:rPr>
                <w:rFonts w:ascii="Calisto MT" w:hAnsi="Calisto MT"/>
                <w:color w:val="000000"/>
                <w:sz w:val="22"/>
                <w:szCs w:val="22"/>
              </w:rPr>
            </w:pPr>
            <w:r w:rsidRPr="00877BD2">
              <w:rPr>
                <w:rFonts w:ascii="Calisto MT" w:hAnsi="Calisto MT"/>
                <w:b/>
                <w:i/>
                <w:color w:val="000000"/>
                <w:sz w:val="22"/>
                <w:szCs w:val="22"/>
              </w:rPr>
              <w:t>Received</w:t>
            </w:r>
            <w:r w:rsidR="00DE2511">
              <w:rPr>
                <w:rFonts w:ascii="Calisto MT" w:hAnsi="Calisto MT"/>
                <w:color w:val="000000"/>
                <w:sz w:val="22"/>
                <w:szCs w:val="22"/>
              </w:rPr>
              <w:t xml:space="preserve">: </w:t>
            </w:r>
            <w:r w:rsidRPr="00877BD2">
              <w:rPr>
                <w:rFonts w:ascii="Calisto MT" w:hAnsi="Calisto MT"/>
                <w:color w:val="000000"/>
                <w:sz w:val="22"/>
                <w:szCs w:val="22"/>
              </w:rPr>
              <w:t>b</w:t>
            </w:r>
            <w:r w:rsidR="00DE2511">
              <w:rPr>
                <w:rFonts w:ascii="Calisto MT" w:hAnsi="Calisto MT"/>
                <w:color w:val="000000"/>
                <w:sz w:val="22"/>
                <w:szCs w:val="22"/>
                <w:lang w:val="en-ID"/>
              </w:rPr>
              <w:t>u</w:t>
            </w:r>
            <w:r w:rsidRPr="00877BD2">
              <w:rPr>
                <w:rFonts w:ascii="Calisto MT" w:hAnsi="Calisto MT"/>
                <w:color w:val="000000"/>
                <w:sz w:val="22"/>
                <w:szCs w:val="22"/>
              </w:rPr>
              <w:t>l</w:t>
            </w:r>
            <w:r w:rsidR="00DE2511">
              <w:rPr>
                <w:rFonts w:ascii="Calisto MT" w:hAnsi="Calisto MT"/>
                <w:color w:val="000000"/>
                <w:sz w:val="22"/>
                <w:szCs w:val="22"/>
                <w:lang w:val="en-ID"/>
              </w:rPr>
              <w:t>a</w:t>
            </w:r>
            <w:r w:rsidRPr="00877BD2">
              <w:rPr>
                <w:rFonts w:ascii="Calisto MT" w:hAnsi="Calisto MT"/>
                <w:color w:val="000000"/>
                <w:sz w:val="22"/>
                <w:szCs w:val="22"/>
              </w:rPr>
              <w:t>n-t</w:t>
            </w:r>
            <w:r w:rsidR="00DE2511">
              <w:rPr>
                <w:rFonts w:ascii="Calisto MT" w:hAnsi="Calisto MT"/>
                <w:color w:val="000000"/>
                <w:sz w:val="22"/>
                <w:szCs w:val="22"/>
                <w:lang w:val="en-ID"/>
              </w:rPr>
              <w:t>a</w:t>
            </w:r>
            <w:r w:rsidRPr="00877BD2">
              <w:rPr>
                <w:rFonts w:ascii="Calisto MT" w:hAnsi="Calisto MT"/>
                <w:color w:val="000000"/>
                <w:sz w:val="22"/>
                <w:szCs w:val="22"/>
              </w:rPr>
              <w:t>h</w:t>
            </w:r>
            <w:r w:rsidR="00DE2511">
              <w:rPr>
                <w:rFonts w:ascii="Calisto MT" w:hAnsi="Calisto MT"/>
                <w:color w:val="000000"/>
                <w:sz w:val="22"/>
                <w:szCs w:val="22"/>
                <w:lang w:val="en-ID"/>
              </w:rPr>
              <w:t>u</w:t>
            </w:r>
            <w:r w:rsidRPr="00877BD2">
              <w:rPr>
                <w:rFonts w:ascii="Calisto MT" w:hAnsi="Calisto MT"/>
                <w:color w:val="000000"/>
                <w:sz w:val="22"/>
                <w:szCs w:val="22"/>
              </w:rPr>
              <w:t xml:space="preserve">n; </w:t>
            </w:r>
          </w:p>
          <w:p w14:paraId="4ECA6A1A" w14:textId="77777777" w:rsidR="00B1471E" w:rsidRPr="00877BD2" w:rsidRDefault="00882785" w:rsidP="00882785">
            <w:pPr>
              <w:rPr>
                <w:rFonts w:ascii="Calisto MT" w:hAnsi="Calisto MT"/>
                <w:color w:val="000000"/>
                <w:sz w:val="22"/>
                <w:szCs w:val="22"/>
              </w:rPr>
            </w:pPr>
            <w:r w:rsidRPr="00877BD2">
              <w:rPr>
                <w:rFonts w:ascii="Calisto MT" w:hAnsi="Calisto MT"/>
                <w:b/>
                <w:i/>
                <w:color w:val="000000"/>
                <w:sz w:val="22"/>
                <w:szCs w:val="22"/>
              </w:rPr>
              <w:t>Reviewed:</w:t>
            </w:r>
            <w:r w:rsidR="00DE2511">
              <w:rPr>
                <w:rFonts w:ascii="Calisto MT" w:hAnsi="Calisto MT"/>
                <w:color w:val="000000"/>
                <w:sz w:val="22"/>
                <w:szCs w:val="22"/>
              </w:rPr>
              <w:t xml:space="preserve"> </w:t>
            </w:r>
            <w:r w:rsidR="00DE2511" w:rsidRPr="00877BD2">
              <w:rPr>
                <w:rFonts w:ascii="Calisto MT" w:hAnsi="Calisto MT"/>
                <w:color w:val="000000"/>
                <w:sz w:val="22"/>
                <w:szCs w:val="22"/>
              </w:rPr>
              <w:t>b</w:t>
            </w:r>
            <w:r w:rsidR="00DE2511">
              <w:rPr>
                <w:rFonts w:ascii="Calisto MT" w:hAnsi="Calisto MT"/>
                <w:color w:val="000000"/>
                <w:sz w:val="22"/>
                <w:szCs w:val="22"/>
                <w:lang w:val="en-ID"/>
              </w:rPr>
              <w:t>u</w:t>
            </w:r>
            <w:r w:rsidR="00DE2511" w:rsidRPr="00877BD2">
              <w:rPr>
                <w:rFonts w:ascii="Calisto MT" w:hAnsi="Calisto MT"/>
                <w:color w:val="000000"/>
                <w:sz w:val="22"/>
                <w:szCs w:val="22"/>
              </w:rPr>
              <w:t>l</w:t>
            </w:r>
            <w:r w:rsidR="00DE2511">
              <w:rPr>
                <w:rFonts w:ascii="Calisto MT" w:hAnsi="Calisto MT"/>
                <w:color w:val="000000"/>
                <w:sz w:val="22"/>
                <w:szCs w:val="22"/>
                <w:lang w:val="en-ID"/>
              </w:rPr>
              <w:t>a</w:t>
            </w:r>
            <w:r w:rsidR="00DE2511" w:rsidRPr="00877BD2">
              <w:rPr>
                <w:rFonts w:ascii="Calisto MT" w:hAnsi="Calisto MT"/>
                <w:color w:val="000000"/>
                <w:sz w:val="22"/>
                <w:szCs w:val="22"/>
              </w:rPr>
              <w:t>n-t</w:t>
            </w:r>
            <w:r w:rsidR="00DE2511">
              <w:rPr>
                <w:rFonts w:ascii="Calisto MT" w:hAnsi="Calisto MT"/>
                <w:color w:val="000000"/>
                <w:sz w:val="22"/>
                <w:szCs w:val="22"/>
                <w:lang w:val="en-ID"/>
              </w:rPr>
              <w:t>a</w:t>
            </w:r>
            <w:r w:rsidR="00DE2511" w:rsidRPr="00877BD2">
              <w:rPr>
                <w:rFonts w:ascii="Calisto MT" w:hAnsi="Calisto MT"/>
                <w:color w:val="000000"/>
                <w:sz w:val="22"/>
                <w:szCs w:val="22"/>
              </w:rPr>
              <w:t>h</w:t>
            </w:r>
            <w:r w:rsidR="00DE2511">
              <w:rPr>
                <w:rFonts w:ascii="Calisto MT" w:hAnsi="Calisto MT"/>
                <w:color w:val="000000"/>
                <w:sz w:val="22"/>
                <w:szCs w:val="22"/>
                <w:lang w:val="en-ID"/>
              </w:rPr>
              <w:t>u</w:t>
            </w:r>
            <w:r w:rsidR="00DE2511" w:rsidRPr="00877BD2">
              <w:rPr>
                <w:rFonts w:ascii="Calisto MT" w:hAnsi="Calisto MT"/>
                <w:color w:val="000000"/>
                <w:sz w:val="22"/>
                <w:szCs w:val="22"/>
              </w:rPr>
              <w:t>n</w:t>
            </w:r>
            <w:r w:rsidRPr="00877BD2">
              <w:rPr>
                <w:rFonts w:ascii="Calisto MT" w:hAnsi="Calisto MT"/>
                <w:color w:val="000000"/>
                <w:sz w:val="22"/>
                <w:szCs w:val="22"/>
              </w:rPr>
              <w:t xml:space="preserve">; </w:t>
            </w:r>
          </w:p>
          <w:p w14:paraId="46553B5D" w14:textId="77777777" w:rsidR="00B1471E" w:rsidRPr="00877BD2" w:rsidRDefault="00882785" w:rsidP="00882785">
            <w:pPr>
              <w:rPr>
                <w:rFonts w:ascii="Calisto MT" w:hAnsi="Calisto MT"/>
                <w:color w:val="000000"/>
                <w:sz w:val="22"/>
                <w:szCs w:val="22"/>
              </w:rPr>
            </w:pPr>
            <w:r w:rsidRPr="00877BD2">
              <w:rPr>
                <w:rFonts w:ascii="Calisto MT" w:hAnsi="Calisto MT"/>
                <w:b/>
                <w:i/>
                <w:color w:val="000000"/>
                <w:sz w:val="22"/>
                <w:szCs w:val="22"/>
              </w:rPr>
              <w:t xml:space="preserve">Accepted: </w:t>
            </w:r>
            <w:r w:rsidR="00DE2511" w:rsidRPr="00877BD2">
              <w:rPr>
                <w:rFonts w:ascii="Calisto MT" w:hAnsi="Calisto MT"/>
                <w:color w:val="000000"/>
                <w:sz w:val="22"/>
                <w:szCs w:val="22"/>
              </w:rPr>
              <w:t>b</w:t>
            </w:r>
            <w:r w:rsidR="00DE2511">
              <w:rPr>
                <w:rFonts w:ascii="Calisto MT" w:hAnsi="Calisto MT"/>
                <w:color w:val="000000"/>
                <w:sz w:val="22"/>
                <w:szCs w:val="22"/>
                <w:lang w:val="en-ID"/>
              </w:rPr>
              <w:t>u</w:t>
            </w:r>
            <w:r w:rsidR="00DE2511" w:rsidRPr="00877BD2">
              <w:rPr>
                <w:rFonts w:ascii="Calisto MT" w:hAnsi="Calisto MT"/>
                <w:color w:val="000000"/>
                <w:sz w:val="22"/>
                <w:szCs w:val="22"/>
              </w:rPr>
              <w:t>l</w:t>
            </w:r>
            <w:r w:rsidR="00DE2511">
              <w:rPr>
                <w:rFonts w:ascii="Calisto MT" w:hAnsi="Calisto MT"/>
                <w:color w:val="000000"/>
                <w:sz w:val="22"/>
                <w:szCs w:val="22"/>
                <w:lang w:val="en-ID"/>
              </w:rPr>
              <w:t>a</w:t>
            </w:r>
            <w:r w:rsidR="00DE2511" w:rsidRPr="00877BD2">
              <w:rPr>
                <w:rFonts w:ascii="Calisto MT" w:hAnsi="Calisto MT"/>
                <w:color w:val="000000"/>
                <w:sz w:val="22"/>
                <w:szCs w:val="22"/>
              </w:rPr>
              <w:t>n-t</w:t>
            </w:r>
            <w:r w:rsidR="00DE2511">
              <w:rPr>
                <w:rFonts w:ascii="Calisto MT" w:hAnsi="Calisto MT"/>
                <w:color w:val="000000"/>
                <w:sz w:val="22"/>
                <w:szCs w:val="22"/>
                <w:lang w:val="en-ID"/>
              </w:rPr>
              <w:t>a</w:t>
            </w:r>
            <w:r w:rsidR="00DE2511" w:rsidRPr="00877BD2">
              <w:rPr>
                <w:rFonts w:ascii="Calisto MT" w:hAnsi="Calisto MT"/>
                <w:color w:val="000000"/>
                <w:sz w:val="22"/>
                <w:szCs w:val="22"/>
              </w:rPr>
              <w:t>h</w:t>
            </w:r>
            <w:r w:rsidR="00DE2511">
              <w:rPr>
                <w:rFonts w:ascii="Calisto MT" w:hAnsi="Calisto MT"/>
                <w:color w:val="000000"/>
                <w:sz w:val="22"/>
                <w:szCs w:val="22"/>
                <w:lang w:val="en-ID"/>
              </w:rPr>
              <w:t>u</w:t>
            </w:r>
            <w:r w:rsidR="00DE2511" w:rsidRPr="00877BD2">
              <w:rPr>
                <w:rFonts w:ascii="Calisto MT" w:hAnsi="Calisto MT"/>
                <w:color w:val="000000"/>
                <w:sz w:val="22"/>
                <w:szCs w:val="22"/>
              </w:rPr>
              <w:t>n</w:t>
            </w:r>
            <w:r w:rsidRPr="00877BD2">
              <w:rPr>
                <w:rFonts w:ascii="Calisto MT" w:hAnsi="Calisto MT"/>
                <w:color w:val="000000"/>
                <w:sz w:val="22"/>
                <w:szCs w:val="22"/>
              </w:rPr>
              <w:t xml:space="preserve">; </w:t>
            </w:r>
          </w:p>
          <w:p w14:paraId="4ED34968" w14:textId="77777777" w:rsidR="00882785" w:rsidRPr="00877BD2" w:rsidRDefault="00882785" w:rsidP="00882785">
            <w:pPr>
              <w:rPr>
                <w:rFonts w:ascii="Calisto MT" w:eastAsia="Arial Unicode MS" w:hAnsi="Calisto MT"/>
                <w:b/>
                <w:sz w:val="22"/>
                <w:szCs w:val="22"/>
              </w:rPr>
            </w:pPr>
            <w:r w:rsidRPr="00877BD2">
              <w:rPr>
                <w:rFonts w:ascii="Calisto MT" w:hAnsi="Calisto MT"/>
                <w:b/>
                <w:i/>
                <w:color w:val="000000"/>
                <w:sz w:val="22"/>
                <w:szCs w:val="22"/>
              </w:rPr>
              <w:t>Published:</w:t>
            </w:r>
            <w:r w:rsidR="00DE2511">
              <w:rPr>
                <w:rFonts w:ascii="Calisto MT" w:hAnsi="Calisto MT"/>
                <w:color w:val="000000"/>
                <w:sz w:val="22"/>
                <w:szCs w:val="22"/>
              </w:rPr>
              <w:t xml:space="preserve"> </w:t>
            </w:r>
            <w:r w:rsidR="00DE2511" w:rsidRPr="00877BD2">
              <w:rPr>
                <w:rFonts w:ascii="Calisto MT" w:hAnsi="Calisto MT"/>
                <w:color w:val="000000"/>
                <w:sz w:val="22"/>
                <w:szCs w:val="22"/>
              </w:rPr>
              <w:t>b</w:t>
            </w:r>
            <w:r w:rsidR="00DE2511">
              <w:rPr>
                <w:rFonts w:ascii="Calisto MT" w:hAnsi="Calisto MT"/>
                <w:color w:val="000000"/>
                <w:sz w:val="22"/>
                <w:szCs w:val="22"/>
                <w:lang w:val="en-ID"/>
              </w:rPr>
              <w:t>u</w:t>
            </w:r>
            <w:r w:rsidR="00DE2511" w:rsidRPr="00877BD2">
              <w:rPr>
                <w:rFonts w:ascii="Calisto MT" w:hAnsi="Calisto MT"/>
                <w:color w:val="000000"/>
                <w:sz w:val="22"/>
                <w:szCs w:val="22"/>
              </w:rPr>
              <w:t>l</w:t>
            </w:r>
            <w:r w:rsidR="00DE2511">
              <w:rPr>
                <w:rFonts w:ascii="Calisto MT" w:hAnsi="Calisto MT"/>
                <w:color w:val="000000"/>
                <w:sz w:val="22"/>
                <w:szCs w:val="22"/>
                <w:lang w:val="en-ID"/>
              </w:rPr>
              <w:t>a</w:t>
            </w:r>
            <w:r w:rsidR="00DE2511" w:rsidRPr="00877BD2">
              <w:rPr>
                <w:rFonts w:ascii="Calisto MT" w:hAnsi="Calisto MT"/>
                <w:color w:val="000000"/>
                <w:sz w:val="22"/>
                <w:szCs w:val="22"/>
              </w:rPr>
              <w:t>n-t</w:t>
            </w:r>
            <w:r w:rsidR="00DE2511">
              <w:rPr>
                <w:rFonts w:ascii="Calisto MT" w:hAnsi="Calisto MT"/>
                <w:color w:val="000000"/>
                <w:sz w:val="22"/>
                <w:szCs w:val="22"/>
                <w:lang w:val="en-ID"/>
              </w:rPr>
              <w:t>a</w:t>
            </w:r>
            <w:r w:rsidR="00DE2511" w:rsidRPr="00877BD2">
              <w:rPr>
                <w:rFonts w:ascii="Calisto MT" w:hAnsi="Calisto MT"/>
                <w:color w:val="000000"/>
                <w:sz w:val="22"/>
                <w:szCs w:val="22"/>
              </w:rPr>
              <w:t>h</w:t>
            </w:r>
            <w:r w:rsidR="00DE2511">
              <w:rPr>
                <w:rFonts w:ascii="Calisto MT" w:hAnsi="Calisto MT"/>
                <w:color w:val="000000"/>
                <w:sz w:val="22"/>
                <w:szCs w:val="22"/>
                <w:lang w:val="en-ID"/>
              </w:rPr>
              <w:t>u</w:t>
            </w:r>
            <w:r w:rsidR="00DE2511" w:rsidRPr="00877BD2">
              <w:rPr>
                <w:rFonts w:ascii="Calisto MT" w:hAnsi="Calisto MT"/>
                <w:color w:val="000000"/>
                <w:sz w:val="22"/>
                <w:szCs w:val="22"/>
              </w:rPr>
              <w:t>n</w:t>
            </w:r>
          </w:p>
          <w:p w14:paraId="1AB406D5" w14:textId="77777777" w:rsidR="00181852" w:rsidRPr="00877BD2" w:rsidRDefault="00181852" w:rsidP="00F41416">
            <w:pPr>
              <w:tabs>
                <w:tab w:val="left" w:pos="2079"/>
              </w:tabs>
              <w:rPr>
                <w:rFonts w:ascii="Calisto MT" w:eastAsia="Arial Unicode MS" w:hAnsi="Calisto MT"/>
                <w:sz w:val="22"/>
              </w:rPr>
            </w:pPr>
          </w:p>
        </w:tc>
        <w:tc>
          <w:tcPr>
            <w:tcW w:w="5849" w:type="dxa"/>
            <w:shd w:val="clear" w:color="auto" w:fill="auto"/>
          </w:tcPr>
          <w:p w14:paraId="0FB956D2" w14:textId="77777777" w:rsidR="00205020" w:rsidRPr="00674595" w:rsidRDefault="00205020" w:rsidP="00205020">
            <w:pPr>
              <w:ind w:left="2880" w:hanging="2850"/>
              <w:jc w:val="both"/>
              <w:rPr>
                <w:rFonts w:ascii="Times New Roman" w:hAnsi="Times New Roman"/>
                <w:b/>
                <w:i/>
              </w:rPr>
            </w:pPr>
            <w:r w:rsidRPr="00674595">
              <w:rPr>
                <w:rFonts w:ascii="Times New Roman" w:hAnsi="Times New Roman"/>
                <w:b/>
                <w:i/>
              </w:rPr>
              <w:t>ABSTRACT</w:t>
            </w:r>
          </w:p>
          <w:p w14:paraId="5444680A" w14:textId="77777777" w:rsidR="00205020" w:rsidRPr="00674595" w:rsidRDefault="00205020" w:rsidP="00205020">
            <w:pPr>
              <w:jc w:val="both"/>
              <w:rPr>
                <w:rFonts w:ascii="Times New Roman" w:hAnsi="Times New Roman"/>
                <w:bCs/>
                <w:iCs/>
                <w:sz w:val="20"/>
                <w:szCs w:val="20"/>
              </w:rPr>
            </w:pPr>
            <w:r w:rsidRPr="00674595">
              <w:rPr>
                <w:rFonts w:ascii="Times New Roman" w:hAnsi="Times New Roman"/>
                <w:bCs/>
                <w:iCs/>
                <w:sz w:val="20"/>
                <w:szCs w:val="20"/>
              </w:rPr>
              <w:t>This study is a study on the relationship between match management and the satisfaction level of athletes and football clubs in West Java in 2019. This study aims to determine whether there is a relationship between match management and the satisfaction level of athletes and clubs at PSSI West Java in 2019. The subject of this study is the players. and clubs that took part in the West Java competition in 2019. The method used in this research is quantitative descriptive with a correlation research design. The sample in this study amounted to 66 people, including Persib, Kabomania, Galuh fc. As for the important points in the questionnaire distributed to the 3 clubs in West Java, related to the level of satisfaction of athletes and clubs with the management of football matches in West Java. The results of this study are that there is a relationship between match management and the satisfaction level of athletes and football clubs in West Java in 2019.</w:t>
            </w:r>
          </w:p>
          <w:p w14:paraId="6AB76C3F" w14:textId="77777777" w:rsidR="00882785" w:rsidRPr="00877BD2" w:rsidRDefault="00882785" w:rsidP="00882785">
            <w:pPr>
              <w:snapToGrid w:val="0"/>
              <w:jc w:val="both"/>
              <w:rPr>
                <w:rStyle w:val="ShortAbstract"/>
                <w:rFonts w:ascii="Calisto MT" w:eastAsia="MS Mincho" w:hAnsi="Calisto MT"/>
                <w:i/>
                <w:color w:val="000000"/>
                <w:sz w:val="22"/>
                <w:szCs w:val="22"/>
              </w:rPr>
            </w:pPr>
          </w:p>
          <w:p w14:paraId="4465CC9C" w14:textId="77777777" w:rsidR="00205020" w:rsidRDefault="00205020" w:rsidP="00205020">
            <w:pPr>
              <w:rPr>
                <w:rFonts w:ascii="Times New Roman" w:hAnsi="Times New Roman"/>
                <w:b/>
              </w:rPr>
            </w:pPr>
            <w:r w:rsidRPr="00624499">
              <w:rPr>
                <w:rFonts w:ascii="Times New Roman" w:hAnsi="Times New Roman"/>
                <w:b/>
              </w:rPr>
              <w:t>ABSTRAK</w:t>
            </w:r>
          </w:p>
          <w:p w14:paraId="106758D6" w14:textId="77777777" w:rsidR="00205020" w:rsidRDefault="00205020" w:rsidP="00205020">
            <w:pPr>
              <w:jc w:val="both"/>
              <w:rPr>
                <w:rFonts w:ascii="Times New Roman" w:hAnsi="Times New Roman"/>
                <w:sz w:val="20"/>
                <w:szCs w:val="20"/>
              </w:rPr>
            </w:pPr>
            <w:r>
              <w:rPr>
                <w:rFonts w:ascii="Times New Roman" w:hAnsi="Times New Roman"/>
                <w:sz w:val="20"/>
                <w:szCs w:val="20"/>
              </w:rPr>
              <w:t xml:space="preserve">Penelitian ini merupakan sebuah penelitian mengenai hubungan manajemen pertandingan dengan tingkat kepuasan atlet dan klub sepakbola di Jawa Barat tahun 2019. Penelitian ini bertujuan </w:t>
            </w:r>
            <w:r w:rsidRPr="002B0D62">
              <w:rPr>
                <w:rFonts w:ascii="Times New Roman" w:hAnsi="Times New Roman"/>
                <w:sz w:val="20"/>
                <w:szCs w:val="20"/>
              </w:rPr>
              <w:t>untuk mengetahui apakah terdapat hubungan manajemen pertandingan terhadap tingkat kepuasan Atlet dan Klub PSSI Jawa Barat Tahun 2019</w:t>
            </w:r>
            <w:r>
              <w:rPr>
                <w:rFonts w:ascii="Times New Roman" w:hAnsi="Times New Roman"/>
                <w:sz w:val="20"/>
                <w:szCs w:val="20"/>
              </w:rPr>
              <w:t>. Subjek dari penelitian ini yaitu pemain dan klub yang ikut serta di kompetisi Jawa Barat Tahun 2019. Metode yang digunakan dalam penelitian ini adalah deskriptif kuantitatif dengan desain penelitian korelasi. Sampel dalam penelitian ini berjumlah 66 orang, diantaranya Persib, Kabomania, Galuh fc. Adapun poin-poin penting didalam kuisioner yang disebarkan ke 3 klub di Jawa Barat tersebut,, terkait tingkat kepuasan atlet dan klub terhadap manajemen pertandingan sepakbola di Jawa Barat. Hasil dari penelitian ini yaitu terdapat hubungan antara manajemen pertandingan dengan tingkat kepuasan atlet dan klub sepakbola di Jawa Barat Tahun 2019.</w:t>
            </w:r>
          </w:p>
          <w:p w14:paraId="1CDDC3F8" w14:textId="77777777" w:rsidR="00181852" w:rsidRPr="00877BD2" w:rsidRDefault="00181852" w:rsidP="0070217A">
            <w:pPr>
              <w:snapToGrid w:val="0"/>
              <w:jc w:val="both"/>
              <w:rPr>
                <w:rFonts w:ascii="Calisto MT" w:eastAsia="Arial Unicode MS" w:hAnsi="Calisto MT"/>
                <w:b/>
                <w:sz w:val="22"/>
              </w:rPr>
            </w:pPr>
          </w:p>
        </w:tc>
      </w:tr>
    </w:tbl>
    <w:p w14:paraId="445988BE" w14:textId="77777777" w:rsidR="003B0346" w:rsidRPr="00877BD2" w:rsidRDefault="003B0346" w:rsidP="005B2616">
      <w:pPr>
        <w:ind w:left="567" w:right="362"/>
        <w:rPr>
          <w:rFonts w:ascii="Calisto MT" w:eastAsia="Arial Unicode MS" w:hAnsi="Calisto MT"/>
        </w:rPr>
      </w:pPr>
    </w:p>
    <w:p w14:paraId="39DFC9B4" w14:textId="77777777" w:rsidR="00084F49" w:rsidRPr="00877BD2" w:rsidRDefault="00084F49" w:rsidP="00084F49">
      <w:pPr>
        <w:widowControl w:val="0"/>
        <w:autoSpaceDE w:val="0"/>
        <w:autoSpaceDN w:val="0"/>
        <w:jc w:val="both"/>
        <w:rPr>
          <w:rFonts w:ascii="Calisto MT" w:hAnsi="Calisto MT"/>
          <w:b/>
        </w:rPr>
      </w:pPr>
    </w:p>
    <w:p w14:paraId="5949BF5A" w14:textId="77777777" w:rsidR="00084F49" w:rsidRPr="00672AE6" w:rsidRDefault="00084F49" w:rsidP="00084F49">
      <w:pPr>
        <w:widowControl w:val="0"/>
        <w:autoSpaceDE w:val="0"/>
        <w:autoSpaceDN w:val="0"/>
        <w:jc w:val="both"/>
        <w:rPr>
          <w:rFonts w:ascii="Calisto MT" w:hAnsi="Calisto MT"/>
          <w:b/>
          <w:lang w:val="en-US"/>
        </w:rPr>
        <w:sectPr w:rsidR="00084F49" w:rsidRPr="00672AE6" w:rsidSect="009F4025">
          <w:headerReference w:type="even" r:id="rId10"/>
          <w:headerReference w:type="default" r:id="rId11"/>
          <w:footerReference w:type="even" r:id="rId12"/>
          <w:footerReference w:type="default" r:id="rId13"/>
          <w:footerReference w:type="first" r:id="rId14"/>
          <w:type w:val="continuous"/>
          <w:pgSz w:w="11907" w:h="16840" w:code="9"/>
          <w:pgMar w:top="1701" w:right="1134" w:bottom="1134" w:left="1701" w:header="1134" w:footer="567" w:gutter="0"/>
          <w:pgNumType w:start="94"/>
          <w:cols w:space="340"/>
          <w:titlePg/>
          <w:docGrid w:linePitch="360"/>
        </w:sectPr>
      </w:pPr>
    </w:p>
    <w:p w14:paraId="7D3ECC0A" w14:textId="4EABD1F9" w:rsidR="0088529D" w:rsidRDefault="0088529D" w:rsidP="0088529D">
      <w:pPr>
        <w:widowControl w:val="0"/>
        <w:autoSpaceDE w:val="0"/>
        <w:autoSpaceDN w:val="0"/>
        <w:jc w:val="both"/>
        <w:rPr>
          <w:rFonts w:ascii="Calisto MT" w:hAnsi="Calisto MT"/>
          <w:b/>
        </w:rPr>
      </w:pPr>
      <w:r w:rsidRPr="00877BD2">
        <w:rPr>
          <w:rFonts w:ascii="Calisto MT" w:hAnsi="Calisto MT"/>
          <w:b/>
        </w:rPr>
        <w:t>PENDAHULUAN</w:t>
      </w:r>
    </w:p>
    <w:p w14:paraId="7D1A80C2" w14:textId="77777777" w:rsidR="00205020" w:rsidRPr="00205020" w:rsidRDefault="00205020" w:rsidP="00205020">
      <w:pPr>
        <w:pStyle w:val="ListParagraph"/>
        <w:ind w:left="0"/>
        <w:jc w:val="both"/>
        <w:rPr>
          <w:rFonts w:ascii="Calisto MT" w:hAnsi="Calisto MT"/>
          <w:sz w:val="24"/>
          <w:szCs w:val="24"/>
        </w:rPr>
      </w:pPr>
      <w:r w:rsidRPr="00205020">
        <w:rPr>
          <w:rFonts w:ascii="Calisto MT" w:hAnsi="Calisto MT"/>
          <w:sz w:val="24"/>
          <w:szCs w:val="24"/>
        </w:rPr>
        <w:t xml:space="preserve">         Manajemen merupakan sebuah proses khas terdiri atas tindakan-tindakan meliputi perencanaan, pengorganisasian, penggerakan, dan pengawasan yang di lakukan untuk menentukan serta mencapai sasaran yang telah ditetapkan </w:t>
      </w:r>
      <w:r w:rsidRPr="00205020">
        <w:rPr>
          <w:rFonts w:ascii="Calisto MT" w:hAnsi="Calisto MT"/>
          <w:sz w:val="24"/>
          <w:szCs w:val="24"/>
        </w:rPr>
        <w:t xml:space="preserve">melalui pemanfaatan sumber daya manusia dan sumber daya lainnya Terry (1986, 4). Pada dasarnya manajemen olahraga adalah perpaduan antara ilmu manajemen dan ilmu olahraga. Dari penyataan tersebut dalam kegiatan olahraga memerlukan ilmu manajemen </w:t>
      </w:r>
      <w:r w:rsidRPr="00205020">
        <w:rPr>
          <w:rFonts w:ascii="Calisto MT" w:hAnsi="Calisto MT"/>
          <w:sz w:val="24"/>
          <w:szCs w:val="24"/>
        </w:rPr>
        <w:lastRenderedPageBreak/>
        <w:t>guna keberhasilan suatu organisasi dalam kegiatan olahraga. Kegiatan manajemen yang begitu kompleks membutuhkan banyak orang yang saling berinteraksi dan bekerja sama dalam mencapai suatu tujuan, Harsuki (2012, 2).</w:t>
      </w:r>
    </w:p>
    <w:p w14:paraId="7CCA966C" w14:textId="77777777" w:rsidR="00205020" w:rsidRPr="00205020" w:rsidRDefault="00205020" w:rsidP="00205020">
      <w:pPr>
        <w:pStyle w:val="ListParagraph"/>
        <w:ind w:left="0" w:firstLine="540"/>
        <w:jc w:val="both"/>
        <w:rPr>
          <w:rFonts w:ascii="Calisto MT" w:hAnsi="Calisto MT"/>
          <w:sz w:val="24"/>
          <w:szCs w:val="24"/>
        </w:rPr>
      </w:pPr>
      <w:r w:rsidRPr="00205020">
        <w:rPr>
          <w:rFonts w:ascii="Calisto MT" w:hAnsi="Calisto MT"/>
          <w:sz w:val="24"/>
          <w:szCs w:val="24"/>
        </w:rPr>
        <w:t>Sepakbola (sepakbola asosiasi atau 'sepakbola') adalah salah satu olahraga paling populer di Indonesia, dunia, melibatkan orang di seluruh dunia sebagai pemain, penonton, dan pemirsa TV. Dunia sepakbola mengikuti tren peningkatan akses global ke budaya, ekonomi, pengetahuan, tenaga kerja dan transportasi yang lebih cepat, yang berarti sepakbola sebagai tenaga kerja, kegiatan hiburan dan rekreasi lebih mudah diakses lintas batas daripada sebelumnya  (lihat Maguire &amp; Pearton, 2000, untuk ikhtisar).</w:t>
      </w:r>
    </w:p>
    <w:p w14:paraId="02F9A87F" w14:textId="77777777" w:rsidR="00205020" w:rsidRPr="00205020" w:rsidRDefault="00205020" w:rsidP="00205020">
      <w:pPr>
        <w:pStyle w:val="ListParagraph"/>
        <w:ind w:left="0" w:firstLine="540"/>
        <w:jc w:val="both"/>
        <w:rPr>
          <w:rFonts w:ascii="Calisto MT" w:hAnsi="Calisto MT"/>
          <w:sz w:val="24"/>
          <w:szCs w:val="24"/>
        </w:rPr>
      </w:pPr>
      <w:r w:rsidRPr="00205020">
        <w:rPr>
          <w:rFonts w:ascii="Calisto MT" w:hAnsi="Calisto MT"/>
          <w:sz w:val="24"/>
          <w:szCs w:val="24"/>
        </w:rPr>
        <w:t>Dalam hal ini salah satu alasan sepakbola begitu populer adalah karena pemain mungkin tidak perlu kapasitas luar biasa dalam semua berbagai teknis, psikologis dan tuntutan fisik  (Stolen et al., 2005). Seorang pemain dapat mengkompensasi kekurangan disatu bidang dengan kekuatan di bidang lain, dari mana keahlian dapat dicapai melalui kombinasi keterampilan yang unik (Meylan, Cronin, Oliver, &amp; Hughes, 2010). Banyak hal yang dapat dilakukan oleh seorang pemain dalam mencapai keahlian, pengalaman dan keterampilan yang diinginkan oleh sebuah pemain untuk mencapai prestasi, oleh karena itu proses perkembangan dari pemain muda menjadi ahli dalam sepakbola rumit, dan tergantung pada berbagai faktor pribadi dan keadaan yang saling berinteraksi (Neto, Barbieri, Barbieri, &amp; Gobbi, 2009; Reilly, Bangsbo &amp; Franks, 2000).</w:t>
      </w:r>
    </w:p>
    <w:p w14:paraId="3EC1BBF8" w14:textId="77777777" w:rsidR="00205020" w:rsidRPr="00205020" w:rsidRDefault="00205020" w:rsidP="00205020">
      <w:pPr>
        <w:pStyle w:val="ListParagraph"/>
        <w:ind w:left="0" w:firstLine="540"/>
        <w:jc w:val="both"/>
        <w:rPr>
          <w:rFonts w:ascii="Calisto MT" w:hAnsi="Calisto MT"/>
          <w:sz w:val="24"/>
          <w:szCs w:val="24"/>
        </w:rPr>
      </w:pPr>
      <w:r w:rsidRPr="00205020">
        <w:rPr>
          <w:rFonts w:ascii="Calisto MT" w:hAnsi="Calisto MT"/>
          <w:sz w:val="24"/>
          <w:szCs w:val="24"/>
        </w:rPr>
        <w:t xml:space="preserve">Pertandingan sepakbola resmi liga pemuda sedang dilakukan dalam berbagai format permainan sesuai dengan tahap </w:t>
      </w:r>
      <w:r w:rsidRPr="00205020">
        <w:rPr>
          <w:rFonts w:ascii="Calisto MT" w:hAnsi="Calisto MT"/>
          <w:sz w:val="24"/>
          <w:szCs w:val="24"/>
        </w:rPr>
        <w:t>pengembangan para pemain. Variabel seperti ukuran pitch, jumlah pemain, dan durasi pertandingan disesuaikan dengan usia pemain. Yang paling banyak digunakan strategi adalah meningkatkan secara progresif jumlah pemain dan ukuran pitch hingga 11v11 format permainan. Misalnya, dari kelompok umur U-8 (U8) hingga U-14 (U14), negara-negara Eropa mempromosikan pertandingan sepakbola resmi dengan format 5v5, 7v7, dan 9v9 sebelum 11v11 (Brito, Duarte, Diniz, Maia, &amp; Garganta, 2017). Dengan format seperti di atas sudah banyak di terapkan oleh Indonesia sebagai pengembangan atau pembinaan kelompok usia muda, dimana salah satunya sudah mulai diterapkan oleh Asosiasi Jawa Barat pada tahun 2019. Mulai dari kompetisi KU 9 – 17 tahun, sudah dijalankan oleh Asosiasi PSSI Jawa Barat dengan berbagai format pertandingan pada KU - 9 sampai KU - 12 tahun.</w:t>
      </w:r>
    </w:p>
    <w:p w14:paraId="5C283E0E" w14:textId="51BBA592" w:rsidR="0088529D" w:rsidRPr="0077443D" w:rsidRDefault="00205020" w:rsidP="0077443D">
      <w:pPr>
        <w:pStyle w:val="ListParagraph"/>
        <w:ind w:left="0" w:firstLine="540"/>
        <w:jc w:val="both"/>
        <w:rPr>
          <w:rFonts w:ascii="Calisto MT" w:hAnsi="Calisto MT"/>
          <w:sz w:val="24"/>
          <w:szCs w:val="24"/>
        </w:rPr>
      </w:pPr>
      <w:r w:rsidRPr="00205020">
        <w:rPr>
          <w:rFonts w:ascii="Calisto MT" w:hAnsi="Calisto MT"/>
          <w:sz w:val="24"/>
          <w:szCs w:val="24"/>
        </w:rPr>
        <w:t xml:space="preserve">Namun, masih ada banyak ketidakpastian mengenai persyaratan fisik masing-masing format permainan  (Stratton, Reilly, Williams, &amp; Richardson, 2004) dan efek yang mereka miliki pada pemain muda baik dalam pelatihan atau kompetisi (Castellano, Puente, Echeazarra, Usabiaga, &amp; Casamichana, 2016). Dalam konteks olahraga, kompetisi dapat dinilai sebagai situasi yang berpotensi menimbulkan stres untuk atlet dan cara atlet menilai kompetisi yang akan datang dapat memiliki konsekuensi kinerja dan kepuasan kinerja mereka selanjutnya (Crocker, Tamminen, &amp; Gaudreau, 2015). Karena itu, penilaian kinerja pemain muda pada pertandingan berjalan berbeda format permainan bisa relevan untuk mengembangkan dan mengoptimalkan rezim persiapan untuk merespons tuntutan spesifik dari setiap format, yang mungkin </w:t>
      </w:r>
      <w:r w:rsidRPr="00205020">
        <w:rPr>
          <w:rFonts w:ascii="Calisto MT" w:hAnsi="Calisto MT"/>
          <w:sz w:val="24"/>
          <w:szCs w:val="24"/>
        </w:rPr>
        <w:lastRenderedPageBreak/>
        <w:t xml:space="preserve">memiliki implikasi praktis pada peningkatan intervensi jangka panjang baik dalam kondisi pelatihan atau game. Dikarenakan pada kompetisi yang diselenggarakan khususnya di Jawa Barat, masih terdapat beberapa kompetisi yang memainkan pertandingan  dalam sehari 2x sampai 3x pertandingan. </w:t>
      </w:r>
    </w:p>
    <w:p w14:paraId="0EE1824C" w14:textId="77777777" w:rsidR="0088529D" w:rsidRPr="00877BD2" w:rsidRDefault="0088529D" w:rsidP="0088529D">
      <w:pPr>
        <w:widowControl w:val="0"/>
        <w:autoSpaceDE w:val="0"/>
        <w:autoSpaceDN w:val="0"/>
        <w:contextualSpacing/>
        <w:jc w:val="both"/>
        <w:rPr>
          <w:rFonts w:ascii="Calisto MT" w:hAnsi="Calisto MT"/>
          <w:b/>
        </w:rPr>
      </w:pPr>
      <w:r w:rsidRPr="00877BD2">
        <w:rPr>
          <w:rFonts w:ascii="Calisto MT" w:hAnsi="Calisto MT"/>
          <w:b/>
        </w:rPr>
        <w:t>METODE</w:t>
      </w:r>
    </w:p>
    <w:p w14:paraId="7C50549A" w14:textId="77777777" w:rsidR="0088529D" w:rsidRPr="00877BD2" w:rsidRDefault="0088529D" w:rsidP="0088529D">
      <w:pPr>
        <w:widowControl w:val="0"/>
        <w:autoSpaceDE w:val="0"/>
        <w:autoSpaceDN w:val="0"/>
        <w:contextualSpacing/>
        <w:jc w:val="both"/>
        <w:rPr>
          <w:rFonts w:ascii="Calisto MT" w:hAnsi="Calisto MT"/>
        </w:rPr>
      </w:pPr>
    </w:p>
    <w:p w14:paraId="05D79F9A" w14:textId="77777777" w:rsidR="00205020" w:rsidRPr="00205020" w:rsidRDefault="00205020" w:rsidP="00205020">
      <w:pPr>
        <w:pBdr>
          <w:top w:val="nil"/>
          <w:left w:val="nil"/>
          <w:bottom w:val="nil"/>
          <w:right w:val="nil"/>
          <w:between w:val="nil"/>
        </w:pBdr>
        <w:ind w:firstLine="360"/>
        <w:jc w:val="both"/>
        <w:rPr>
          <w:rFonts w:ascii="Calisto MT" w:hAnsi="Calisto MT"/>
          <w:sz w:val="22"/>
          <w:szCs w:val="22"/>
        </w:rPr>
      </w:pPr>
      <w:r w:rsidRPr="00205020">
        <w:rPr>
          <w:rFonts w:ascii="Calisto MT" w:eastAsia="Times New Roman" w:hAnsi="Calisto MT"/>
          <w:bCs/>
          <w:color w:val="000000"/>
          <w:sz w:val="22"/>
          <w:szCs w:val="22"/>
        </w:rPr>
        <w:t xml:space="preserve">Penelitian ini adalah penelitian deskriptif dengan metode kuantitatif atau disebut deskriptif kuantitatif. </w:t>
      </w:r>
      <w:r w:rsidRPr="00205020">
        <w:rPr>
          <w:rFonts w:ascii="Calisto MT" w:hAnsi="Calisto MT"/>
          <w:sz w:val="22"/>
          <w:szCs w:val="22"/>
        </w:rPr>
        <w:t>Pendekatan kuantitatif yaitu pendekatan yang menggunakan data berbentuk skor (Fraenkel, Wallen, &amp; Hyun, 2012). ).</w:t>
      </w:r>
      <w:r w:rsidRPr="00205020">
        <w:rPr>
          <w:rFonts w:ascii="Calisto MT" w:hAnsi="Calisto MT"/>
          <w:sz w:val="22"/>
          <w:szCs w:val="22"/>
          <w:lang w:val="en-US"/>
        </w:rPr>
        <w:t xml:space="preserve"> Dalam bentuk yang paling sederhana, studi korelasional menyelidiki kemungkinan hubungan antara dua variabel atau lebih. Namun, penelitian korelasional berbeda dengan penelitian eksperimental, dalam penelitian korelasional tidak ada manipulasi variabel. D</w:t>
      </w:r>
      <w:r w:rsidRPr="00205020">
        <w:rPr>
          <w:rFonts w:ascii="Calisto MT" w:hAnsi="Calisto MT"/>
          <w:sz w:val="22"/>
          <w:szCs w:val="22"/>
        </w:rPr>
        <w:t xml:space="preserve">engan pendekatan kuantitatif, yaitu data yang berbentuk skor </w:t>
      </w:r>
      <w:r w:rsidRPr="00205020">
        <w:rPr>
          <w:rFonts w:ascii="Calisto MT" w:hAnsi="Calisto MT"/>
          <w:sz w:val="22"/>
          <w:szCs w:val="22"/>
        </w:rPr>
        <w:fldChar w:fldCharType="begin" w:fldLock="1"/>
      </w:r>
      <w:r w:rsidRPr="00205020">
        <w:rPr>
          <w:rFonts w:ascii="Calisto MT" w:hAnsi="Calisto MT"/>
          <w:sz w:val="22"/>
          <w:szCs w:val="22"/>
        </w:rPr>
        <w:instrText>ADDIN CSL_CITATION {"citationItems":[{"id":"ITEM-1","itemData":{"ISBN":"9780078097850","author":[{"dropping-particle":"","family":"Fraenkel","given":"Wallen","non-dropping-particle":"","parse-names":false,"suffix":""},{"dropping-particle":"","family":"Wallen","given":"","non-dropping-particle":"","parse-names":false,"suffix":""},{"dropping-particle":"","family":"Hyun","given":"","non-dropping-particle":"","parse-names":false,"suffix":""},{"dropping-particle":"","family":"2012","given":"","non-dropping-particle":"","parse-names":false,"suffix":""}],"id":"ITEM-1","issued":{"date-parts":[["0"]]},"title":"how to design and evaluate research in education","type":"book"},"uris":["http://www.mendeley.com/documents/?uuid=c4c37687-be8a-4e00-aafc-41a4fa1221f2"]}],"mendeley":{"formattedCitation":"(Fraenkel et al., n.d.)","plainTextFormattedCitation":"(Fraenkel et al., n.d.)","previouslyFormattedCitation":"(Fraenkel et al., n.d.)"},"properties":{"noteIndex":0},"schema":"https://github.com/citation-style-language/schema/raw/master/csl-citation.json"}</w:instrText>
      </w:r>
      <w:r w:rsidRPr="00205020">
        <w:rPr>
          <w:rFonts w:ascii="Calisto MT" w:hAnsi="Calisto MT"/>
          <w:sz w:val="22"/>
          <w:szCs w:val="22"/>
        </w:rPr>
        <w:fldChar w:fldCharType="separate"/>
      </w:r>
      <w:r w:rsidRPr="00205020">
        <w:rPr>
          <w:rFonts w:ascii="Calisto MT" w:hAnsi="Calisto MT"/>
          <w:sz w:val="22"/>
          <w:szCs w:val="22"/>
        </w:rPr>
        <w:t>(Fraenkel et al., n.d.)</w:t>
      </w:r>
      <w:r w:rsidRPr="00205020">
        <w:rPr>
          <w:rFonts w:ascii="Calisto MT" w:hAnsi="Calisto MT"/>
          <w:sz w:val="22"/>
          <w:szCs w:val="22"/>
        </w:rPr>
        <w:fldChar w:fldCharType="end"/>
      </w:r>
      <w:r w:rsidRPr="00205020">
        <w:rPr>
          <w:rFonts w:ascii="Calisto MT" w:hAnsi="Calisto MT"/>
          <w:sz w:val="22"/>
          <w:szCs w:val="22"/>
        </w:rPr>
        <w:t>.</w:t>
      </w:r>
    </w:p>
    <w:p w14:paraId="2590826A" w14:textId="47918280" w:rsidR="0077443D" w:rsidRPr="0077443D" w:rsidRDefault="00205020" w:rsidP="0077443D">
      <w:pPr>
        <w:pBdr>
          <w:top w:val="nil"/>
          <w:left w:val="nil"/>
          <w:bottom w:val="nil"/>
          <w:right w:val="nil"/>
          <w:between w:val="nil"/>
        </w:pBdr>
        <w:ind w:firstLine="360"/>
        <w:jc w:val="both"/>
        <w:rPr>
          <w:rFonts w:ascii="Calisto MT" w:hAnsi="Calisto MT"/>
          <w:bCs/>
          <w:color w:val="000000"/>
          <w:sz w:val="22"/>
          <w:szCs w:val="22"/>
          <w:lang w:val="en-US"/>
        </w:rPr>
      </w:pPr>
      <w:r w:rsidRPr="00205020">
        <w:rPr>
          <w:rFonts w:ascii="Calisto MT" w:hAnsi="Calisto MT"/>
          <w:sz w:val="22"/>
          <w:szCs w:val="22"/>
        </w:rPr>
        <w:t xml:space="preserve">Desain korelasi dipilih karena peneliti bermaksud </w:t>
      </w:r>
      <w:r w:rsidRPr="00205020">
        <w:rPr>
          <w:rFonts w:ascii="Calisto MT" w:hAnsi="Calisto MT"/>
          <w:spacing w:val="-3"/>
          <w:sz w:val="22"/>
          <w:szCs w:val="22"/>
        </w:rPr>
        <w:t xml:space="preserve">ingin </w:t>
      </w:r>
      <w:r w:rsidRPr="00205020">
        <w:rPr>
          <w:rFonts w:ascii="Calisto MT" w:hAnsi="Calisto MT"/>
          <w:sz w:val="22"/>
          <w:szCs w:val="22"/>
        </w:rPr>
        <w:t xml:space="preserve">mengetahui Hubungan Manajemen Pertandingan Terhadap Tingkat Kepuasan Atlet </w:t>
      </w:r>
      <w:r w:rsidRPr="00205020">
        <w:rPr>
          <w:rFonts w:ascii="Calisto MT" w:hAnsi="Calisto MT"/>
          <w:sz w:val="22"/>
          <w:szCs w:val="22"/>
          <w:lang w:val="en-US"/>
        </w:rPr>
        <w:t xml:space="preserve">dan </w:t>
      </w:r>
      <w:r w:rsidRPr="00205020">
        <w:rPr>
          <w:rFonts w:ascii="Calisto MT" w:hAnsi="Calisto MT"/>
          <w:sz w:val="22"/>
          <w:szCs w:val="22"/>
        </w:rPr>
        <w:t xml:space="preserve">klub </w:t>
      </w:r>
      <w:r w:rsidRPr="00205020">
        <w:rPr>
          <w:rFonts w:ascii="Calisto MT" w:hAnsi="Calisto MT"/>
          <w:sz w:val="22"/>
          <w:szCs w:val="22"/>
          <w:lang w:val="en-US"/>
        </w:rPr>
        <w:t xml:space="preserve">SepakBola </w:t>
      </w:r>
      <w:r w:rsidRPr="00205020">
        <w:rPr>
          <w:rFonts w:ascii="Calisto MT" w:hAnsi="Calisto MT"/>
          <w:sz w:val="22"/>
          <w:szCs w:val="22"/>
        </w:rPr>
        <w:t>P</w:t>
      </w:r>
      <w:r w:rsidRPr="00205020">
        <w:rPr>
          <w:rFonts w:ascii="Calisto MT" w:hAnsi="Calisto MT"/>
          <w:sz w:val="22"/>
          <w:szCs w:val="22"/>
          <w:lang w:val="en-US"/>
        </w:rPr>
        <w:t>ersatuan SepakBola Seluruh Indonesia</w:t>
      </w:r>
      <w:r w:rsidRPr="00205020">
        <w:rPr>
          <w:rFonts w:ascii="Calisto MT" w:hAnsi="Calisto MT"/>
          <w:sz w:val="22"/>
          <w:szCs w:val="22"/>
        </w:rPr>
        <w:t xml:space="preserve"> Jawa Barat </w:t>
      </w:r>
      <w:r w:rsidRPr="00205020">
        <w:rPr>
          <w:rFonts w:ascii="Calisto MT" w:hAnsi="Calisto MT"/>
          <w:sz w:val="22"/>
          <w:szCs w:val="22"/>
        </w:rPr>
        <w:t>Tahun 2019. Variabel bebas (X) pada penelitian ini adalah manajemen sedangkan</w:t>
      </w:r>
      <w:r w:rsidRPr="00205020">
        <w:rPr>
          <w:rFonts w:ascii="Calisto MT" w:hAnsi="Calisto MT"/>
          <w:spacing w:val="-17"/>
          <w:sz w:val="22"/>
          <w:szCs w:val="22"/>
        </w:rPr>
        <w:t xml:space="preserve"> </w:t>
      </w:r>
      <w:r w:rsidRPr="00205020">
        <w:rPr>
          <w:rFonts w:ascii="Calisto MT" w:hAnsi="Calisto MT"/>
          <w:sz w:val="22"/>
          <w:szCs w:val="22"/>
        </w:rPr>
        <w:t>variabel</w:t>
      </w:r>
      <w:r w:rsidRPr="00205020">
        <w:rPr>
          <w:rFonts w:ascii="Calisto MT" w:hAnsi="Calisto MT"/>
          <w:spacing w:val="-21"/>
          <w:sz w:val="22"/>
          <w:szCs w:val="22"/>
        </w:rPr>
        <w:t xml:space="preserve"> </w:t>
      </w:r>
      <w:r w:rsidRPr="00205020">
        <w:rPr>
          <w:rFonts w:ascii="Calisto MT" w:hAnsi="Calisto MT"/>
          <w:sz w:val="22"/>
          <w:szCs w:val="22"/>
        </w:rPr>
        <w:t>terikat</w:t>
      </w:r>
      <w:r w:rsidRPr="00205020">
        <w:rPr>
          <w:rFonts w:ascii="Calisto MT" w:hAnsi="Calisto MT"/>
          <w:spacing w:val="-7"/>
          <w:sz w:val="22"/>
          <w:szCs w:val="22"/>
        </w:rPr>
        <w:t xml:space="preserve"> </w:t>
      </w:r>
      <w:r w:rsidRPr="00205020">
        <w:rPr>
          <w:rFonts w:ascii="Calisto MT" w:hAnsi="Calisto MT"/>
          <w:sz w:val="22"/>
          <w:szCs w:val="22"/>
        </w:rPr>
        <w:t>(Y)</w:t>
      </w:r>
      <w:r w:rsidRPr="00205020">
        <w:rPr>
          <w:rFonts w:ascii="Calisto MT" w:hAnsi="Calisto MT"/>
          <w:spacing w:val="-20"/>
          <w:sz w:val="22"/>
          <w:szCs w:val="22"/>
        </w:rPr>
        <w:t xml:space="preserve"> </w:t>
      </w:r>
      <w:r w:rsidRPr="00205020">
        <w:rPr>
          <w:rFonts w:ascii="Calisto MT" w:hAnsi="Calisto MT"/>
          <w:sz w:val="22"/>
          <w:szCs w:val="22"/>
        </w:rPr>
        <w:t>adalah</w:t>
      </w:r>
      <w:r w:rsidRPr="00205020">
        <w:rPr>
          <w:rFonts w:ascii="Calisto MT" w:hAnsi="Calisto MT"/>
          <w:spacing w:val="-17"/>
          <w:sz w:val="22"/>
          <w:szCs w:val="22"/>
        </w:rPr>
        <w:t xml:space="preserve"> </w:t>
      </w:r>
      <w:r w:rsidRPr="00205020">
        <w:rPr>
          <w:rFonts w:ascii="Calisto MT" w:hAnsi="Calisto MT"/>
          <w:sz w:val="22"/>
          <w:szCs w:val="22"/>
        </w:rPr>
        <w:t>kepuasan.</w:t>
      </w:r>
      <w:r w:rsidR="0077443D">
        <w:rPr>
          <w:rFonts w:ascii="Calisto MT" w:hAnsi="Calisto MT"/>
          <w:sz w:val="22"/>
          <w:szCs w:val="22"/>
          <w:lang w:val="en-US"/>
        </w:rPr>
        <w:t xml:space="preserve"> </w:t>
      </w:r>
      <w:r w:rsidR="0077443D" w:rsidRPr="0077443D">
        <w:rPr>
          <w:rFonts w:ascii="Calisto MT" w:hAnsi="Calisto MT"/>
          <w:bCs/>
          <w:color w:val="000000"/>
          <w:sz w:val="22"/>
          <w:szCs w:val="22"/>
        </w:rPr>
        <w:t>Penelitian ini akan dilakukan di 3 tempat di Jawa Barat yaitu, Kab.Bogor, Kota Bandung, dan Kab.Ciamis. Dan dilakukan penelitian pada tahun 2020.</w:t>
      </w:r>
      <w:r w:rsidR="0077443D">
        <w:rPr>
          <w:rFonts w:ascii="Calisto MT" w:hAnsi="Calisto MT"/>
          <w:bCs/>
          <w:color w:val="000000"/>
          <w:sz w:val="22"/>
          <w:szCs w:val="22"/>
          <w:lang w:val="en-US"/>
        </w:rPr>
        <w:t xml:space="preserve"> Populasi yang digunakan yaitu anggota klub PSSI Jawa Barat, dan sampel pada penelitian ini yaitu Persib Bandung, Kabomania, Galuh Fc. </w:t>
      </w:r>
      <w:r w:rsidR="0077443D" w:rsidRPr="00D72722">
        <w:rPr>
          <w:lang w:val="en-US"/>
        </w:rPr>
        <w:t xml:space="preserve">. </w:t>
      </w:r>
      <w:r w:rsidR="0077443D" w:rsidRPr="0077443D">
        <w:rPr>
          <w:rFonts w:ascii="Calisto MT" w:hAnsi="Calisto MT"/>
          <w:sz w:val="22"/>
          <w:szCs w:val="22"/>
          <w:lang w:val="en-US"/>
        </w:rPr>
        <w:t xml:space="preserve">Hasil dari </w:t>
      </w:r>
      <w:r w:rsidR="0077443D" w:rsidRPr="0077443D">
        <w:rPr>
          <w:rFonts w:ascii="Calisto MT" w:hAnsi="Calisto MT"/>
          <w:sz w:val="22"/>
          <w:szCs w:val="22"/>
        </w:rPr>
        <w:t xml:space="preserve"> penelitian ini hanya mendeskripsikan atau mengkonstruksikan </w:t>
      </w:r>
      <w:r w:rsidR="0077443D" w:rsidRPr="0077443D">
        <w:rPr>
          <w:rFonts w:ascii="Calisto MT" w:hAnsi="Calisto MT"/>
          <w:sz w:val="22"/>
          <w:szCs w:val="22"/>
          <w:lang w:val="en-US"/>
        </w:rPr>
        <w:t>angket</w:t>
      </w:r>
      <w:r w:rsidR="0077443D" w:rsidRPr="0077443D">
        <w:rPr>
          <w:rFonts w:ascii="Calisto MT" w:hAnsi="Calisto MT"/>
          <w:sz w:val="22"/>
          <w:szCs w:val="22"/>
        </w:rPr>
        <w:t xml:space="preserve"> semi terstruktur, participant observation dan angket terhadap subjek penelitian sehingga dapat memberikan gambaran yang jelas mengenai manajamen </w:t>
      </w:r>
      <w:r w:rsidR="0077443D" w:rsidRPr="0077443D">
        <w:rPr>
          <w:rFonts w:ascii="Calisto MT" w:hAnsi="Calisto MT"/>
          <w:sz w:val="22"/>
          <w:szCs w:val="22"/>
          <w:lang w:val="en-US"/>
        </w:rPr>
        <w:t xml:space="preserve">kepuasan </w:t>
      </w:r>
      <w:r w:rsidR="0077443D" w:rsidRPr="0077443D">
        <w:rPr>
          <w:rFonts w:ascii="Calisto MT" w:hAnsi="Calisto MT"/>
          <w:sz w:val="22"/>
          <w:szCs w:val="22"/>
        </w:rPr>
        <w:t xml:space="preserve">suatu kompetisi dari </w:t>
      </w:r>
      <w:r w:rsidR="0077443D" w:rsidRPr="0077443D">
        <w:rPr>
          <w:rFonts w:ascii="Calisto MT" w:hAnsi="Calisto MT"/>
          <w:spacing w:val="2"/>
          <w:sz w:val="22"/>
          <w:szCs w:val="22"/>
        </w:rPr>
        <w:t xml:space="preserve">segi </w:t>
      </w:r>
      <w:r w:rsidR="0077443D" w:rsidRPr="0077443D">
        <w:rPr>
          <w:rFonts w:ascii="Calisto MT" w:hAnsi="Calisto MT"/>
          <w:sz w:val="22"/>
          <w:szCs w:val="22"/>
        </w:rPr>
        <w:t>pengalaman anggota</w:t>
      </w:r>
      <w:r w:rsidR="0077443D" w:rsidRPr="0077443D">
        <w:rPr>
          <w:rFonts w:ascii="Calisto MT" w:hAnsi="Calisto MT"/>
          <w:spacing w:val="1"/>
          <w:sz w:val="22"/>
          <w:szCs w:val="22"/>
        </w:rPr>
        <w:t xml:space="preserve"> </w:t>
      </w:r>
      <w:r w:rsidR="0077443D" w:rsidRPr="0077443D">
        <w:rPr>
          <w:rFonts w:ascii="Calisto MT" w:hAnsi="Calisto MT"/>
          <w:spacing w:val="-3"/>
          <w:sz w:val="22"/>
          <w:szCs w:val="22"/>
        </w:rPr>
        <w:t>klub</w:t>
      </w:r>
      <w:r w:rsidR="0077443D">
        <w:rPr>
          <w:rFonts w:ascii="Calisto MT" w:hAnsi="Calisto MT"/>
          <w:spacing w:val="-3"/>
          <w:sz w:val="22"/>
          <w:szCs w:val="22"/>
          <w:lang w:val="en-US"/>
        </w:rPr>
        <w:t>.</w:t>
      </w:r>
    </w:p>
    <w:p w14:paraId="3C128195" w14:textId="33E7E14B" w:rsidR="00205020" w:rsidRPr="0077443D" w:rsidRDefault="00205020" w:rsidP="00205020">
      <w:pPr>
        <w:pBdr>
          <w:top w:val="nil"/>
          <w:left w:val="nil"/>
          <w:bottom w:val="nil"/>
          <w:right w:val="nil"/>
          <w:between w:val="nil"/>
        </w:pBdr>
        <w:ind w:firstLine="360"/>
        <w:jc w:val="both"/>
        <w:rPr>
          <w:rFonts w:ascii="Calisto MT" w:hAnsi="Calisto MT"/>
          <w:sz w:val="22"/>
          <w:szCs w:val="22"/>
          <w:lang w:val="en-US"/>
        </w:rPr>
      </w:pPr>
    </w:p>
    <w:p w14:paraId="6918E615" w14:textId="77777777" w:rsidR="0088529D" w:rsidRDefault="0088529D" w:rsidP="0088529D">
      <w:pPr>
        <w:widowControl w:val="0"/>
        <w:autoSpaceDE w:val="0"/>
        <w:autoSpaceDN w:val="0"/>
        <w:contextualSpacing/>
        <w:jc w:val="both"/>
        <w:rPr>
          <w:rFonts w:ascii="Calisto MT" w:hAnsi="Calisto MT"/>
          <w:b/>
          <w:lang w:val="en-US"/>
        </w:rPr>
      </w:pPr>
    </w:p>
    <w:p w14:paraId="7B3F9A6D" w14:textId="77777777" w:rsidR="00E7032B" w:rsidRDefault="00E7032B" w:rsidP="0088529D">
      <w:pPr>
        <w:widowControl w:val="0"/>
        <w:autoSpaceDE w:val="0"/>
        <w:autoSpaceDN w:val="0"/>
        <w:contextualSpacing/>
        <w:jc w:val="both"/>
        <w:rPr>
          <w:rFonts w:ascii="Calisto MT" w:hAnsi="Calisto MT"/>
          <w:b/>
          <w:lang w:val="en-US"/>
        </w:rPr>
      </w:pPr>
    </w:p>
    <w:p w14:paraId="52144FE4" w14:textId="77777777" w:rsidR="0088529D" w:rsidRPr="00877BD2" w:rsidRDefault="0088529D" w:rsidP="0088529D">
      <w:pPr>
        <w:widowControl w:val="0"/>
        <w:autoSpaceDE w:val="0"/>
        <w:autoSpaceDN w:val="0"/>
        <w:contextualSpacing/>
        <w:jc w:val="both"/>
        <w:rPr>
          <w:rFonts w:ascii="Calisto MT" w:hAnsi="Calisto MT"/>
          <w:b/>
        </w:rPr>
      </w:pPr>
      <w:r w:rsidRPr="00877BD2">
        <w:rPr>
          <w:rFonts w:ascii="Calisto MT" w:hAnsi="Calisto MT"/>
          <w:b/>
        </w:rPr>
        <w:t>HASIL DAN PEMBAHASAN</w:t>
      </w:r>
    </w:p>
    <w:p w14:paraId="3D39783B" w14:textId="77777777" w:rsidR="0077443D" w:rsidRDefault="0077443D" w:rsidP="0077443D">
      <w:pPr>
        <w:pStyle w:val="ListParagraph"/>
        <w:ind w:left="0" w:firstLine="187"/>
        <w:outlineLvl w:val="2"/>
        <w:rPr>
          <w:szCs w:val="24"/>
        </w:rPr>
      </w:pPr>
      <w:bookmarkStart w:id="0" w:name="_Hlk57221485"/>
      <w:r w:rsidRPr="0077443D">
        <w:rPr>
          <w:rFonts w:ascii="Calisto MT" w:hAnsi="Calisto MT"/>
          <w:bCs/>
          <w:szCs w:val="24"/>
        </w:rPr>
        <w:t xml:space="preserve">Data yang </w:t>
      </w:r>
      <w:r w:rsidRPr="0077443D">
        <w:rPr>
          <w:rFonts w:ascii="Calisto MT" w:hAnsi="Calisto MT"/>
          <w:szCs w:val="24"/>
        </w:rPr>
        <w:t>dikumpulkan melalui proses pengukuran, selanjutnya diolah dan dianalisis dengan menggunakan pendekatan statistik</w:t>
      </w:r>
      <w:bookmarkEnd w:id="0"/>
      <w:r w:rsidRPr="0077443D">
        <w:rPr>
          <w:rFonts w:ascii="Calisto MT" w:hAnsi="Calisto MT"/>
          <w:szCs w:val="24"/>
        </w:rPr>
        <w:t>. Data hasil peneitian ini diperoleh dari hasil nilai kuesioner tingkat kepuasan atlet terhadap manajemen pertandingan sepak bola di jawa barat tahun 2019</w:t>
      </w:r>
      <w:r>
        <w:rPr>
          <w:szCs w:val="24"/>
        </w:rPr>
        <w:t>.</w:t>
      </w:r>
    </w:p>
    <w:p w14:paraId="651A0A8B" w14:textId="77777777" w:rsidR="0088529D" w:rsidRPr="00877BD2" w:rsidRDefault="0088529D" w:rsidP="0088529D">
      <w:pPr>
        <w:widowControl w:val="0"/>
        <w:autoSpaceDE w:val="0"/>
        <w:autoSpaceDN w:val="0"/>
        <w:jc w:val="both"/>
        <w:rPr>
          <w:rFonts w:ascii="Calisto MT" w:hAnsi="Calisto MT"/>
        </w:rPr>
      </w:pPr>
    </w:p>
    <w:p w14:paraId="331353DC" w14:textId="77777777" w:rsidR="00FC185D" w:rsidRDefault="00FC185D" w:rsidP="00FC185D">
      <w:pPr>
        <w:jc w:val="center"/>
        <w:rPr>
          <w:rFonts w:ascii="Calisto MT" w:hAnsi="Calisto MT"/>
          <w:b/>
        </w:rPr>
        <w:sectPr w:rsidR="00FC185D" w:rsidSect="00741189">
          <w:headerReference w:type="default" r:id="rId15"/>
          <w:type w:val="continuous"/>
          <w:pgSz w:w="11907" w:h="16840" w:code="9"/>
          <w:pgMar w:top="1701" w:right="1134" w:bottom="1134" w:left="1701" w:header="1134" w:footer="567" w:gutter="0"/>
          <w:pgNumType w:start="1"/>
          <w:cols w:num="2" w:space="340"/>
          <w:titlePg/>
          <w:docGrid w:linePitch="360"/>
        </w:sectPr>
      </w:pPr>
    </w:p>
    <w:p w14:paraId="0784DED7" w14:textId="77777777" w:rsidR="0092146C" w:rsidRDefault="0092146C" w:rsidP="00FC185D">
      <w:pPr>
        <w:jc w:val="center"/>
        <w:rPr>
          <w:rFonts w:ascii="Calisto MT" w:hAnsi="Calisto MT"/>
          <w:b/>
          <w:lang w:val="en-ID"/>
        </w:rPr>
      </w:pPr>
    </w:p>
    <w:p w14:paraId="0F658F43" w14:textId="3D64D08C" w:rsidR="00FC185D" w:rsidRDefault="00FC185D" w:rsidP="00FC185D">
      <w:pPr>
        <w:jc w:val="center"/>
        <w:rPr>
          <w:rFonts w:ascii="Calisto MT" w:hAnsi="Calisto MT"/>
          <w:lang w:val="en-ID"/>
        </w:rPr>
      </w:pPr>
      <w:r w:rsidRPr="00877BD2">
        <w:rPr>
          <w:rFonts w:ascii="Calisto MT" w:hAnsi="Calisto MT"/>
          <w:b/>
        </w:rPr>
        <w:t>Tabel 1</w:t>
      </w:r>
    </w:p>
    <w:p w14:paraId="4635B6CF" w14:textId="580A452D" w:rsidR="00FC185D" w:rsidRPr="00877BD2" w:rsidRDefault="00FC185D" w:rsidP="00FC185D">
      <w:pPr>
        <w:jc w:val="center"/>
        <w:rPr>
          <w:rFonts w:ascii="Calisto MT" w:hAnsi="Calisto MT"/>
        </w:rPr>
      </w:pPr>
    </w:p>
    <w:p w14:paraId="15B30941" w14:textId="77777777" w:rsidR="00FC185D" w:rsidRPr="00877BD2" w:rsidRDefault="00FC185D" w:rsidP="00FC185D">
      <w:pPr>
        <w:jc w:val="both"/>
        <w:rPr>
          <w:rFonts w:ascii="Calisto MT" w:hAnsi="Calisto MT"/>
        </w:rPr>
      </w:pPr>
    </w:p>
    <w:tbl>
      <w:tblPr>
        <w:tblW w:w="5165" w:type="dxa"/>
        <w:tblInd w:w="1872" w:type="dxa"/>
        <w:shd w:val="clear" w:color="auto" w:fill="DDD9C3" w:themeFill="background2" w:themeFillShade="E6"/>
        <w:tblLayout w:type="fixed"/>
        <w:tblCellMar>
          <w:left w:w="30" w:type="dxa"/>
          <w:right w:w="30" w:type="dxa"/>
        </w:tblCellMar>
        <w:tblLook w:val="0000" w:firstRow="0" w:lastRow="0" w:firstColumn="0" w:lastColumn="0" w:noHBand="0" w:noVBand="0"/>
      </w:tblPr>
      <w:tblGrid>
        <w:gridCol w:w="1754"/>
        <w:gridCol w:w="1000"/>
        <w:gridCol w:w="998"/>
        <w:gridCol w:w="1413"/>
      </w:tblGrid>
      <w:tr w:rsidR="0077443D" w:rsidRPr="009567AA" w14:paraId="1F5A7865" w14:textId="77777777" w:rsidTr="00E64ED6">
        <w:trPr>
          <w:cantSplit/>
          <w:tblHeader/>
        </w:trPr>
        <w:tc>
          <w:tcPr>
            <w:tcW w:w="5165" w:type="dxa"/>
            <w:gridSpan w:val="4"/>
            <w:shd w:val="clear" w:color="auto" w:fill="DDD9C3" w:themeFill="background2" w:themeFillShade="E6"/>
            <w:tcMar>
              <w:top w:w="30" w:type="dxa"/>
              <w:left w:w="30" w:type="dxa"/>
              <w:bottom w:w="30" w:type="dxa"/>
              <w:right w:w="30" w:type="dxa"/>
            </w:tcMar>
            <w:vAlign w:val="center"/>
          </w:tcPr>
          <w:p w14:paraId="6EE9EDF3" w14:textId="77777777" w:rsidR="0077443D" w:rsidRPr="009567AA" w:rsidRDefault="0077443D" w:rsidP="00E64ED6">
            <w:pPr>
              <w:autoSpaceDE w:val="0"/>
              <w:autoSpaceDN w:val="0"/>
              <w:adjustRightInd w:val="0"/>
              <w:spacing w:line="320" w:lineRule="atLeast"/>
              <w:jc w:val="center"/>
              <w:rPr>
                <w:rFonts w:ascii="Arial" w:hAnsi="Arial" w:cs="Arial"/>
                <w:color w:val="000000"/>
                <w:sz w:val="18"/>
                <w:szCs w:val="18"/>
              </w:rPr>
            </w:pPr>
            <w:r w:rsidRPr="009567AA">
              <w:rPr>
                <w:rFonts w:ascii="Arial" w:hAnsi="Arial" w:cs="Arial"/>
                <w:b/>
                <w:bCs/>
                <w:color w:val="000000"/>
                <w:sz w:val="18"/>
                <w:szCs w:val="18"/>
              </w:rPr>
              <w:t>Descriptive Statistics</w:t>
            </w:r>
          </w:p>
        </w:tc>
      </w:tr>
      <w:tr w:rsidR="0077443D" w:rsidRPr="009567AA" w14:paraId="7D5EFEDF" w14:textId="77777777" w:rsidTr="00E64ED6">
        <w:trPr>
          <w:cantSplit/>
          <w:tblHeader/>
        </w:trPr>
        <w:tc>
          <w:tcPr>
            <w:tcW w:w="1754" w:type="dxa"/>
            <w:shd w:val="clear" w:color="auto" w:fill="DDD9C3" w:themeFill="background2" w:themeFillShade="E6"/>
            <w:tcMar>
              <w:top w:w="30" w:type="dxa"/>
              <w:left w:w="30" w:type="dxa"/>
              <w:bottom w:w="30" w:type="dxa"/>
              <w:right w:w="30" w:type="dxa"/>
            </w:tcMar>
          </w:tcPr>
          <w:p w14:paraId="6CC96A91" w14:textId="77777777" w:rsidR="0077443D" w:rsidRPr="009567AA" w:rsidRDefault="0077443D" w:rsidP="00E64ED6">
            <w:pPr>
              <w:autoSpaceDE w:val="0"/>
              <w:autoSpaceDN w:val="0"/>
              <w:adjustRightInd w:val="0"/>
            </w:pPr>
          </w:p>
        </w:tc>
        <w:tc>
          <w:tcPr>
            <w:tcW w:w="1000" w:type="dxa"/>
            <w:shd w:val="clear" w:color="auto" w:fill="DDD9C3" w:themeFill="background2" w:themeFillShade="E6"/>
            <w:tcMar>
              <w:top w:w="30" w:type="dxa"/>
              <w:left w:w="30" w:type="dxa"/>
              <w:bottom w:w="30" w:type="dxa"/>
              <w:right w:w="30" w:type="dxa"/>
            </w:tcMar>
            <w:vAlign w:val="bottom"/>
          </w:tcPr>
          <w:p w14:paraId="060A3F81" w14:textId="77777777" w:rsidR="0077443D" w:rsidRPr="009567AA" w:rsidRDefault="0077443D" w:rsidP="00E64ED6">
            <w:pPr>
              <w:autoSpaceDE w:val="0"/>
              <w:autoSpaceDN w:val="0"/>
              <w:adjustRightInd w:val="0"/>
              <w:spacing w:line="320" w:lineRule="atLeast"/>
              <w:jc w:val="center"/>
              <w:rPr>
                <w:rFonts w:ascii="Arial" w:hAnsi="Arial" w:cs="Arial"/>
                <w:color w:val="000000"/>
                <w:sz w:val="18"/>
                <w:szCs w:val="18"/>
              </w:rPr>
            </w:pPr>
            <w:r w:rsidRPr="009567AA">
              <w:rPr>
                <w:rFonts w:ascii="Arial" w:hAnsi="Arial" w:cs="Arial"/>
                <w:color w:val="000000"/>
                <w:sz w:val="18"/>
                <w:szCs w:val="18"/>
              </w:rPr>
              <w:t>N</w:t>
            </w:r>
          </w:p>
        </w:tc>
        <w:tc>
          <w:tcPr>
            <w:tcW w:w="998" w:type="dxa"/>
            <w:shd w:val="clear" w:color="auto" w:fill="DDD9C3" w:themeFill="background2" w:themeFillShade="E6"/>
            <w:tcMar>
              <w:top w:w="30" w:type="dxa"/>
              <w:left w:w="30" w:type="dxa"/>
              <w:bottom w:w="30" w:type="dxa"/>
              <w:right w:w="30" w:type="dxa"/>
            </w:tcMar>
            <w:vAlign w:val="bottom"/>
          </w:tcPr>
          <w:p w14:paraId="5232F108" w14:textId="77777777" w:rsidR="0077443D" w:rsidRPr="009567AA" w:rsidRDefault="0077443D" w:rsidP="00E64ED6">
            <w:pPr>
              <w:autoSpaceDE w:val="0"/>
              <w:autoSpaceDN w:val="0"/>
              <w:adjustRightInd w:val="0"/>
              <w:spacing w:line="320" w:lineRule="atLeast"/>
              <w:jc w:val="center"/>
              <w:rPr>
                <w:rFonts w:ascii="Arial" w:hAnsi="Arial" w:cs="Arial"/>
                <w:color w:val="000000"/>
                <w:sz w:val="18"/>
                <w:szCs w:val="18"/>
              </w:rPr>
            </w:pPr>
            <w:r w:rsidRPr="009567AA">
              <w:rPr>
                <w:rFonts w:ascii="Arial" w:hAnsi="Arial" w:cs="Arial"/>
                <w:color w:val="000000"/>
                <w:sz w:val="18"/>
                <w:szCs w:val="18"/>
              </w:rPr>
              <w:t>Mean</w:t>
            </w:r>
          </w:p>
        </w:tc>
        <w:tc>
          <w:tcPr>
            <w:tcW w:w="1413" w:type="dxa"/>
            <w:shd w:val="clear" w:color="auto" w:fill="DDD9C3" w:themeFill="background2" w:themeFillShade="E6"/>
            <w:tcMar>
              <w:top w:w="30" w:type="dxa"/>
              <w:left w:w="30" w:type="dxa"/>
              <w:bottom w:w="30" w:type="dxa"/>
              <w:right w:w="30" w:type="dxa"/>
            </w:tcMar>
            <w:vAlign w:val="bottom"/>
          </w:tcPr>
          <w:p w14:paraId="0755B074" w14:textId="77777777" w:rsidR="0077443D" w:rsidRPr="009567AA" w:rsidRDefault="0077443D" w:rsidP="00E64ED6">
            <w:pPr>
              <w:autoSpaceDE w:val="0"/>
              <w:autoSpaceDN w:val="0"/>
              <w:adjustRightInd w:val="0"/>
              <w:spacing w:line="320" w:lineRule="atLeast"/>
              <w:jc w:val="center"/>
              <w:rPr>
                <w:rFonts w:ascii="Arial" w:hAnsi="Arial" w:cs="Arial"/>
                <w:color w:val="000000"/>
                <w:sz w:val="18"/>
                <w:szCs w:val="18"/>
              </w:rPr>
            </w:pPr>
            <w:r w:rsidRPr="009567AA">
              <w:rPr>
                <w:rFonts w:ascii="Arial" w:hAnsi="Arial" w:cs="Arial"/>
                <w:color w:val="000000"/>
                <w:sz w:val="18"/>
                <w:szCs w:val="18"/>
              </w:rPr>
              <w:t>Std. Deviation</w:t>
            </w:r>
          </w:p>
        </w:tc>
      </w:tr>
      <w:tr w:rsidR="0077443D" w:rsidRPr="009567AA" w14:paraId="31EA6A71" w14:textId="77777777" w:rsidTr="00E64ED6">
        <w:trPr>
          <w:cantSplit/>
          <w:tblHeader/>
        </w:trPr>
        <w:tc>
          <w:tcPr>
            <w:tcW w:w="1754" w:type="dxa"/>
            <w:shd w:val="clear" w:color="auto" w:fill="DDD9C3" w:themeFill="background2" w:themeFillShade="E6"/>
            <w:tcMar>
              <w:top w:w="30" w:type="dxa"/>
              <w:left w:w="30" w:type="dxa"/>
              <w:bottom w:w="30" w:type="dxa"/>
              <w:right w:w="30" w:type="dxa"/>
            </w:tcMar>
          </w:tcPr>
          <w:p w14:paraId="40649BB6" w14:textId="77777777" w:rsidR="0077443D" w:rsidRPr="009567AA" w:rsidRDefault="0077443D" w:rsidP="00E64ED6">
            <w:pPr>
              <w:autoSpaceDE w:val="0"/>
              <w:autoSpaceDN w:val="0"/>
              <w:adjustRightInd w:val="0"/>
              <w:spacing w:line="320" w:lineRule="atLeast"/>
              <w:rPr>
                <w:rFonts w:ascii="Arial" w:hAnsi="Arial" w:cs="Arial"/>
                <w:color w:val="000000"/>
                <w:sz w:val="18"/>
                <w:szCs w:val="18"/>
              </w:rPr>
            </w:pPr>
            <w:r w:rsidRPr="009567AA">
              <w:rPr>
                <w:rFonts w:ascii="Arial" w:hAnsi="Arial" w:cs="Arial"/>
                <w:color w:val="000000"/>
                <w:sz w:val="18"/>
                <w:szCs w:val="18"/>
              </w:rPr>
              <w:t>manajemen</w:t>
            </w:r>
          </w:p>
        </w:tc>
        <w:tc>
          <w:tcPr>
            <w:tcW w:w="1000" w:type="dxa"/>
            <w:shd w:val="clear" w:color="auto" w:fill="DDD9C3" w:themeFill="background2" w:themeFillShade="E6"/>
            <w:tcMar>
              <w:top w:w="30" w:type="dxa"/>
              <w:left w:w="30" w:type="dxa"/>
              <w:bottom w:w="30" w:type="dxa"/>
              <w:right w:w="30" w:type="dxa"/>
            </w:tcMar>
            <w:vAlign w:val="center"/>
          </w:tcPr>
          <w:p w14:paraId="6EB661C4" w14:textId="77777777" w:rsidR="0077443D" w:rsidRPr="009567AA" w:rsidRDefault="0077443D" w:rsidP="00E64ED6">
            <w:pPr>
              <w:autoSpaceDE w:val="0"/>
              <w:autoSpaceDN w:val="0"/>
              <w:adjustRightInd w:val="0"/>
              <w:spacing w:line="320" w:lineRule="atLeast"/>
              <w:jc w:val="right"/>
              <w:rPr>
                <w:rFonts w:ascii="Arial" w:hAnsi="Arial" w:cs="Arial"/>
                <w:color w:val="000000"/>
                <w:sz w:val="18"/>
                <w:szCs w:val="18"/>
              </w:rPr>
            </w:pPr>
            <w:r w:rsidRPr="009567AA">
              <w:rPr>
                <w:rFonts w:ascii="Arial" w:hAnsi="Arial" w:cs="Arial"/>
                <w:color w:val="000000"/>
                <w:sz w:val="18"/>
                <w:szCs w:val="18"/>
              </w:rPr>
              <w:t>66</w:t>
            </w:r>
          </w:p>
        </w:tc>
        <w:tc>
          <w:tcPr>
            <w:tcW w:w="998" w:type="dxa"/>
            <w:shd w:val="clear" w:color="auto" w:fill="DDD9C3" w:themeFill="background2" w:themeFillShade="E6"/>
            <w:tcMar>
              <w:top w:w="30" w:type="dxa"/>
              <w:left w:w="30" w:type="dxa"/>
              <w:bottom w:w="30" w:type="dxa"/>
              <w:right w:w="30" w:type="dxa"/>
            </w:tcMar>
            <w:vAlign w:val="center"/>
          </w:tcPr>
          <w:p w14:paraId="65D1956F" w14:textId="77777777" w:rsidR="0077443D" w:rsidRPr="009567AA" w:rsidRDefault="0077443D" w:rsidP="00E64ED6">
            <w:pPr>
              <w:autoSpaceDE w:val="0"/>
              <w:autoSpaceDN w:val="0"/>
              <w:adjustRightInd w:val="0"/>
              <w:spacing w:line="320" w:lineRule="atLeast"/>
              <w:jc w:val="right"/>
              <w:rPr>
                <w:rFonts w:ascii="Arial" w:hAnsi="Arial" w:cs="Arial"/>
                <w:color w:val="000000"/>
                <w:sz w:val="18"/>
                <w:szCs w:val="18"/>
              </w:rPr>
            </w:pPr>
            <w:r w:rsidRPr="009567AA">
              <w:rPr>
                <w:rFonts w:ascii="Arial" w:hAnsi="Arial" w:cs="Arial"/>
                <w:color w:val="000000"/>
                <w:sz w:val="18"/>
                <w:szCs w:val="18"/>
              </w:rPr>
              <w:t>71.85</w:t>
            </w:r>
          </w:p>
        </w:tc>
        <w:tc>
          <w:tcPr>
            <w:tcW w:w="1413" w:type="dxa"/>
            <w:shd w:val="clear" w:color="auto" w:fill="DDD9C3" w:themeFill="background2" w:themeFillShade="E6"/>
            <w:tcMar>
              <w:top w:w="30" w:type="dxa"/>
              <w:left w:w="30" w:type="dxa"/>
              <w:bottom w:w="30" w:type="dxa"/>
              <w:right w:w="30" w:type="dxa"/>
            </w:tcMar>
            <w:vAlign w:val="center"/>
          </w:tcPr>
          <w:p w14:paraId="345EBFA2" w14:textId="77777777" w:rsidR="0077443D" w:rsidRPr="009567AA" w:rsidRDefault="0077443D" w:rsidP="00E64ED6">
            <w:pPr>
              <w:autoSpaceDE w:val="0"/>
              <w:autoSpaceDN w:val="0"/>
              <w:adjustRightInd w:val="0"/>
              <w:spacing w:line="320" w:lineRule="atLeast"/>
              <w:jc w:val="right"/>
              <w:rPr>
                <w:rFonts w:ascii="Arial" w:hAnsi="Arial" w:cs="Arial"/>
                <w:color w:val="000000"/>
                <w:sz w:val="18"/>
                <w:szCs w:val="18"/>
              </w:rPr>
            </w:pPr>
            <w:r w:rsidRPr="009567AA">
              <w:rPr>
                <w:rFonts w:ascii="Arial" w:hAnsi="Arial" w:cs="Arial"/>
                <w:color w:val="000000"/>
                <w:sz w:val="18"/>
                <w:szCs w:val="18"/>
              </w:rPr>
              <w:t>11.528</w:t>
            </w:r>
          </w:p>
        </w:tc>
      </w:tr>
      <w:tr w:rsidR="0077443D" w:rsidRPr="009567AA" w14:paraId="70DDC865" w14:textId="77777777" w:rsidTr="00E64ED6">
        <w:trPr>
          <w:cantSplit/>
          <w:tblHeader/>
        </w:trPr>
        <w:tc>
          <w:tcPr>
            <w:tcW w:w="1754" w:type="dxa"/>
            <w:shd w:val="clear" w:color="auto" w:fill="DDD9C3" w:themeFill="background2" w:themeFillShade="E6"/>
            <w:tcMar>
              <w:top w:w="30" w:type="dxa"/>
              <w:left w:w="30" w:type="dxa"/>
              <w:bottom w:w="30" w:type="dxa"/>
              <w:right w:w="30" w:type="dxa"/>
            </w:tcMar>
          </w:tcPr>
          <w:p w14:paraId="09023A8F" w14:textId="77777777" w:rsidR="0077443D" w:rsidRPr="009567AA" w:rsidRDefault="0077443D" w:rsidP="00E64ED6">
            <w:pPr>
              <w:autoSpaceDE w:val="0"/>
              <w:autoSpaceDN w:val="0"/>
              <w:adjustRightInd w:val="0"/>
              <w:spacing w:line="320" w:lineRule="atLeast"/>
              <w:rPr>
                <w:rFonts w:ascii="Arial" w:hAnsi="Arial" w:cs="Arial"/>
                <w:color w:val="000000"/>
                <w:sz w:val="18"/>
                <w:szCs w:val="18"/>
              </w:rPr>
            </w:pPr>
            <w:r w:rsidRPr="009567AA">
              <w:rPr>
                <w:rFonts w:ascii="Arial" w:hAnsi="Arial" w:cs="Arial"/>
                <w:color w:val="000000"/>
                <w:sz w:val="18"/>
                <w:szCs w:val="18"/>
              </w:rPr>
              <w:t>tingkat_kepuasan</w:t>
            </w:r>
          </w:p>
        </w:tc>
        <w:tc>
          <w:tcPr>
            <w:tcW w:w="1000" w:type="dxa"/>
            <w:shd w:val="clear" w:color="auto" w:fill="DDD9C3" w:themeFill="background2" w:themeFillShade="E6"/>
            <w:tcMar>
              <w:top w:w="30" w:type="dxa"/>
              <w:left w:w="30" w:type="dxa"/>
              <w:bottom w:w="30" w:type="dxa"/>
              <w:right w:w="30" w:type="dxa"/>
            </w:tcMar>
            <w:vAlign w:val="center"/>
          </w:tcPr>
          <w:p w14:paraId="358D3AB2" w14:textId="77777777" w:rsidR="0077443D" w:rsidRPr="009567AA" w:rsidRDefault="0077443D" w:rsidP="00E64ED6">
            <w:pPr>
              <w:autoSpaceDE w:val="0"/>
              <w:autoSpaceDN w:val="0"/>
              <w:adjustRightInd w:val="0"/>
              <w:spacing w:line="320" w:lineRule="atLeast"/>
              <w:jc w:val="right"/>
              <w:rPr>
                <w:rFonts w:ascii="Arial" w:hAnsi="Arial" w:cs="Arial"/>
                <w:color w:val="000000"/>
                <w:sz w:val="18"/>
                <w:szCs w:val="18"/>
              </w:rPr>
            </w:pPr>
            <w:r w:rsidRPr="009567AA">
              <w:rPr>
                <w:rFonts w:ascii="Arial" w:hAnsi="Arial" w:cs="Arial"/>
                <w:color w:val="000000"/>
                <w:sz w:val="18"/>
                <w:szCs w:val="18"/>
              </w:rPr>
              <w:t>66</w:t>
            </w:r>
          </w:p>
        </w:tc>
        <w:tc>
          <w:tcPr>
            <w:tcW w:w="998" w:type="dxa"/>
            <w:shd w:val="clear" w:color="auto" w:fill="DDD9C3" w:themeFill="background2" w:themeFillShade="E6"/>
            <w:tcMar>
              <w:top w:w="30" w:type="dxa"/>
              <w:left w:w="30" w:type="dxa"/>
              <w:bottom w:w="30" w:type="dxa"/>
              <w:right w:w="30" w:type="dxa"/>
            </w:tcMar>
            <w:vAlign w:val="center"/>
          </w:tcPr>
          <w:p w14:paraId="061181BB" w14:textId="77777777" w:rsidR="0077443D" w:rsidRPr="009567AA" w:rsidRDefault="0077443D" w:rsidP="00E64ED6">
            <w:pPr>
              <w:autoSpaceDE w:val="0"/>
              <w:autoSpaceDN w:val="0"/>
              <w:adjustRightInd w:val="0"/>
              <w:spacing w:line="320" w:lineRule="atLeast"/>
              <w:jc w:val="right"/>
              <w:rPr>
                <w:rFonts w:ascii="Arial" w:hAnsi="Arial" w:cs="Arial"/>
                <w:color w:val="000000"/>
                <w:sz w:val="18"/>
                <w:szCs w:val="18"/>
              </w:rPr>
            </w:pPr>
            <w:r w:rsidRPr="009567AA">
              <w:rPr>
                <w:rFonts w:ascii="Arial" w:hAnsi="Arial" w:cs="Arial"/>
                <w:color w:val="000000"/>
                <w:sz w:val="18"/>
                <w:szCs w:val="18"/>
              </w:rPr>
              <w:t>59.53</w:t>
            </w:r>
          </w:p>
        </w:tc>
        <w:tc>
          <w:tcPr>
            <w:tcW w:w="1413" w:type="dxa"/>
            <w:shd w:val="clear" w:color="auto" w:fill="DDD9C3" w:themeFill="background2" w:themeFillShade="E6"/>
            <w:tcMar>
              <w:top w:w="30" w:type="dxa"/>
              <w:left w:w="30" w:type="dxa"/>
              <w:bottom w:w="30" w:type="dxa"/>
              <w:right w:w="30" w:type="dxa"/>
            </w:tcMar>
            <w:vAlign w:val="center"/>
          </w:tcPr>
          <w:p w14:paraId="68AA85D9" w14:textId="77777777" w:rsidR="0077443D" w:rsidRPr="009567AA" w:rsidRDefault="0077443D" w:rsidP="00E64ED6">
            <w:pPr>
              <w:autoSpaceDE w:val="0"/>
              <w:autoSpaceDN w:val="0"/>
              <w:adjustRightInd w:val="0"/>
              <w:spacing w:line="320" w:lineRule="atLeast"/>
              <w:jc w:val="right"/>
              <w:rPr>
                <w:rFonts w:ascii="Arial" w:hAnsi="Arial" w:cs="Arial"/>
                <w:color w:val="000000"/>
                <w:sz w:val="18"/>
                <w:szCs w:val="18"/>
              </w:rPr>
            </w:pPr>
            <w:r w:rsidRPr="009567AA">
              <w:rPr>
                <w:rFonts w:ascii="Arial" w:hAnsi="Arial" w:cs="Arial"/>
                <w:color w:val="000000"/>
                <w:sz w:val="18"/>
                <w:szCs w:val="18"/>
              </w:rPr>
              <w:t>6.578</w:t>
            </w:r>
          </w:p>
        </w:tc>
      </w:tr>
      <w:tr w:rsidR="0077443D" w:rsidRPr="009567AA" w14:paraId="0E54265E" w14:textId="77777777" w:rsidTr="00E64ED6">
        <w:trPr>
          <w:cantSplit/>
        </w:trPr>
        <w:tc>
          <w:tcPr>
            <w:tcW w:w="1754" w:type="dxa"/>
            <w:shd w:val="clear" w:color="auto" w:fill="DDD9C3" w:themeFill="background2" w:themeFillShade="E6"/>
            <w:tcMar>
              <w:top w:w="30" w:type="dxa"/>
              <w:left w:w="30" w:type="dxa"/>
              <w:bottom w:w="30" w:type="dxa"/>
              <w:right w:w="30" w:type="dxa"/>
            </w:tcMar>
          </w:tcPr>
          <w:p w14:paraId="075DC07C" w14:textId="77777777" w:rsidR="0077443D" w:rsidRPr="009567AA" w:rsidRDefault="0077443D" w:rsidP="00E64ED6">
            <w:pPr>
              <w:autoSpaceDE w:val="0"/>
              <w:autoSpaceDN w:val="0"/>
              <w:adjustRightInd w:val="0"/>
              <w:spacing w:line="320" w:lineRule="atLeast"/>
              <w:rPr>
                <w:rFonts w:ascii="Arial" w:hAnsi="Arial" w:cs="Arial"/>
                <w:color w:val="000000"/>
                <w:sz w:val="18"/>
                <w:szCs w:val="18"/>
              </w:rPr>
            </w:pPr>
            <w:r w:rsidRPr="009567AA">
              <w:rPr>
                <w:rFonts w:ascii="Arial" w:hAnsi="Arial" w:cs="Arial"/>
                <w:color w:val="000000"/>
                <w:sz w:val="18"/>
                <w:szCs w:val="18"/>
              </w:rPr>
              <w:t>Valid N (listwise)</w:t>
            </w:r>
          </w:p>
        </w:tc>
        <w:tc>
          <w:tcPr>
            <w:tcW w:w="1000" w:type="dxa"/>
            <w:shd w:val="clear" w:color="auto" w:fill="DDD9C3" w:themeFill="background2" w:themeFillShade="E6"/>
            <w:tcMar>
              <w:top w:w="30" w:type="dxa"/>
              <w:left w:w="30" w:type="dxa"/>
              <w:bottom w:w="30" w:type="dxa"/>
              <w:right w:w="30" w:type="dxa"/>
            </w:tcMar>
            <w:vAlign w:val="center"/>
          </w:tcPr>
          <w:p w14:paraId="32ADF6D7" w14:textId="77777777" w:rsidR="0077443D" w:rsidRPr="009567AA" w:rsidRDefault="0077443D" w:rsidP="00E64ED6">
            <w:pPr>
              <w:autoSpaceDE w:val="0"/>
              <w:autoSpaceDN w:val="0"/>
              <w:adjustRightInd w:val="0"/>
              <w:spacing w:line="320" w:lineRule="atLeast"/>
              <w:jc w:val="right"/>
              <w:rPr>
                <w:rFonts w:ascii="Arial" w:hAnsi="Arial" w:cs="Arial"/>
                <w:color w:val="000000"/>
                <w:sz w:val="18"/>
                <w:szCs w:val="18"/>
              </w:rPr>
            </w:pPr>
            <w:r w:rsidRPr="009567AA">
              <w:rPr>
                <w:rFonts w:ascii="Arial" w:hAnsi="Arial" w:cs="Arial"/>
                <w:color w:val="000000"/>
                <w:sz w:val="18"/>
                <w:szCs w:val="18"/>
              </w:rPr>
              <w:t>66</w:t>
            </w:r>
          </w:p>
        </w:tc>
        <w:tc>
          <w:tcPr>
            <w:tcW w:w="998" w:type="dxa"/>
            <w:shd w:val="clear" w:color="auto" w:fill="DDD9C3" w:themeFill="background2" w:themeFillShade="E6"/>
            <w:tcMar>
              <w:top w:w="30" w:type="dxa"/>
              <w:left w:w="30" w:type="dxa"/>
              <w:bottom w:w="30" w:type="dxa"/>
              <w:right w:w="30" w:type="dxa"/>
            </w:tcMar>
          </w:tcPr>
          <w:p w14:paraId="56E36CDF" w14:textId="77777777" w:rsidR="0077443D" w:rsidRPr="009567AA" w:rsidRDefault="0077443D" w:rsidP="00E64ED6">
            <w:pPr>
              <w:autoSpaceDE w:val="0"/>
              <w:autoSpaceDN w:val="0"/>
              <w:adjustRightInd w:val="0"/>
            </w:pPr>
          </w:p>
        </w:tc>
        <w:tc>
          <w:tcPr>
            <w:tcW w:w="1413" w:type="dxa"/>
            <w:shd w:val="clear" w:color="auto" w:fill="DDD9C3" w:themeFill="background2" w:themeFillShade="E6"/>
            <w:tcMar>
              <w:top w:w="30" w:type="dxa"/>
              <w:left w:w="30" w:type="dxa"/>
              <w:bottom w:w="30" w:type="dxa"/>
              <w:right w:w="30" w:type="dxa"/>
            </w:tcMar>
          </w:tcPr>
          <w:p w14:paraId="6DD48DE3" w14:textId="77777777" w:rsidR="0077443D" w:rsidRPr="009567AA" w:rsidRDefault="0077443D" w:rsidP="00E64ED6">
            <w:pPr>
              <w:autoSpaceDE w:val="0"/>
              <w:autoSpaceDN w:val="0"/>
              <w:adjustRightInd w:val="0"/>
            </w:pPr>
          </w:p>
        </w:tc>
      </w:tr>
    </w:tbl>
    <w:p w14:paraId="43933F27" w14:textId="77777777" w:rsidR="00FC185D" w:rsidRDefault="00FC185D" w:rsidP="00FC185D">
      <w:pPr>
        <w:tabs>
          <w:tab w:val="left" w:pos="1134"/>
        </w:tabs>
        <w:rPr>
          <w:rFonts w:ascii="Calisto MT" w:hAnsi="Calisto MT"/>
          <w:b/>
          <w:lang w:val="en-ID"/>
        </w:rPr>
      </w:pPr>
    </w:p>
    <w:p w14:paraId="02EA8B32" w14:textId="443B98E1" w:rsidR="00FC185D" w:rsidRDefault="00FC185D" w:rsidP="00FC185D">
      <w:pPr>
        <w:tabs>
          <w:tab w:val="left" w:pos="1134"/>
        </w:tabs>
        <w:jc w:val="center"/>
        <w:rPr>
          <w:rFonts w:ascii="Calisto MT" w:hAnsi="Calisto MT"/>
          <w:lang w:val="en-ID"/>
        </w:rPr>
      </w:pPr>
      <w:r>
        <w:rPr>
          <w:rFonts w:ascii="Calisto MT" w:hAnsi="Calisto MT"/>
          <w:b/>
        </w:rPr>
        <w:t xml:space="preserve">Tabel </w:t>
      </w:r>
      <w:r>
        <w:rPr>
          <w:rFonts w:ascii="Calisto MT" w:hAnsi="Calisto MT"/>
          <w:b/>
          <w:lang w:val="en-ID"/>
        </w:rPr>
        <w:t>2</w:t>
      </w:r>
    </w:p>
    <w:p w14:paraId="187BD5C6" w14:textId="77777777" w:rsidR="00FC185D" w:rsidRPr="00877BD2" w:rsidRDefault="00FC185D" w:rsidP="00FC185D">
      <w:pPr>
        <w:rPr>
          <w:rFonts w:ascii="Calisto MT" w:hAnsi="Calisto MT"/>
        </w:rPr>
      </w:pPr>
    </w:p>
    <w:tbl>
      <w:tblPr>
        <w:tblW w:w="7274"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2383"/>
        <w:gridCol w:w="2159"/>
        <w:gridCol w:w="1293"/>
        <w:gridCol w:w="1439"/>
      </w:tblGrid>
      <w:tr w:rsidR="005A0FB5" w:rsidRPr="009567AA" w14:paraId="52E49CA9" w14:textId="77777777" w:rsidTr="00E64ED6">
        <w:trPr>
          <w:cantSplit/>
          <w:tblHeader/>
        </w:trPr>
        <w:tc>
          <w:tcPr>
            <w:tcW w:w="7271" w:type="dxa"/>
            <w:gridSpan w:val="4"/>
            <w:shd w:val="clear" w:color="auto" w:fill="FFFFFF"/>
            <w:tcMar>
              <w:top w:w="30" w:type="dxa"/>
              <w:left w:w="30" w:type="dxa"/>
              <w:bottom w:w="30" w:type="dxa"/>
              <w:right w:w="30" w:type="dxa"/>
            </w:tcMar>
            <w:vAlign w:val="center"/>
          </w:tcPr>
          <w:p w14:paraId="7554D7B8" w14:textId="77777777" w:rsidR="005A0FB5" w:rsidRPr="009567AA" w:rsidRDefault="005A0FB5" w:rsidP="00E64ED6">
            <w:pPr>
              <w:autoSpaceDE w:val="0"/>
              <w:autoSpaceDN w:val="0"/>
              <w:adjustRightInd w:val="0"/>
              <w:spacing w:line="320" w:lineRule="atLeast"/>
              <w:jc w:val="center"/>
              <w:rPr>
                <w:rFonts w:ascii="Arial" w:hAnsi="Arial" w:cs="Arial"/>
                <w:color w:val="000000"/>
                <w:sz w:val="18"/>
                <w:szCs w:val="18"/>
              </w:rPr>
            </w:pPr>
            <w:r w:rsidRPr="009567AA">
              <w:rPr>
                <w:rFonts w:ascii="Arial" w:hAnsi="Arial" w:cs="Arial"/>
                <w:b/>
                <w:bCs/>
                <w:color w:val="000000"/>
                <w:sz w:val="18"/>
                <w:szCs w:val="18"/>
              </w:rPr>
              <w:t>One-Sample Kolmogorov-Smirnov Test</w:t>
            </w:r>
          </w:p>
        </w:tc>
      </w:tr>
      <w:tr w:rsidR="005A0FB5" w:rsidRPr="009567AA" w14:paraId="4CFE1B30" w14:textId="77777777" w:rsidTr="00E64ED6">
        <w:trPr>
          <w:cantSplit/>
          <w:tblHeader/>
        </w:trPr>
        <w:tc>
          <w:tcPr>
            <w:tcW w:w="2383" w:type="dxa"/>
            <w:shd w:val="clear" w:color="auto" w:fill="FFFFFF"/>
            <w:tcMar>
              <w:top w:w="30" w:type="dxa"/>
              <w:left w:w="30" w:type="dxa"/>
              <w:bottom w:w="30" w:type="dxa"/>
              <w:right w:w="30" w:type="dxa"/>
            </w:tcMar>
          </w:tcPr>
          <w:p w14:paraId="275AF21D" w14:textId="77777777" w:rsidR="005A0FB5" w:rsidRPr="009567AA" w:rsidRDefault="005A0FB5" w:rsidP="00E64ED6">
            <w:pPr>
              <w:autoSpaceDE w:val="0"/>
              <w:autoSpaceDN w:val="0"/>
              <w:adjustRightInd w:val="0"/>
            </w:pPr>
          </w:p>
        </w:tc>
        <w:tc>
          <w:tcPr>
            <w:tcW w:w="2158" w:type="dxa"/>
            <w:shd w:val="clear" w:color="auto" w:fill="FFFFFF"/>
            <w:tcMar>
              <w:top w:w="30" w:type="dxa"/>
              <w:left w:w="30" w:type="dxa"/>
              <w:bottom w:w="30" w:type="dxa"/>
              <w:right w:w="30" w:type="dxa"/>
            </w:tcMar>
          </w:tcPr>
          <w:p w14:paraId="6706F988" w14:textId="77777777" w:rsidR="005A0FB5" w:rsidRPr="009567AA" w:rsidRDefault="005A0FB5" w:rsidP="00E64ED6">
            <w:pPr>
              <w:autoSpaceDE w:val="0"/>
              <w:autoSpaceDN w:val="0"/>
              <w:adjustRightInd w:val="0"/>
            </w:pPr>
          </w:p>
        </w:tc>
        <w:tc>
          <w:tcPr>
            <w:tcW w:w="1292" w:type="dxa"/>
            <w:shd w:val="clear" w:color="auto" w:fill="FFFFFF"/>
            <w:tcMar>
              <w:top w:w="30" w:type="dxa"/>
              <w:left w:w="30" w:type="dxa"/>
              <w:bottom w:w="30" w:type="dxa"/>
              <w:right w:w="30" w:type="dxa"/>
            </w:tcMar>
            <w:vAlign w:val="bottom"/>
          </w:tcPr>
          <w:p w14:paraId="119FBCB0" w14:textId="77777777" w:rsidR="005A0FB5" w:rsidRPr="009567AA" w:rsidRDefault="005A0FB5" w:rsidP="00E64ED6">
            <w:pPr>
              <w:autoSpaceDE w:val="0"/>
              <w:autoSpaceDN w:val="0"/>
              <w:adjustRightInd w:val="0"/>
              <w:spacing w:line="320" w:lineRule="atLeast"/>
              <w:jc w:val="center"/>
              <w:rPr>
                <w:rFonts w:ascii="Arial" w:hAnsi="Arial" w:cs="Arial"/>
                <w:color w:val="000000"/>
                <w:sz w:val="18"/>
                <w:szCs w:val="18"/>
              </w:rPr>
            </w:pPr>
            <w:r w:rsidRPr="009567AA">
              <w:rPr>
                <w:rFonts w:ascii="Arial" w:hAnsi="Arial" w:cs="Arial"/>
                <w:color w:val="000000"/>
                <w:sz w:val="18"/>
                <w:szCs w:val="18"/>
              </w:rPr>
              <w:t>manajemen</w:t>
            </w:r>
          </w:p>
        </w:tc>
        <w:tc>
          <w:tcPr>
            <w:tcW w:w="1438" w:type="dxa"/>
            <w:shd w:val="clear" w:color="auto" w:fill="FFFFFF"/>
            <w:tcMar>
              <w:top w:w="30" w:type="dxa"/>
              <w:left w:w="30" w:type="dxa"/>
              <w:bottom w:w="30" w:type="dxa"/>
              <w:right w:w="30" w:type="dxa"/>
            </w:tcMar>
            <w:vAlign w:val="bottom"/>
          </w:tcPr>
          <w:p w14:paraId="38165D17" w14:textId="77777777" w:rsidR="005A0FB5" w:rsidRPr="009567AA" w:rsidRDefault="005A0FB5" w:rsidP="00E64ED6">
            <w:pPr>
              <w:autoSpaceDE w:val="0"/>
              <w:autoSpaceDN w:val="0"/>
              <w:adjustRightInd w:val="0"/>
              <w:spacing w:line="320" w:lineRule="atLeast"/>
              <w:jc w:val="center"/>
              <w:rPr>
                <w:rFonts w:ascii="Arial" w:hAnsi="Arial" w:cs="Arial"/>
                <w:color w:val="000000"/>
                <w:sz w:val="18"/>
                <w:szCs w:val="18"/>
              </w:rPr>
            </w:pPr>
            <w:r w:rsidRPr="009567AA">
              <w:rPr>
                <w:rFonts w:ascii="Arial" w:hAnsi="Arial" w:cs="Arial"/>
                <w:color w:val="000000"/>
                <w:sz w:val="18"/>
                <w:szCs w:val="18"/>
              </w:rPr>
              <w:t>tingkat_kepuasan</w:t>
            </w:r>
          </w:p>
        </w:tc>
      </w:tr>
      <w:tr w:rsidR="005A0FB5" w:rsidRPr="009567AA" w14:paraId="37CE080A" w14:textId="77777777" w:rsidTr="00E64ED6">
        <w:trPr>
          <w:cantSplit/>
          <w:tblHeader/>
        </w:trPr>
        <w:tc>
          <w:tcPr>
            <w:tcW w:w="4541" w:type="dxa"/>
            <w:gridSpan w:val="2"/>
            <w:shd w:val="clear" w:color="auto" w:fill="FFFFFF"/>
            <w:tcMar>
              <w:top w:w="30" w:type="dxa"/>
              <w:left w:w="30" w:type="dxa"/>
              <w:bottom w:w="30" w:type="dxa"/>
              <w:right w:w="30" w:type="dxa"/>
            </w:tcMar>
          </w:tcPr>
          <w:p w14:paraId="4B65E67D" w14:textId="77777777" w:rsidR="005A0FB5" w:rsidRPr="009567AA" w:rsidRDefault="005A0FB5" w:rsidP="00E64ED6">
            <w:pPr>
              <w:autoSpaceDE w:val="0"/>
              <w:autoSpaceDN w:val="0"/>
              <w:adjustRightInd w:val="0"/>
              <w:spacing w:line="320" w:lineRule="atLeast"/>
              <w:rPr>
                <w:rFonts w:ascii="Arial" w:hAnsi="Arial" w:cs="Arial"/>
                <w:color w:val="000000"/>
                <w:sz w:val="18"/>
                <w:szCs w:val="18"/>
              </w:rPr>
            </w:pPr>
            <w:r w:rsidRPr="009567AA">
              <w:rPr>
                <w:rFonts w:ascii="Arial" w:hAnsi="Arial" w:cs="Arial"/>
                <w:color w:val="000000"/>
                <w:sz w:val="18"/>
                <w:szCs w:val="18"/>
              </w:rPr>
              <w:t>N</w:t>
            </w:r>
          </w:p>
        </w:tc>
        <w:tc>
          <w:tcPr>
            <w:tcW w:w="1292" w:type="dxa"/>
            <w:shd w:val="clear" w:color="auto" w:fill="FFFFFF"/>
            <w:tcMar>
              <w:top w:w="30" w:type="dxa"/>
              <w:left w:w="30" w:type="dxa"/>
              <w:bottom w:w="30" w:type="dxa"/>
              <w:right w:w="30" w:type="dxa"/>
            </w:tcMar>
            <w:vAlign w:val="center"/>
          </w:tcPr>
          <w:p w14:paraId="1F483263" w14:textId="77777777" w:rsidR="005A0FB5" w:rsidRPr="009567AA" w:rsidRDefault="005A0FB5" w:rsidP="00E64ED6">
            <w:pPr>
              <w:autoSpaceDE w:val="0"/>
              <w:autoSpaceDN w:val="0"/>
              <w:adjustRightInd w:val="0"/>
              <w:spacing w:line="320" w:lineRule="atLeast"/>
              <w:jc w:val="right"/>
              <w:rPr>
                <w:rFonts w:ascii="Arial" w:hAnsi="Arial" w:cs="Arial"/>
                <w:color w:val="000000"/>
                <w:sz w:val="18"/>
                <w:szCs w:val="18"/>
              </w:rPr>
            </w:pPr>
            <w:r w:rsidRPr="009567AA">
              <w:rPr>
                <w:rFonts w:ascii="Arial" w:hAnsi="Arial" w:cs="Arial"/>
                <w:color w:val="000000"/>
                <w:sz w:val="18"/>
                <w:szCs w:val="18"/>
              </w:rPr>
              <w:t>66</w:t>
            </w:r>
          </w:p>
        </w:tc>
        <w:tc>
          <w:tcPr>
            <w:tcW w:w="1438" w:type="dxa"/>
            <w:shd w:val="clear" w:color="auto" w:fill="FFFFFF"/>
            <w:tcMar>
              <w:top w:w="30" w:type="dxa"/>
              <w:left w:w="30" w:type="dxa"/>
              <w:bottom w:w="30" w:type="dxa"/>
              <w:right w:w="30" w:type="dxa"/>
            </w:tcMar>
            <w:vAlign w:val="center"/>
          </w:tcPr>
          <w:p w14:paraId="2FC1C5CD" w14:textId="77777777" w:rsidR="005A0FB5" w:rsidRPr="009567AA" w:rsidRDefault="005A0FB5" w:rsidP="00E64ED6">
            <w:pPr>
              <w:autoSpaceDE w:val="0"/>
              <w:autoSpaceDN w:val="0"/>
              <w:adjustRightInd w:val="0"/>
              <w:spacing w:line="320" w:lineRule="atLeast"/>
              <w:jc w:val="right"/>
              <w:rPr>
                <w:rFonts w:ascii="Arial" w:hAnsi="Arial" w:cs="Arial"/>
                <w:color w:val="000000"/>
                <w:sz w:val="18"/>
                <w:szCs w:val="18"/>
              </w:rPr>
            </w:pPr>
            <w:r w:rsidRPr="009567AA">
              <w:rPr>
                <w:rFonts w:ascii="Arial" w:hAnsi="Arial" w:cs="Arial"/>
                <w:color w:val="000000"/>
                <w:sz w:val="18"/>
                <w:szCs w:val="18"/>
              </w:rPr>
              <w:t>66</w:t>
            </w:r>
          </w:p>
        </w:tc>
      </w:tr>
      <w:tr w:rsidR="005A0FB5" w:rsidRPr="009567AA" w14:paraId="36638DE3" w14:textId="77777777" w:rsidTr="00E64ED6">
        <w:trPr>
          <w:cantSplit/>
          <w:tblHeader/>
        </w:trPr>
        <w:tc>
          <w:tcPr>
            <w:tcW w:w="2383" w:type="dxa"/>
            <w:vMerge w:val="restart"/>
            <w:shd w:val="clear" w:color="auto" w:fill="FFFFFF"/>
            <w:tcMar>
              <w:top w:w="30" w:type="dxa"/>
              <w:left w:w="30" w:type="dxa"/>
              <w:bottom w:w="30" w:type="dxa"/>
              <w:right w:w="30" w:type="dxa"/>
            </w:tcMar>
          </w:tcPr>
          <w:p w14:paraId="761734CE" w14:textId="77777777" w:rsidR="005A0FB5" w:rsidRPr="009567AA" w:rsidRDefault="005A0FB5" w:rsidP="00E64ED6">
            <w:pPr>
              <w:autoSpaceDE w:val="0"/>
              <w:autoSpaceDN w:val="0"/>
              <w:adjustRightInd w:val="0"/>
              <w:spacing w:line="320" w:lineRule="atLeast"/>
              <w:rPr>
                <w:rFonts w:ascii="Arial" w:hAnsi="Arial" w:cs="Arial"/>
                <w:color w:val="000000"/>
                <w:sz w:val="18"/>
                <w:szCs w:val="18"/>
              </w:rPr>
            </w:pPr>
            <w:r w:rsidRPr="009567AA">
              <w:rPr>
                <w:rFonts w:ascii="Arial" w:hAnsi="Arial" w:cs="Arial"/>
                <w:color w:val="000000"/>
                <w:sz w:val="18"/>
                <w:szCs w:val="18"/>
              </w:rPr>
              <w:t>Normal Parameters</w:t>
            </w:r>
            <w:r w:rsidRPr="009567AA">
              <w:rPr>
                <w:rFonts w:ascii="Arial" w:hAnsi="Arial" w:cs="Arial"/>
                <w:color w:val="000000"/>
                <w:sz w:val="18"/>
                <w:szCs w:val="18"/>
                <w:vertAlign w:val="superscript"/>
              </w:rPr>
              <w:t>a</w:t>
            </w:r>
          </w:p>
        </w:tc>
        <w:tc>
          <w:tcPr>
            <w:tcW w:w="2158" w:type="dxa"/>
            <w:shd w:val="clear" w:color="auto" w:fill="FFFFFF"/>
            <w:tcMar>
              <w:top w:w="30" w:type="dxa"/>
              <w:left w:w="30" w:type="dxa"/>
              <w:bottom w:w="30" w:type="dxa"/>
              <w:right w:w="30" w:type="dxa"/>
            </w:tcMar>
          </w:tcPr>
          <w:p w14:paraId="7351C67B" w14:textId="77777777" w:rsidR="005A0FB5" w:rsidRPr="009567AA" w:rsidRDefault="005A0FB5" w:rsidP="00E64ED6">
            <w:pPr>
              <w:autoSpaceDE w:val="0"/>
              <w:autoSpaceDN w:val="0"/>
              <w:adjustRightInd w:val="0"/>
              <w:spacing w:line="320" w:lineRule="atLeast"/>
              <w:rPr>
                <w:rFonts w:ascii="Arial" w:hAnsi="Arial" w:cs="Arial"/>
                <w:color w:val="000000"/>
                <w:sz w:val="18"/>
                <w:szCs w:val="18"/>
              </w:rPr>
            </w:pPr>
            <w:r w:rsidRPr="009567AA">
              <w:rPr>
                <w:rFonts w:ascii="Arial" w:hAnsi="Arial" w:cs="Arial"/>
                <w:color w:val="000000"/>
                <w:sz w:val="18"/>
                <w:szCs w:val="18"/>
              </w:rPr>
              <w:t>Mean</w:t>
            </w:r>
          </w:p>
        </w:tc>
        <w:tc>
          <w:tcPr>
            <w:tcW w:w="1292" w:type="dxa"/>
            <w:shd w:val="clear" w:color="auto" w:fill="FFFFFF"/>
            <w:tcMar>
              <w:top w:w="30" w:type="dxa"/>
              <w:left w:w="30" w:type="dxa"/>
              <w:bottom w:w="30" w:type="dxa"/>
              <w:right w:w="30" w:type="dxa"/>
            </w:tcMar>
            <w:vAlign w:val="center"/>
          </w:tcPr>
          <w:p w14:paraId="2338626F" w14:textId="77777777" w:rsidR="005A0FB5" w:rsidRPr="009567AA" w:rsidRDefault="005A0FB5" w:rsidP="00E64ED6">
            <w:pPr>
              <w:autoSpaceDE w:val="0"/>
              <w:autoSpaceDN w:val="0"/>
              <w:adjustRightInd w:val="0"/>
              <w:spacing w:line="320" w:lineRule="atLeast"/>
              <w:jc w:val="right"/>
              <w:rPr>
                <w:rFonts w:ascii="Arial" w:hAnsi="Arial" w:cs="Arial"/>
                <w:color w:val="000000"/>
                <w:sz w:val="18"/>
                <w:szCs w:val="18"/>
              </w:rPr>
            </w:pPr>
            <w:r w:rsidRPr="009567AA">
              <w:rPr>
                <w:rFonts w:ascii="Arial" w:hAnsi="Arial" w:cs="Arial"/>
                <w:color w:val="000000"/>
                <w:sz w:val="18"/>
                <w:szCs w:val="18"/>
              </w:rPr>
              <w:t>71.85</w:t>
            </w:r>
          </w:p>
        </w:tc>
        <w:tc>
          <w:tcPr>
            <w:tcW w:w="1438" w:type="dxa"/>
            <w:shd w:val="clear" w:color="auto" w:fill="FFFFFF"/>
            <w:tcMar>
              <w:top w:w="30" w:type="dxa"/>
              <w:left w:w="30" w:type="dxa"/>
              <w:bottom w:w="30" w:type="dxa"/>
              <w:right w:w="30" w:type="dxa"/>
            </w:tcMar>
            <w:vAlign w:val="center"/>
          </w:tcPr>
          <w:p w14:paraId="4524F8A4" w14:textId="77777777" w:rsidR="005A0FB5" w:rsidRPr="009567AA" w:rsidRDefault="005A0FB5" w:rsidP="00E64ED6">
            <w:pPr>
              <w:autoSpaceDE w:val="0"/>
              <w:autoSpaceDN w:val="0"/>
              <w:adjustRightInd w:val="0"/>
              <w:spacing w:line="320" w:lineRule="atLeast"/>
              <w:jc w:val="right"/>
              <w:rPr>
                <w:rFonts w:ascii="Arial" w:hAnsi="Arial" w:cs="Arial"/>
                <w:color w:val="000000"/>
                <w:sz w:val="18"/>
                <w:szCs w:val="18"/>
              </w:rPr>
            </w:pPr>
            <w:r w:rsidRPr="009567AA">
              <w:rPr>
                <w:rFonts w:ascii="Arial" w:hAnsi="Arial" w:cs="Arial"/>
                <w:color w:val="000000"/>
                <w:sz w:val="18"/>
                <w:szCs w:val="18"/>
              </w:rPr>
              <w:t>59.53</w:t>
            </w:r>
          </w:p>
        </w:tc>
      </w:tr>
      <w:tr w:rsidR="005A0FB5" w:rsidRPr="009567AA" w14:paraId="1C56957E" w14:textId="77777777" w:rsidTr="00E64ED6">
        <w:trPr>
          <w:cantSplit/>
          <w:tblHeader/>
        </w:trPr>
        <w:tc>
          <w:tcPr>
            <w:tcW w:w="2383" w:type="dxa"/>
            <w:vMerge/>
            <w:shd w:val="clear" w:color="auto" w:fill="FFFFFF"/>
            <w:tcMar>
              <w:top w:w="30" w:type="dxa"/>
              <w:left w:w="30" w:type="dxa"/>
              <w:bottom w:w="30" w:type="dxa"/>
              <w:right w:w="30" w:type="dxa"/>
            </w:tcMar>
          </w:tcPr>
          <w:p w14:paraId="2446FCEE" w14:textId="77777777" w:rsidR="005A0FB5" w:rsidRPr="009567AA" w:rsidRDefault="005A0FB5" w:rsidP="00E64ED6">
            <w:pPr>
              <w:autoSpaceDE w:val="0"/>
              <w:autoSpaceDN w:val="0"/>
              <w:adjustRightInd w:val="0"/>
              <w:rPr>
                <w:rFonts w:ascii="Arial" w:hAnsi="Arial" w:cs="Arial"/>
                <w:color w:val="000000"/>
                <w:sz w:val="18"/>
                <w:szCs w:val="18"/>
              </w:rPr>
            </w:pPr>
          </w:p>
        </w:tc>
        <w:tc>
          <w:tcPr>
            <w:tcW w:w="2158" w:type="dxa"/>
            <w:shd w:val="clear" w:color="auto" w:fill="FFFFFF"/>
            <w:tcMar>
              <w:top w:w="30" w:type="dxa"/>
              <w:left w:w="30" w:type="dxa"/>
              <w:bottom w:w="30" w:type="dxa"/>
              <w:right w:w="30" w:type="dxa"/>
            </w:tcMar>
          </w:tcPr>
          <w:p w14:paraId="52620A88" w14:textId="77777777" w:rsidR="005A0FB5" w:rsidRPr="009567AA" w:rsidRDefault="005A0FB5" w:rsidP="00E64ED6">
            <w:pPr>
              <w:autoSpaceDE w:val="0"/>
              <w:autoSpaceDN w:val="0"/>
              <w:adjustRightInd w:val="0"/>
              <w:spacing w:line="320" w:lineRule="atLeast"/>
              <w:rPr>
                <w:rFonts w:ascii="Arial" w:hAnsi="Arial" w:cs="Arial"/>
                <w:color w:val="000000"/>
                <w:sz w:val="18"/>
                <w:szCs w:val="18"/>
              </w:rPr>
            </w:pPr>
            <w:r w:rsidRPr="009567AA">
              <w:rPr>
                <w:rFonts w:ascii="Arial" w:hAnsi="Arial" w:cs="Arial"/>
                <w:color w:val="000000"/>
                <w:sz w:val="18"/>
                <w:szCs w:val="18"/>
              </w:rPr>
              <w:t>Std. Deviation</w:t>
            </w:r>
          </w:p>
        </w:tc>
        <w:tc>
          <w:tcPr>
            <w:tcW w:w="1292" w:type="dxa"/>
            <w:shd w:val="clear" w:color="auto" w:fill="FFFFFF"/>
            <w:tcMar>
              <w:top w:w="30" w:type="dxa"/>
              <w:left w:w="30" w:type="dxa"/>
              <w:bottom w:w="30" w:type="dxa"/>
              <w:right w:w="30" w:type="dxa"/>
            </w:tcMar>
            <w:vAlign w:val="center"/>
          </w:tcPr>
          <w:p w14:paraId="163AD59B" w14:textId="77777777" w:rsidR="005A0FB5" w:rsidRPr="009567AA" w:rsidRDefault="005A0FB5" w:rsidP="00E64ED6">
            <w:pPr>
              <w:autoSpaceDE w:val="0"/>
              <w:autoSpaceDN w:val="0"/>
              <w:adjustRightInd w:val="0"/>
              <w:spacing w:line="320" w:lineRule="atLeast"/>
              <w:jc w:val="right"/>
              <w:rPr>
                <w:rFonts w:ascii="Arial" w:hAnsi="Arial" w:cs="Arial"/>
                <w:color w:val="000000"/>
                <w:sz w:val="18"/>
                <w:szCs w:val="18"/>
              </w:rPr>
            </w:pPr>
            <w:r w:rsidRPr="009567AA">
              <w:rPr>
                <w:rFonts w:ascii="Arial" w:hAnsi="Arial" w:cs="Arial"/>
                <w:color w:val="000000"/>
                <w:sz w:val="18"/>
                <w:szCs w:val="18"/>
              </w:rPr>
              <w:t>11.528</w:t>
            </w:r>
          </w:p>
        </w:tc>
        <w:tc>
          <w:tcPr>
            <w:tcW w:w="1438" w:type="dxa"/>
            <w:shd w:val="clear" w:color="auto" w:fill="FFFFFF"/>
            <w:tcMar>
              <w:top w:w="30" w:type="dxa"/>
              <w:left w:w="30" w:type="dxa"/>
              <w:bottom w:w="30" w:type="dxa"/>
              <w:right w:w="30" w:type="dxa"/>
            </w:tcMar>
            <w:vAlign w:val="center"/>
          </w:tcPr>
          <w:p w14:paraId="6A2158BF" w14:textId="77777777" w:rsidR="005A0FB5" w:rsidRPr="009567AA" w:rsidRDefault="005A0FB5" w:rsidP="00E64ED6">
            <w:pPr>
              <w:autoSpaceDE w:val="0"/>
              <w:autoSpaceDN w:val="0"/>
              <w:adjustRightInd w:val="0"/>
              <w:spacing w:line="320" w:lineRule="atLeast"/>
              <w:jc w:val="right"/>
              <w:rPr>
                <w:rFonts w:ascii="Arial" w:hAnsi="Arial" w:cs="Arial"/>
                <w:color w:val="000000"/>
                <w:sz w:val="18"/>
                <w:szCs w:val="18"/>
              </w:rPr>
            </w:pPr>
            <w:r w:rsidRPr="009567AA">
              <w:rPr>
                <w:rFonts w:ascii="Arial" w:hAnsi="Arial" w:cs="Arial"/>
                <w:color w:val="000000"/>
                <w:sz w:val="18"/>
                <w:szCs w:val="18"/>
              </w:rPr>
              <w:t>6.578</w:t>
            </w:r>
          </w:p>
        </w:tc>
      </w:tr>
      <w:tr w:rsidR="005A0FB5" w:rsidRPr="009567AA" w14:paraId="254BE9EC" w14:textId="77777777" w:rsidTr="00E64ED6">
        <w:trPr>
          <w:cantSplit/>
          <w:tblHeader/>
        </w:trPr>
        <w:tc>
          <w:tcPr>
            <w:tcW w:w="2383" w:type="dxa"/>
            <w:vMerge w:val="restart"/>
            <w:shd w:val="clear" w:color="auto" w:fill="FFFFFF"/>
            <w:tcMar>
              <w:top w:w="30" w:type="dxa"/>
              <w:left w:w="30" w:type="dxa"/>
              <w:bottom w:w="30" w:type="dxa"/>
              <w:right w:w="30" w:type="dxa"/>
            </w:tcMar>
          </w:tcPr>
          <w:p w14:paraId="40B1D126" w14:textId="77777777" w:rsidR="005A0FB5" w:rsidRPr="009567AA" w:rsidRDefault="005A0FB5" w:rsidP="00E64ED6">
            <w:pPr>
              <w:autoSpaceDE w:val="0"/>
              <w:autoSpaceDN w:val="0"/>
              <w:adjustRightInd w:val="0"/>
              <w:spacing w:line="320" w:lineRule="atLeast"/>
              <w:rPr>
                <w:rFonts w:ascii="Arial" w:hAnsi="Arial" w:cs="Arial"/>
                <w:color w:val="000000"/>
                <w:sz w:val="18"/>
                <w:szCs w:val="18"/>
              </w:rPr>
            </w:pPr>
            <w:r w:rsidRPr="009567AA">
              <w:rPr>
                <w:rFonts w:ascii="Arial" w:hAnsi="Arial" w:cs="Arial"/>
                <w:color w:val="000000"/>
                <w:sz w:val="18"/>
                <w:szCs w:val="18"/>
              </w:rPr>
              <w:t>Most Extreme Differences</w:t>
            </w:r>
          </w:p>
        </w:tc>
        <w:tc>
          <w:tcPr>
            <w:tcW w:w="2158" w:type="dxa"/>
            <w:shd w:val="clear" w:color="auto" w:fill="FFFFFF"/>
            <w:tcMar>
              <w:top w:w="30" w:type="dxa"/>
              <w:left w:w="30" w:type="dxa"/>
              <w:bottom w:w="30" w:type="dxa"/>
              <w:right w:w="30" w:type="dxa"/>
            </w:tcMar>
          </w:tcPr>
          <w:p w14:paraId="00B1787F" w14:textId="77777777" w:rsidR="005A0FB5" w:rsidRPr="009567AA" w:rsidRDefault="005A0FB5" w:rsidP="00E64ED6">
            <w:pPr>
              <w:autoSpaceDE w:val="0"/>
              <w:autoSpaceDN w:val="0"/>
              <w:adjustRightInd w:val="0"/>
              <w:spacing w:line="320" w:lineRule="atLeast"/>
              <w:rPr>
                <w:rFonts w:ascii="Arial" w:hAnsi="Arial" w:cs="Arial"/>
                <w:color w:val="000000"/>
                <w:sz w:val="18"/>
                <w:szCs w:val="18"/>
              </w:rPr>
            </w:pPr>
            <w:r w:rsidRPr="009567AA">
              <w:rPr>
                <w:rFonts w:ascii="Arial" w:hAnsi="Arial" w:cs="Arial"/>
                <w:color w:val="000000"/>
                <w:sz w:val="18"/>
                <w:szCs w:val="18"/>
              </w:rPr>
              <w:t>Absolute</w:t>
            </w:r>
          </w:p>
        </w:tc>
        <w:tc>
          <w:tcPr>
            <w:tcW w:w="1292" w:type="dxa"/>
            <w:shd w:val="clear" w:color="auto" w:fill="FFFFFF"/>
            <w:tcMar>
              <w:top w:w="30" w:type="dxa"/>
              <w:left w:w="30" w:type="dxa"/>
              <w:bottom w:w="30" w:type="dxa"/>
              <w:right w:w="30" w:type="dxa"/>
            </w:tcMar>
            <w:vAlign w:val="center"/>
          </w:tcPr>
          <w:p w14:paraId="336863DF" w14:textId="77777777" w:rsidR="005A0FB5" w:rsidRPr="009567AA" w:rsidRDefault="005A0FB5" w:rsidP="00E64ED6">
            <w:pPr>
              <w:autoSpaceDE w:val="0"/>
              <w:autoSpaceDN w:val="0"/>
              <w:adjustRightInd w:val="0"/>
              <w:spacing w:line="320" w:lineRule="atLeast"/>
              <w:jc w:val="right"/>
              <w:rPr>
                <w:rFonts w:ascii="Arial" w:hAnsi="Arial" w:cs="Arial"/>
                <w:color w:val="000000"/>
                <w:sz w:val="18"/>
                <w:szCs w:val="18"/>
              </w:rPr>
            </w:pPr>
            <w:r w:rsidRPr="009567AA">
              <w:rPr>
                <w:rFonts w:ascii="Arial" w:hAnsi="Arial" w:cs="Arial"/>
                <w:color w:val="000000"/>
                <w:sz w:val="18"/>
                <w:szCs w:val="18"/>
              </w:rPr>
              <w:t>.157</w:t>
            </w:r>
          </w:p>
        </w:tc>
        <w:tc>
          <w:tcPr>
            <w:tcW w:w="1438" w:type="dxa"/>
            <w:shd w:val="clear" w:color="auto" w:fill="FFFFFF"/>
            <w:tcMar>
              <w:top w:w="30" w:type="dxa"/>
              <w:left w:w="30" w:type="dxa"/>
              <w:bottom w:w="30" w:type="dxa"/>
              <w:right w:w="30" w:type="dxa"/>
            </w:tcMar>
            <w:vAlign w:val="center"/>
          </w:tcPr>
          <w:p w14:paraId="46CC43A5" w14:textId="77777777" w:rsidR="005A0FB5" w:rsidRPr="009567AA" w:rsidRDefault="005A0FB5" w:rsidP="00E64ED6">
            <w:pPr>
              <w:autoSpaceDE w:val="0"/>
              <w:autoSpaceDN w:val="0"/>
              <w:adjustRightInd w:val="0"/>
              <w:spacing w:line="320" w:lineRule="atLeast"/>
              <w:jc w:val="right"/>
              <w:rPr>
                <w:rFonts w:ascii="Arial" w:hAnsi="Arial" w:cs="Arial"/>
                <w:color w:val="000000"/>
                <w:sz w:val="18"/>
                <w:szCs w:val="18"/>
              </w:rPr>
            </w:pPr>
            <w:r w:rsidRPr="009567AA">
              <w:rPr>
                <w:rFonts w:ascii="Arial" w:hAnsi="Arial" w:cs="Arial"/>
                <w:color w:val="000000"/>
                <w:sz w:val="18"/>
                <w:szCs w:val="18"/>
              </w:rPr>
              <w:t>.082</w:t>
            </w:r>
          </w:p>
        </w:tc>
      </w:tr>
      <w:tr w:rsidR="005A0FB5" w:rsidRPr="009567AA" w14:paraId="2B5D2CF2" w14:textId="77777777" w:rsidTr="00E64ED6">
        <w:trPr>
          <w:cantSplit/>
          <w:tblHeader/>
        </w:trPr>
        <w:tc>
          <w:tcPr>
            <w:tcW w:w="2383" w:type="dxa"/>
            <w:vMerge/>
            <w:shd w:val="clear" w:color="auto" w:fill="FFFFFF"/>
            <w:tcMar>
              <w:top w:w="30" w:type="dxa"/>
              <w:left w:w="30" w:type="dxa"/>
              <w:bottom w:w="30" w:type="dxa"/>
              <w:right w:w="30" w:type="dxa"/>
            </w:tcMar>
          </w:tcPr>
          <w:p w14:paraId="6C59BDC7" w14:textId="77777777" w:rsidR="005A0FB5" w:rsidRPr="009567AA" w:rsidRDefault="005A0FB5" w:rsidP="00E64ED6">
            <w:pPr>
              <w:autoSpaceDE w:val="0"/>
              <w:autoSpaceDN w:val="0"/>
              <w:adjustRightInd w:val="0"/>
              <w:rPr>
                <w:rFonts w:ascii="Arial" w:hAnsi="Arial" w:cs="Arial"/>
                <w:color w:val="000000"/>
                <w:sz w:val="18"/>
                <w:szCs w:val="18"/>
              </w:rPr>
            </w:pPr>
          </w:p>
        </w:tc>
        <w:tc>
          <w:tcPr>
            <w:tcW w:w="2158" w:type="dxa"/>
            <w:shd w:val="clear" w:color="auto" w:fill="FFFFFF"/>
            <w:tcMar>
              <w:top w:w="30" w:type="dxa"/>
              <w:left w:w="30" w:type="dxa"/>
              <w:bottom w:w="30" w:type="dxa"/>
              <w:right w:w="30" w:type="dxa"/>
            </w:tcMar>
          </w:tcPr>
          <w:p w14:paraId="49D25A3A" w14:textId="77777777" w:rsidR="005A0FB5" w:rsidRPr="009567AA" w:rsidRDefault="005A0FB5" w:rsidP="00E64ED6">
            <w:pPr>
              <w:autoSpaceDE w:val="0"/>
              <w:autoSpaceDN w:val="0"/>
              <w:adjustRightInd w:val="0"/>
              <w:spacing w:line="320" w:lineRule="atLeast"/>
              <w:rPr>
                <w:rFonts w:ascii="Arial" w:hAnsi="Arial" w:cs="Arial"/>
                <w:color w:val="000000"/>
                <w:sz w:val="18"/>
                <w:szCs w:val="18"/>
              </w:rPr>
            </w:pPr>
            <w:r w:rsidRPr="009567AA">
              <w:rPr>
                <w:rFonts w:ascii="Arial" w:hAnsi="Arial" w:cs="Arial"/>
                <w:color w:val="000000"/>
                <w:sz w:val="18"/>
                <w:szCs w:val="18"/>
              </w:rPr>
              <w:t>Positive</w:t>
            </w:r>
          </w:p>
        </w:tc>
        <w:tc>
          <w:tcPr>
            <w:tcW w:w="1292" w:type="dxa"/>
            <w:shd w:val="clear" w:color="auto" w:fill="FFFFFF"/>
            <w:tcMar>
              <w:top w:w="30" w:type="dxa"/>
              <w:left w:w="30" w:type="dxa"/>
              <w:bottom w:w="30" w:type="dxa"/>
              <w:right w:w="30" w:type="dxa"/>
            </w:tcMar>
            <w:vAlign w:val="center"/>
          </w:tcPr>
          <w:p w14:paraId="25DC424E" w14:textId="77777777" w:rsidR="005A0FB5" w:rsidRPr="009567AA" w:rsidRDefault="005A0FB5" w:rsidP="00E64ED6">
            <w:pPr>
              <w:autoSpaceDE w:val="0"/>
              <w:autoSpaceDN w:val="0"/>
              <w:adjustRightInd w:val="0"/>
              <w:spacing w:line="320" w:lineRule="atLeast"/>
              <w:jc w:val="right"/>
              <w:rPr>
                <w:rFonts w:ascii="Arial" w:hAnsi="Arial" w:cs="Arial"/>
                <w:color w:val="000000"/>
                <w:sz w:val="18"/>
                <w:szCs w:val="18"/>
              </w:rPr>
            </w:pPr>
            <w:r w:rsidRPr="009567AA">
              <w:rPr>
                <w:rFonts w:ascii="Arial" w:hAnsi="Arial" w:cs="Arial"/>
                <w:color w:val="000000"/>
                <w:sz w:val="18"/>
                <w:szCs w:val="18"/>
              </w:rPr>
              <w:t>.088</w:t>
            </w:r>
          </w:p>
        </w:tc>
        <w:tc>
          <w:tcPr>
            <w:tcW w:w="1438" w:type="dxa"/>
            <w:shd w:val="clear" w:color="auto" w:fill="FFFFFF"/>
            <w:tcMar>
              <w:top w:w="30" w:type="dxa"/>
              <w:left w:w="30" w:type="dxa"/>
              <w:bottom w:w="30" w:type="dxa"/>
              <w:right w:w="30" w:type="dxa"/>
            </w:tcMar>
            <w:vAlign w:val="center"/>
          </w:tcPr>
          <w:p w14:paraId="0DE87F02" w14:textId="77777777" w:rsidR="005A0FB5" w:rsidRPr="009567AA" w:rsidRDefault="005A0FB5" w:rsidP="00E64ED6">
            <w:pPr>
              <w:autoSpaceDE w:val="0"/>
              <w:autoSpaceDN w:val="0"/>
              <w:adjustRightInd w:val="0"/>
              <w:spacing w:line="320" w:lineRule="atLeast"/>
              <w:jc w:val="right"/>
              <w:rPr>
                <w:rFonts w:ascii="Arial" w:hAnsi="Arial" w:cs="Arial"/>
                <w:color w:val="000000"/>
                <w:sz w:val="18"/>
                <w:szCs w:val="18"/>
              </w:rPr>
            </w:pPr>
            <w:r w:rsidRPr="009567AA">
              <w:rPr>
                <w:rFonts w:ascii="Arial" w:hAnsi="Arial" w:cs="Arial"/>
                <w:color w:val="000000"/>
                <w:sz w:val="18"/>
                <w:szCs w:val="18"/>
              </w:rPr>
              <w:t>.082</w:t>
            </w:r>
          </w:p>
        </w:tc>
      </w:tr>
      <w:tr w:rsidR="005A0FB5" w:rsidRPr="009567AA" w14:paraId="4DBB75B9" w14:textId="77777777" w:rsidTr="00E64ED6">
        <w:trPr>
          <w:cantSplit/>
          <w:tblHeader/>
        </w:trPr>
        <w:tc>
          <w:tcPr>
            <w:tcW w:w="2383" w:type="dxa"/>
            <w:vMerge/>
            <w:shd w:val="clear" w:color="auto" w:fill="FFFFFF"/>
            <w:tcMar>
              <w:top w:w="30" w:type="dxa"/>
              <w:left w:w="30" w:type="dxa"/>
              <w:bottom w:w="30" w:type="dxa"/>
              <w:right w:w="30" w:type="dxa"/>
            </w:tcMar>
          </w:tcPr>
          <w:p w14:paraId="309202C0" w14:textId="77777777" w:rsidR="005A0FB5" w:rsidRPr="009567AA" w:rsidRDefault="005A0FB5" w:rsidP="00E64ED6">
            <w:pPr>
              <w:autoSpaceDE w:val="0"/>
              <w:autoSpaceDN w:val="0"/>
              <w:adjustRightInd w:val="0"/>
              <w:rPr>
                <w:rFonts w:ascii="Arial" w:hAnsi="Arial" w:cs="Arial"/>
                <w:color w:val="000000"/>
                <w:sz w:val="18"/>
                <w:szCs w:val="18"/>
              </w:rPr>
            </w:pPr>
          </w:p>
        </w:tc>
        <w:tc>
          <w:tcPr>
            <w:tcW w:w="2158" w:type="dxa"/>
            <w:shd w:val="clear" w:color="auto" w:fill="FFFFFF"/>
            <w:tcMar>
              <w:top w:w="30" w:type="dxa"/>
              <w:left w:w="30" w:type="dxa"/>
              <w:bottom w:w="30" w:type="dxa"/>
              <w:right w:w="30" w:type="dxa"/>
            </w:tcMar>
          </w:tcPr>
          <w:p w14:paraId="6C805A7C" w14:textId="77777777" w:rsidR="005A0FB5" w:rsidRPr="009567AA" w:rsidRDefault="005A0FB5" w:rsidP="00E64ED6">
            <w:pPr>
              <w:autoSpaceDE w:val="0"/>
              <w:autoSpaceDN w:val="0"/>
              <w:adjustRightInd w:val="0"/>
              <w:spacing w:line="320" w:lineRule="atLeast"/>
              <w:rPr>
                <w:rFonts w:ascii="Arial" w:hAnsi="Arial" w:cs="Arial"/>
                <w:color w:val="000000"/>
                <w:sz w:val="18"/>
                <w:szCs w:val="18"/>
              </w:rPr>
            </w:pPr>
            <w:r w:rsidRPr="009567AA">
              <w:rPr>
                <w:rFonts w:ascii="Arial" w:hAnsi="Arial" w:cs="Arial"/>
                <w:color w:val="000000"/>
                <w:sz w:val="18"/>
                <w:szCs w:val="18"/>
              </w:rPr>
              <w:t>Negative</w:t>
            </w:r>
          </w:p>
        </w:tc>
        <w:tc>
          <w:tcPr>
            <w:tcW w:w="1292" w:type="dxa"/>
            <w:shd w:val="clear" w:color="auto" w:fill="FFFFFF"/>
            <w:tcMar>
              <w:top w:w="30" w:type="dxa"/>
              <w:left w:w="30" w:type="dxa"/>
              <w:bottom w:w="30" w:type="dxa"/>
              <w:right w:w="30" w:type="dxa"/>
            </w:tcMar>
            <w:vAlign w:val="center"/>
          </w:tcPr>
          <w:p w14:paraId="131C45FA" w14:textId="77777777" w:rsidR="005A0FB5" w:rsidRPr="009567AA" w:rsidRDefault="005A0FB5" w:rsidP="00E64ED6">
            <w:pPr>
              <w:autoSpaceDE w:val="0"/>
              <w:autoSpaceDN w:val="0"/>
              <w:adjustRightInd w:val="0"/>
              <w:spacing w:line="320" w:lineRule="atLeast"/>
              <w:jc w:val="right"/>
              <w:rPr>
                <w:rFonts w:ascii="Arial" w:hAnsi="Arial" w:cs="Arial"/>
                <w:color w:val="000000"/>
                <w:sz w:val="18"/>
                <w:szCs w:val="18"/>
              </w:rPr>
            </w:pPr>
            <w:r w:rsidRPr="009567AA">
              <w:rPr>
                <w:rFonts w:ascii="Arial" w:hAnsi="Arial" w:cs="Arial"/>
                <w:color w:val="000000"/>
                <w:sz w:val="18"/>
                <w:szCs w:val="18"/>
              </w:rPr>
              <w:t>-.157</w:t>
            </w:r>
          </w:p>
        </w:tc>
        <w:tc>
          <w:tcPr>
            <w:tcW w:w="1438" w:type="dxa"/>
            <w:shd w:val="clear" w:color="auto" w:fill="FFFFFF"/>
            <w:tcMar>
              <w:top w:w="30" w:type="dxa"/>
              <w:left w:w="30" w:type="dxa"/>
              <w:bottom w:w="30" w:type="dxa"/>
              <w:right w:w="30" w:type="dxa"/>
            </w:tcMar>
            <w:vAlign w:val="center"/>
          </w:tcPr>
          <w:p w14:paraId="3EB55645" w14:textId="77777777" w:rsidR="005A0FB5" w:rsidRPr="009567AA" w:rsidRDefault="005A0FB5" w:rsidP="00E64ED6">
            <w:pPr>
              <w:autoSpaceDE w:val="0"/>
              <w:autoSpaceDN w:val="0"/>
              <w:adjustRightInd w:val="0"/>
              <w:spacing w:line="320" w:lineRule="atLeast"/>
              <w:jc w:val="right"/>
              <w:rPr>
                <w:rFonts w:ascii="Arial" w:hAnsi="Arial" w:cs="Arial"/>
                <w:color w:val="000000"/>
                <w:sz w:val="18"/>
                <w:szCs w:val="18"/>
              </w:rPr>
            </w:pPr>
            <w:r w:rsidRPr="009567AA">
              <w:rPr>
                <w:rFonts w:ascii="Arial" w:hAnsi="Arial" w:cs="Arial"/>
                <w:color w:val="000000"/>
                <w:sz w:val="18"/>
                <w:szCs w:val="18"/>
              </w:rPr>
              <w:t>-.053</w:t>
            </w:r>
          </w:p>
        </w:tc>
      </w:tr>
      <w:tr w:rsidR="005A0FB5" w:rsidRPr="009567AA" w14:paraId="6C25C0AE" w14:textId="77777777" w:rsidTr="00E64ED6">
        <w:trPr>
          <w:cantSplit/>
          <w:tblHeader/>
        </w:trPr>
        <w:tc>
          <w:tcPr>
            <w:tcW w:w="4541" w:type="dxa"/>
            <w:gridSpan w:val="2"/>
            <w:shd w:val="clear" w:color="auto" w:fill="FFFFFF"/>
            <w:tcMar>
              <w:top w:w="30" w:type="dxa"/>
              <w:left w:w="30" w:type="dxa"/>
              <w:bottom w:w="30" w:type="dxa"/>
              <w:right w:w="30" w:type="dxa"/>
            </w:tcMar>
          </w:tcPr>
          <w:p w14:paraId="2BA02030" w14:textId="77777777" w:rsidR="005A0FB5" w:rsidRPr="009567AA" w:rsidRDefault="005A0FB5" w:rsidP="00E64ED6">
            <w:pPr>
              <w:autoSpaceDE w:val="0"/>
              <w:autoSpaceDN w:val="0"/>
              <w:adjustRightInd w:val="0"/>
              <w:spacing w:line="320" w:lineRule="atLeast"/>
              <w:rPr>
                <w:rFonts w:ascii="Arial" w:hAnsi="Arial" w:cs="Arial"/>
                <w:color w:val="000000"/>
                <w:sz w:val="18"/>
                <w:szCs w:val="18"/>
              </w:rPr>
            </w:pPr>
            <w:r w:rsidRPr="009567AA">
              <w:rPr>
                <w:rFonts w:ascii="Arial" w:hAnsi="Arial" w:cs="Arial"/>
                <w:color w:val="000000"/>
                <w:sz w:val="18"/>
                <w:szCs w:val="18"/>
              </w:rPr>
              <w:t>Kolmogorov-Smirnov Z</w:t>
            </w:r>
          </w:p>
        </w:tc>
        <w:tc>
          <w:tcPr>
            <w:tcW w:w="1292" w:type="dxa"/>
            <w:shd w:val="clear" w:color="auto" w:fill="FFFFFF"/>
            <w:tcMar>
              <w:top w:w="30" w:type="dxa"/>
              <w:left w:w="30" w:type="dxa"/>
              <w:bottom w:w="30" w:type="dxa"/>
              <w:right w:w="30" w:type="dxa"/>
            </w:tcMar>
            <w:vAlign w:val="center"/>
          </w:tcPr>
          <w:p w14:paraId="38FF8D15" w14:textId="77777777" w:rsidR="005A0FB5" w:rsidRPr="009567AA" w:rsidRDefault="005A0FB5" w:rsidP="00E64ED6">
            <w:pPr>
              <w:autoSpaceDE w:val="0"/>
              <w:autoSpaceDN w:val="0"/>
              <w:adjustRightInd w:val="0"/>
              <w:spacing w:line="320" w:lineRule="atLeast"/>
              <w:jc w:val="right"/>
              <w:rPr>
                <w:rFonts w:ascii="Arial" w:hAnsi="Arial" w:cs="Arial"/>
                <w:color w:val="000000"/>
                <w:sz w:val="18"/>
                <w:szCs w:val="18"/>
              </w:rPr>
            </w:pPr>
            <w:r w:rsidRPr="009567AA">
              <w:rPr>
                <w:rFonts w:ascii="Arial" w:hAnsi="Arial" w:cs="Arial"/>
                <w:color w:val="000000"/>
                <w:sz w:val="18"/>
                <w:szCs w:val="18"/>
              </w:rPr>
              <w:t>1.273</w:t>
            </w:r>
          </w:p>
        </w:tc>
        <w:tc>
          <w:tcPr>
            <w:tcW w:w="1438" w:type="dxa"/>
            <w:shd w:val="clear" w:color="auto" w:fill="FFFFFF"/>
            <w:tcMar>
              <w:top w:w="30" w:type="dxa"/>
              <w:left w:w="30" w:type="dxa"/>
              <w:bottom w:w="30" w:type="dxa"/>
              <w:right w:w="30" w:type="dxa"/>
            </w:tcMar>
            <w:vAlign w:val="center"/>
          </w:tcPr>
          <w:p w14:paraId="3ED42895" w14:textId="77777777" w:rsidR="005A0FB5" w:rsidRPr="009567AA" w:rsidRDefault="005A0FB5" w:rsidP="00E64ED6">
            <w:pPr>
              <w:autoSpaceDE w:val="0"/>
              <w:autoSpaceDN w:val="0"/>
              <w:adjustRightInd w:val="0"/>
              <w:spacing w:line="320" w:lineRule="atLeast"/>
              <w:jc w:val="right"/>
              <w:rPr>
                <w:rFonts w:ascii="Arial" w:hAnsi="Arial" w:cs="Arial"/>
                <w:color w:val="000000"/>
                <w:sz w:val="18"/>
                <w:szCs w:val="18"/>
              </w:rPr>
            </w:pPr>
            <w:r w:rsidRPr="009567AA">
              <w:rPr>
                <w:rFonts w:ascii="Arial" w:hAnsi="Arial" w:cs="Arial"/>
                <w:color w:val="000000"/>
                <w:sz w:val="18"/>
                <w:szCs w:val="18"/>
              </w:rPr>
              <w:t>.663</w:t>
            </w:r>
          </w:p>
        </w:tc>
      </w:tr>
      <w:tr w:rsidR="005A0FB5" w:rsidRPr="009567AA" w14:paraId="34763DB2" w14:textId="77777777" w:rsidTr="00E64ED6">
        <w:trPr>
          <w:cantSplit/>
          <w:tblHeader/>
        </w:trPr>
        <w:tc>
          <w:tcPr>
            <w:tcW w:w="4541" w:type="dxa"/>
            <w:gridSpan w:val="2"/>
            <w:shd w:val="clear" w:color="auto" w:fill="FFFFFF"/>
            <w:tcMar>
              <w:top w:w="30" w:type="dxa"/>
              <w:left w:w="30" w:type="dxa"/>
              <w:bottom w:w="30" w:type="dxa"/>
              <w:right w:w="30" w:type="dxa"/>
            </w:tcMar>
          </w:tcPr>
          <w:p w14:paraId="7F5DCA45" w14:textId="77777777" w:rsidR="005A0FB5" w:rsidRPr="009567AA" w:rsidRDefault="005A0FB5" w:rsidP="00E64ED6">
            <w:pPr>
              <w:autoSpaceDE w:val="0"/>
              <w:autoSpaceDN w:val="0"/>
              <w:adjustRightInd w:val="0"/>
              <w:spacing w:line="320" w:lineRule="atLeast"/>
              <w:rPr>
                <w:rFonts w:ascii="Arial" w:hAnsi="Arial" w:cs="Arial"/>
                <w:color w:val="000000"/>
                <w:sz w:val="18"/>
                <w:szCs w:val="18"/>
              </w:rPr>
            </w:pPr>
            <w:r w:rsidRPr="009567AA">
              <w:rPr>
                <w:rFonts w:ascii="Arial" w:hAnsi="Arial" w:cs="Arial"/>
                <w:color w:val="000000"/>
                <w:sz w:val="18"/>
                <w:szCs w:val="18"/>
              </w:rPr>
              <w:t>Asymp. Sig. (2-tailed)</w:t>
            </w:r>
          </w:p>
        </w:tc>
        <w:tc>
          <w:tcPr>
            <w:tcW w:w="1292" w:type="dxa"/>
            <w:shd w:val="clear" w:color="auto" w:fill="FFFFFF"/>
            <w:tcMar>
              <w:top w:w="30" w:type="dxa"/>
              <w:left w:w="30" w:type="dxa"/>
              <w:bottom w:w="30" w:type="dxa"/>
              <w:right w:w="30" w:type="dxa"/>
            </w:tcMar>
            <w:vAlign w:val="center"/>
          </w:tcPr>
          <w:p w14:paraId="4C25AB08" w14:textId="77777777" w:rsidR="005A0FB5" w:rsidRPr="009567AA" w:rsidRDefault="005A0FB5" w:rsidP="00E64ED6">
            <w:pPr>
              <w:autoSpaceDE w:val="0"/>
              <w:autoSpaceDN w:val="0"/>
              <w:adjustRightInd w:val="0"/>
              <w:spacing w:line="320" w:lineRule="atLeast"/>
              <w:jc w:val="right"/>
              <w:rPr>
                <w:rFonts w:ascii="Arial" w:hAnsi="Arial" w:cs="Arial"/>
                <w:color w:val="000000"/>
                <w:sz w:val="18"/>
                <w:szCs w:val="18"/>
              </w:rPr>
            </w:pPr>
            <w:r w:rsidRPr="009567AA">
              <w:rPr>
                <w:rFonts w:ascii="Arial" w:hAnsi="Arial" w:cs="Arial"/>
                <w:color w:val="000000"/>
                <w:sz w:val="18"/>
                <w:szCs w:val="18"/>
              </w:rPr>
              <w:t>.078</w:t>
            </w:r>
          </w:p>
        </w:tc>
        <w:tc>
          <w:tcPr>
            <w:tcW w:w="1438" w:type="dxa"/>
            <w:shd w:val="clear" w:color="auto" w:fill="FFFFFF"/>
            <w:tcMar>
              <w:top w:w="30" w:type="dxa"/>
              <w:left w:w="30" w:type="dxa"/>
              <w:bottom w:w="30" w:type="dxa"/>
              <w:right w:w="30" w:type="dxa"/>
            </w:tcMar>
            <w:vAlign w:val="center"/>
          </w:tcPr>
          <w:p w14:paraId="5C1F3662" w14:textId="77777777" w:rsidR="005A0FB5" w:rsidRPr="009567AA" w:rsidRDefault="005A0FB5" w:rsidP="00E64ED6">
            <w:pPr>
              <w:autoSpaceDE w:val="0"/>
              <w:autoSpaceDN w:val="0"/>
              <w:adjustRightInd w:val="0"/>
              <w:spacing w:line="320" w:lineRule="atLeast"/>
              <w:jc w:val="right"/>
              <w:rPr>
                <w:rFonts w:ascii="Arial" w:hAnsi="Arial" w:cs="Arial"/>
                <w:color w:val="000000"/>
                <w:sz w:val="18"/>
                <w:szCs w:val="18"/>
              </w:rPr>
            </w:pPr>
            <w:r w:rsidRPr="009567AA">
              <w:rPr>
                <w:rFonts w:ascii="Arial" w:hAnsi="Arial" w:cs="Arial"/>
                <w:color w:val="000000"/>
                <w:sz w:val="18"/>
                <w:szCs w:val="18"/>
              </w:rPr>
              <w:t>.771</w:t>
            </w:r>
          </w:p>
        </w:tc>
      </w:tr>
      <w:tr w:rsidR="005A0FB5" w:rsidRPr="009567AA" w14:paraId="6DE2D58A" w14:textId="77777777" w:rsidTr="00E64ED6">
        <w:trPr>
          <w:cantSplit/>
        </w:trPr>
        <w:tc>
          <w:tcPr>
            <w:tcW w:w="4541" w:type="dxa"/>
            <w:gridSpan w:val="2"/>
            <w:shd w:val="clear" w:color="auto" w:fill="FFFFFF"/>
            <w:tcMar>
              <w:top w:w="30" w:type="dxa"/>
              <w:left w:w="30" w:type="dxa"/>
              <w:bottom w:w="30" w:type="dxa"/>
              <w:right w:w="30" w:type="dxa"/>
            </w:tcMar>
          </w:tcPr>
          <w:p w14:paraId="3729A550" w14:textId="77777777" w:rsidR="005A0FB5" w:rsidRPr="009567AA" w:rsidRDefault="005A0FB5" w:rsidP="00E64ED6">
            <w:pPr>
              <w:autoSpaceDE w:val="0"/>
              <w:autoSpaceDN w:val="0"/>
              <w:adjustRightInd w:val="0"/>
              <w:spacing w:line="320" w:lineRule="atLeast"/>
              <w:rPr>
                <w:rFonts w:ascii="Arial" w:hAnsi="Arial" w:cs="Arial"/>
                <w:color w:val="000000"/>
                <w:sz w:val="18"/>
                <w:szCs w:val="18"/>
              </w:rPr>
            </w:pPr>
            <w:r w:rsidRPr="009567AA">
              <w:rPr>
                <w:rFonts w:ascii="Arial" w:hAnsi="Arial" w:cs="Arial"/>
                <w:color w:val="000000"/>
                <w:sz w:val="18"/>
                <w:szCs w:val="18"/>
              </w:rPr>
              <w:t>a. Test distribution is Normal.</w:t>
            </w:r>
          </w:p>
        </w:tc>
        <w:tc>
          <w:tcPr>
            <w:tcW w:w="1292" w:type="dxa"/>
            <w:vAlign w:val="center"/>
          </w:tcPr>
          <w:p w14:paraId="53B7CB1F" w14:textId="77777777" w:rsidR="005A0FB5" w:rsidRPr="009567AA" w:rsidRDefault="005A0FB5" w:rsidP="00E64ED6">
            <w:pPr>
              <w:autoSpaceDE w:val="0"/>
              <w:autoSpaceDN w:val="0"/>
              <w:adjustRightInd w:val="0"/>
              <w:rPr>
                <w:rFonts w:ascii="Arial" w:hAnsi="Arial" w:cs="Arial"/>
                <w:color w:val="000000"/>
                <w:sz w:val="18"/>
                <w:szCs w:val="18"/>
              </w:rPr>
            </w:pPr>
          </w:p>
        </w:tc>
        <w:tc>
          <w:tcPr>
            <w:tcW w:w="1438" w:type="dxa"/>
            <w:vAlign w:val="center"/>
          </w:tcPr>
          <w:p w14:paraId="4CF85507" w14:textId="77777777" w:rsidR="005A0FB5" w:rsidRPr="009567AA" w:rsidRDefault="005A0FB5" w:rsidP="00E64ED6">
            <w:pPr>
              <w:autoSpaceDE w:val="0"/>
              <w:autoSpaceDN w:val="0"/>
              <w:adjustRightInd w:val="0"/>
              <w:rPr>
                <w:rFonts w:ascii="Arial" w:hAnsi="Arial" w:cs="Arial"/>
                <w:color w:val="000000"/>
                <w:sz w:val="18"/>
                <w:szCs w:val="18"/>
              </w:rPr>
            </w:pPr>
          </w:p>
        </w:tc>
      </w:tr>
      <w:tr w:rsidR="005A0FB5" w:rsidRPr="009567AA" w14:paraId="00223841" w14:textId="77777777" w:rsidTr="00E64ED6">
        <w:trPr>
          <w:cantSplit/>
        </w:trPr>
        <w:tc>
          <w:tcPr>
            <w:tcW w:w="2383" w:type="dxa"/>
            <w:vAlign w:val="center"/>
          </w:tcPr>
          <w:p w14:paraId="322713D5" w14:textId="77777777" w:rsidR="005A0FB5" w:rsidRPr="009567AA" w:rsidRDefault="005A0FB5" w:rsidP="00E64ED6">
            <w:pPr>
              <w:autoSpaceDE w:val="0"/>
              <w:autoSpaceDN w:val="0"/>
              <w:adjustRightInd w:val="0"/>
              <w:rPr>
                <w:rFonts w:ascii="Arial" w:hAnsi="Arial" w:cs="Arial"/>
                <w:color w:val="000000"/>
                <w:sz w:val="18"/>
                <w:szCs w:val="18"/>
              </w:rPr>
            </w:pPr>
          </w:p>
        </w:tc>
        <w:tc>
          <w:tcPr>
            <w:tcW w:w="2158" w:type="dxa"/>
            <w:vAlign w:val="center"/>
          </w:tcPr>
          <w:p w14:paraId="2030A03B" w14:textId="77777777" w:rsidR="005A0FB5" w:rsidRPr="009567AA" w:rsidRDefault="005A0FB5" w:rsidP="00E64ED6">
            <w:pPr>
              <w:autoSpaceDE w:val="0"/>
              <w:autoSpaceDN w:val="0"/>
              <w:adjustRightInd w:val="0"/>
              <w:rPr>
                <w:rFonts w:ascii="Arial" w:hAnsi="Arial" w:cs="Arial"/>
                <w:color w:val="000000"/>
                <w:sz w:val="18"/>
                <w:szCs w:val="18"/>
              </w:rPr>
            </w:pPr>
          </w:p>
        </w:tc>
        <w:tc>
          <w:tcPr>
            <w:tcW w:w="1292" w:type="dxa"/>
            <w:shd w:val="clear" w:color="auto" w:fill="FFFFFF"/>
            <w:tcMar>
              <w:top w:w="30" w:type="dxa"/>
              <w:left w:w="30" w:type="dxa"/>
              <w:bottom w:w="30" w:type="dxa"/>
              <w:right w:w="30" w:type="dxa"/>
            </w:tcMar>
          </w:tcPr>
          <w:p w14:paraId="047FC6B6" w14:textId="77777777" w:rsidR="005A0FB5" w:rsidRPr="009567AA" w:rsidRDefault="005A0FB5" w:rsidP="00E64ED6">
            <w:pPr>
              <w:autoSpaceDE w:val="0"/>
              <w:autoSpaceDN w:val="0"/>
              <w:adjustRightInd w:val="0"/>
            </w:pPr>
          </w:p>
        </w:tc>
        <w:tc>
          <w:tcPr>
            <w:tcW w:w="1438" w:type="dxa"/>
            <w:shd w:val="clear" w:color="auto" w:fill="FFFFFF"/>
            <w:tcMar>
              <w:top w:w="30" w:type="dxa"/>
              <w:left w:w="30" w:type="dxa"/>
              <w:bottom w:w="30" w:type="dxa"/>
              <w:right w:w="30" w:type="dxa"/>
            </w:tcMar>
          </w:tcPr>
          <w:p w14:paraId="34F6EE56" w14:textId="77777777" w:rsidR="005A0FB5" w:rsidRPr="009567AA" w:rsidRDefault="005A0FB5" w:rsidP="00E64ED6">
            <w:pPr>
              <w:autoSpaceDE w:val="0"/>
              <w:autoSpaceDN w:val="0"/>
              <w:adjustRightInd w:val="0"/>
            </w:pPr>
          </w:p>
        </w:tc>
      </w:tr>
    </w:tbl>
    <w:p w14:paraId="23C0FFFE" w14:textId="77777777" w:rsidR="00FC185D" w:rsidRDefault="00FC185D" w:rsidP="00FC185D">
      <w:pPr>
        <w:rPr>
          <w:rFonts w:ascii="Calisto MT" w:hAnsi="Calisto MT"/>
          <w:lang w:val="en-ID"/>
        </w:rPr>
      </w:pPr>
    </w:p>
    <w:p w14:paraId="3E297596" w14:textId="734E419C" w:rsidR="00FC185D" w:rsidRDefault="005A0FB5" w:rsidP="00FC185D">
      <w:pPr>
        <w:jc w:val="center"/>
        <w:rPr>
          <w:rFonts w:ascii="Calisto MT" w:hAnsi="Calisto MT"/>
          <w:b/>
          <w:bCs/>
          <w:lang w:val="en-ID"/>
        </w:rPr>
      </w:pPr>
      <w:r>
        <w:rPr>
          <w:rFonts w:ascii="Calisto MT" w:hAnsi="Calisto MT"/>
          <w:b/>
          <w:bCs/>
          <w:lang w:val="en-ID"/>
        </w:rPr>
        <w:t>Tabel 3</w:t>
      </w:r>
    </w:p>
    <w:tbl>
      <w:tblPr>
        <w:tblW w:w="6434" w:type="dxa"/>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53"/>
        <w:gridCol w:w="1949"/>
        <w:gridCol w:w="1293"/>
        <w:gridCol w:w="1439"/>
      </w:tblGrid>
      <w:tr w:rsidR="005A0FB5" w:rsidRPr="009567AA" w14:paraId="67C7CF86" w14:textId="77777777" w:rsidTr="00E64ED6">
        <w:trPr>
          <w:cantSplit/>
          <w:tblHeader/>
        </w:trPr>
        <w:tc>
          <w:tcPr>
            <w:tcW w:w="6434" w:type="dxa"/>
            <w:gridSpan w:val="4"/>
            <w:shd w:val="clear" w:color="auto" w:fill="FFFFFF"/>
            <w:tcMar>
              <w:top w:w="30" w:type="dxa"/>
              <w:left w:w="30" w:type="dxa"/>
              <w:bottom w:w="30" w:type="dxa"/>
              <w:right w:w="30" w:type="dxa"/>
            </w:tcMar>
            <w:vAlign w:val="center"/>
          </w:tcPr>
          <w:p w14:paraId="27C91217" w14:textId="77777777" w:rsidR="005A0FB5" w:rsidRPr="009567AA" w:rsidRDefault="005A0FB5" w:rsidP="00E64ED6">
            <w:pPr>
              <w:autoSpaceDE w:val="0"/>
              <w:autoSpaceDN w:val="0"/>
              <w:adjustRightInd w:val="0"/>
              <w:spacing w:line="320" w:lineRule="atLeast"/>
              <w:jc w:val="center"/>
              <w:rPr>
                <w:rFonts w:ascii="Arial" w:hAnsi="Arial" w:cs="Arial"/>
                <w:color w:val="000000"/>
                <w:sz w:val="18"/>
                <w:szCs w:val="18"/>
              </w:rPr>
            </w:pPr>
            <w:r w:rsidRPr="009567AA">
              <w:rPr>
                <w:rFonts w:ascii="Arial" w:hAnsi="Arial" w:cs="Arial"/>
                <w:b/>
                <w:bCs/>
                <w:color w:val="000000"/>
                <w:sz w:val="18"/>
                <w:szCs w:val="18"/>
              </w:rPr>
              <w:t>Correlations</w:t>
            </w:r>
          </w:p>
        </w:tc>
      </w:tr>
      <w:tr w:rsidR="005A0FB5" w:rsidRPr="009567AA" w14:paraId="4F18B69F" w14:textId="77777777" w:rsidTr="00E64ED6">
        <w:trPr>
          <w:cantSplit/>
          <w:tblHeader/>
        </w:trPr>
        <w:tc>
          <w:tcPr>
            <w:tcW w:w="1753" w:type="dxa"/>
            <w:shd w:val="clear" w:color="auto" w:fill="FFFFFF"/>
            <w:tcMar>
              <w:top w:w="30" w:type="dxa"/>
              <w:left w:w="30" w:type="dxa"/>
              <w:bottom w:w="30" w:type="dxa"/>
              <w:right w:w="30" w:type="dxa"/>
            </w:tcMar>
          </w:tcPr>
          <w:p w14:paraId="77713958" w14:textId="77777777" w:rsidR="005A0FB5" w:rsidRPr="009567AA" w:rsidRDefault="005A0FB5" w:rsidP="00E64ED6">
            <w:pPr>
              <w:autoSpaceDE w:val="0"/>
              <w:autoSpaceDN w:val="0"/>
              <w:adjustRightInd w:val="0"/>
            </w:pPr>
          </w:p>
        </w:tc>
        <w:tc>
          <w:tcPr>
            <w:tcW w:w="1949" w:type="dxa"/>
            <w:shd w:val="clear" w:color="auto" w:fill="FFFFFF"/>
            <w:tcMar>
              <w:top w:w="30" w:type="dxa"/>
              <w:left w:w="30" w:type="dxa"/>
              <w:bottom w:w="30" w:type="dxa"/>
              <w:right w:w="30" w:type="dxa"/>
            </w:tcMar>
          </w:tcPr>
          <w:p w14:paraId="4DB1D3DD" w14:textId="77777777" w:rsidR="005A0FB5" w:rsidRPr="009567AA" w:rsidRDefault="005A0FB5" w:rsidP="00E64ED6">
            <w:pPr>
              <w:autoSpaceDE w:val="0"/>
              <w:autoSpaceDN w:val="0"/>
              <w:adjustRightInd w:val="0"/>
            </w:pPr>
          </w:p>
        </w:tc>
        <w:tc>
          <w:tcPr>
            <w:tcW w:w="1293" w:type="dxa"/>
            <w:shd w:val="clear" w:color="auto" w:fill="FFFFFF"/>
            <w:tcMar>
              <w:top w:w="30" w:type="dxa"/>
              <w:left w:w="30" w:type="dxa"/>
              <w:bottom w:w="30" w:type="dxa"/>
              <w:right w:w="30" w:type="dxa"/>
            </w:tcMar>
            <w:vAlign w:val="bottom"/>
          </w:tcPr>
          <w:p w14:paraId="3A199888" w14:textId="77777777" w:rsidR="005A0FB5" w:rsidRPr="009567AA" w:rsidRDefault="005A0FB5" w:rsidP="00E64ED6">
            <w:pPr>
              <w:autoSpaceDE w:val="0"/>
              <w:autoSpaceDN w:val="0"/>
              <w:adjustRightInd w:val="0"/>
              <w:spacing w:line="320" w:lineRule="atLeast"/>
              <w:jc w:val="center"/>
              <w:rPr>
                <w:rFonts w:ascii="Arial" w:hAnsi="Arial" w:cs="Arial"/>
                <w:color w:val="000000"/>
                <w:sz w:val="18"/>
                <w:szCs w:val="18"/>
              </w:rPr>
            </w:pPr>
            <w:r w:rsidRPr="009567AA">
              <w:rPr>
                <w:rFonts w:ascii="Arial" w:hAnsi="Arial" w:cs="Arial"/>
                <w:color w:val="000000"/>
                <w:sz w:val="18"/>
                <w:szCs w:val="18"/>
              </w:rPr>
              <w:t>manajemen</w:t>
            </w:r>
          </w:p>
        </w:tc>
        <w:tc>
          <w:tcPr>
            <w:tcW w:w="1439" w:type="dxa"/>
            <w:shd w:val="clear" w:color="auto" w:fill="FFFFFF"/>
            <w:tcMar>
              <w:top w:w="30" w:type="dxa"/>
              <w:left w:w="30" w:type="dxa"/>
              <w:bottom w:w="30" w:type="dxa"/>
              <w:right w:w="30" w:type="dxa"/>
            </w:tcMar>
            <w:vAlign w:val="bottom"/>
          </w:tcPr>
          <w:p w14:paraId="02FD6BAE" w14:textId="77777777" w:rsidR="005A0FB5" w:rsidRPr="009567AA" w:rsidRDefault="005A0FB5" w:rsidP="00E64ED6">
            <w:pPr>
              <w:autoSpaceDE w:val="0"/>
              <w:autoSpaceDN w:val="0"/>
              <w:adjustRightInd w:val="0"/>
              <w:spacing w:line="320" w:lineRule="atLeast"/>
              <w:jc w:val="center"/>
              <w:rPr>
                <w:rFonts w:ascii="Arial" w:hAnsi="Arial" w:cs="Arial"/>
                <w:color w:val="000000"/>
                <w:sz w:val="18"/>
                <w:szCs w:val="18"/>
              </w:rPr>
            </w:pPr>
            <w:r w:rsidRPr="009567AA">
              <w:rPr>
                <w:rFonts w:ascii="Arial" w:hAnsi="Arial" w:cs="Arial"/>
                <w:color w:val="000000"/>
                <w:sz w:val="18"/>
                <w:szCs w:val="18"/>
              </w:rPr>
              <w:t>tingkat_kepuasan</w:t>
            </w:r>
          </w:p>
        </w:tc>
      </w:tr>
      <w:tr w:rsidR="005A0FB5" w:rsidRPr="009567AA" w14:paraId="60B7F455" w14:textId="77777777" w:rsidTr="00E64ED6">
        <w:trPr>
          <w:cantSplit/>
          <w:tblHeader/>
        </w:trPr>
        <w:tc>
          <w:tcPr>
            <w:tcW w:w="1753" w:type="dxa"/>
            <w:vMerge w:val="restart"/>
            <w:shd w:val="clear" w:color="auto" w:fill="FFFFFF"/>
            <w:tcMar>
              <w:top w:w="30" w:type="dxa"/>
              <w:left w:w="30" w:type="dxa"/>
              <w:bottom w:w="30" w:type="dxa"/>
              <w:right w:w="30" w:type="dxa"/>
            </w:tcMar>
          </w:tcPr>
          <w:p w14:paraId="0222C563" w14:textId="77777777" w:rsidR="005A0FB5" w:rsidRPr="009567AA" w:rsidRDefault="005A0FB5" w:rsidP="00E64ED6">
            <w:pPr>
              <w:autoSpaceDE w:val="0"/>
              <w:autoSpaceDN w:val="0"/>
              <w:adjustRightInd w:val="0"/>
              <w:spacing w:line="320" w:lineRule="atLeast"/>
              <w:rPr>
                <w:rFonts w:ascii="Arial" w:hAnsi="Arial" w:cs="Arial"/>
                <w:color w:val="000000"/>
                <w:sz w:val="18"/>
                <w:szCs w:val="18"/>
              </w:rPr>
            </w:pPr>
            <w:r w:rsidRPr="009567AA">
              <w:rPr>
                <w:rFonts w:ascii="Arial" w:hAnsi="Arial" w:cs="Arial"/>
                <w:color w:val="000000"/>
                <w:sz w:val="18"/>
                <w:szCs w:val="18"/>
              </w:rPr>
              <w:t>manajemen</w:t>
            </w:r>
          </w:p>
        </w:tc>
        <w:tc>
          <w:tcPr>
            <w:tcW w:w="1949" w:type="dxa"/>
            <w:shd w:val="clear" w:color="auto" w:fill="FFFFFF"/>
            <w:tcMar>
              <w:top w:w="30" w:type="dxa"/>
              <w:left w:w="30" w:type="dxa"/>
              <w:bottom w:w="30" w:type="dxa"/>
              <w:right w:w="30" w:type="dxa"/>
            </w:tcMar>
          </w:tcPr>
          <w:p w14:paraId="0AFB265C" w14:textId="77777777" w:rsidR="005A0FB5" w:rsidRPr="009567AA" w:rsidRDefault="005A0FB5" w:rsidP="00E64ED6">
            <w:pPr>
              <w:autoSpaceDE w:val="0"/>
              <w:autoSpaceDN w:val="0"/>
              <w:adjustRightInd w:val="0"/>
              <w:spacing w:line="320" w:lineRule="atLeast"/>
              <w:rPr>
                <w:rFonts w:ascii="Arial" w:hAnsi="Arial" w:cs="Arial"/>
                <w:color w:val="000000"/>
                <w:sz w:val="18"/>
                <w:szCs w:val="18"/>
              </w:rPr>
            </w:pPr>
            <w:r w:rsidRPr="009567AA">
              <w:rPr>
                <w:rFonts w:ascii="Arial" w:hAnsi="Arial" w:cs="Arial"/>
                <w:color w:val="000000"/>
                <w:sz w:val="18"/>
                <w:szCs w:val="18"/>
              </w:rPr>
              <w:t>Pearson Correlation</w:t>
            </w:r>
          </w:p>
        </w:tc>
        <w:tc>
          <w:tcPr>
            <w:tcW w:w="1293" w:type="dxa"/>
            <w:shd w:val="clear" w:color="auto" w:fill="FFFFFF"/>
            <w:tcMar>
              <w:top w:w="30" w:type="dxa"/>
              <w:left w:w="30" w:type="dxa"/>
              <w:bottom w:w="30" w:type="dxa"/>
              <w:right w:w="30" w:type="dxa"/>
            </w:tcMar>
            <w:vAlign w:val="center"/>
          </w:tcPr>
          <w:p w14:paraId="5FFB3E29" w14:textId="77777777" w:rsidR="005A0FB5" w:rsidRPr="009567AA" w:rsidRDefault="005A0FB5" w:rsidP="00E64ED6">
            <w:pPr>
              <w:autoSpaceDE w:val="0"/>
              <w:autoSpaceDN w:val="0"/>
              <w:adjustRightInd w:val="0"/>
              <w:spacing w:line="320" w:lineRule="atLeast"/>
              <w:jc w:val="right"/>
              <w:rPr>
                <w:rFonts w:ascii="Arial" w:hAnsi="Arial" w:cs="Arial"/>
                <w:color w:val="000000"/>
                <w:sz w:val="18"/>
                <w:szCs w:val="18"/>
              </w:rPr>
            </w:pPr>
            <w:r w:rsidRPr="009567AA">
              <w:rPr>
                <w:rFonts w:ascii="Arial" w:hAnsi="Arial" w:cs="Arial"/>
                <w:color w:val="000000"/>
                <w:sz w:val="18"/>
                <w:szCs w:val="18"/>
              </w:rPr>
              <w:t>1</w:t>
            </w:r>
          </w:p>
        </w:tc>
        <w:tc>
          <w:tcPr>
            <w:tcW w:w="1439" w:type="dxa"/>
            <w:shd w:val="clear" w:color="auto" w:fill="FFFFFF"/>
            <w:tcMar>
              <w:top w:w="30" w:type="dxa"/>
              <w:left w:w="30" w:type="dxa"/>
              <w:bottom w:w="30" w:type="dxa"/>
              <w:right w:w="30" w:type="dxa"/>
            </w:tcMar>
            <w:vAlign w:val="center"/>
          </w:tcPr>
          <w:p w14:paraId="448C9835" w14:textId="77777777" w:rsidR="005A0FB5" w:rsidRPr="009567AA" w:rsidRDefault="005A0FB5" w:rsidP="00E64ED6">
            <w:pPr>
              <w:autoSpaceDE w:val="0"/>
              <w:autoSpaceDN w:val="0"/>
              <w:adjustRightInd w:val="0"/>
              <w:spacing w:line="320" w:lineRule="atLeast"/>
              <w:jc w:val="right"/>
              <w:rPr>
                <w:rFonts w:ascii="Arial" w:hAnsi="Arial" w:cs="Arial"/>
                <w:color w:val="000000"/>
                <w:sz w:val="18"/>
                <w:szCs w:val="18"/>
              </w:rPr>
            </w:pPr>
            <w:r w:rsidRPr="009567AA">
              <w:rPr>
                <w:rFonts w:ascii="Arial" w:hAnsi="Arial" w:cs="Arial"/>
                <w:color w:val="000000"/>
                <w:sz w:val="18"/>
                <w:szCs w:val="18"/>
              </w:rPr>
              <w:t>.483</w:t>
            </w:r>
            <w:r w:rsidRPr="009567AA">
              <w:rPr>
                <w:rFonts w:ascii="Arial" w:hAnsi="Arial" w:cs="Arial"/>
                <w:color w:val="000000"/>
                <w:sz w:val="18"/>
                <w:szCs w:val="18"/>
                <w:vertAlign w:val="superscript"/>
              </w:rPr>
              <w:t>**</w:t>
            </w:r>
          </w:p>
        </w:tc>
      </w:tr>
      <w:tr w:rsidR="005A0FB5" w:rsidRPr="009567AA" w14:paraId="059AF5A9" w14:textId="77777777" w:rsidTr="00E64ED6">
        <w:trPr>
          <w:cantSplit/>
          <w:tblHeader/>
        </w:trPr>
        <w:tc>
          <w:tcPr>
            <w:tcW w:w="1753" w:type="dxa"/>
            <w:vMerge/>
            <w:shd w:val="clear" w:color="auto" w:fill="FFFFFF"/>
            <w:tcMar>
              <w:top w:w="30" w:type="dxa"/>
              <w:left w:w="30" w:type="dxa"/>
              <w:bottom w:w="30" w:type="dxa"/>
              <w:right w:w="30" w:type="dxa"/>
            </w:tcMar>
          </w:tcPr>
          <w:p w14:paraId="0C253ADF" w14:textId="77777777" w:rsidR="005A0FB5" w:rsidRPr="009567AA" w:rsidRDefault="005A0FB5" w:rsidP="00E64ED6">
            <w:pPr>
              <w:autoSpaceDE w:val="0"/>
              <w:autoSpaceDN w:val="0"/>
              <w:adjustRightInd w:val="0"/>
              <w:rPr>
                <w:rFonts w:ascii="Arial" w:hAnsi="Arial" w:cs="Arial"/>
                <w:color w:val="000000"/>
                <w:sz w:val="18"/>
                <w:szCs w:val="18"/>
              </w:rPr>
            </w:pPr>
          </w:p>
        </w:tc>
        <w:tc>
          <w:tcPr>
            <w:tcW w:w="1949" w:type="dxa"/>
            <w:shd w:val="clear" w:color="auto" w:fill="FFFFFF"/>
            <w:tcMar>
              <w:top w:w="30" w:type="dxa"/>
              <w:left w:w="30" w:type="dxa"/>
              <w:bottom w:w="30" w:type="dxa"/>
              <w:right w:w="30" w:type="dxa"/>
            </w:tcMar>
          </w:tcPr>
          <w:p w14:paraId="0B503643" w14:textId="77777777" w:rsidR="005A0FB5" w:rsidRPr="009567AA" w:rsidRDefault="005A0FB5" w:rsidP="00E64ED6">
            <w:pPr>
              <w:autoSpaceDE w:val="0"/>
              <w:autoSpaceDN w:val="0"/>
              <w:adjustRightInd w:val="0"/>
              <w:spacing w:line="320" w:lineRule="atLeast"/>
              <w:rPr>
                <w:rFonts w:ascii="Arial" w:hAnsi="Arial" w:cs="Arial"/>
                <w:color w:val="000000"/>
                <w:sz w:val="18"/>
                <w:szCs w:val="18"/>
              </w:rPr>
            </w:pPr>
            <w:r w:rsidRPr="009567AA">
              <w:rPr>
                <w:rFonts w:ascii="Arial" w:hAnsi="Arial" w:cs="Arial"/>
                <w:color w:val="000000"/>
                <w:sz w:val="18"/>
                <w:szCs w:val="18"/>
              </w:rPr>
              <w:t>Sig. (2-tailed)</w:t>
            </w:r>
          </w:p>
        </w:tc>
        <w:tc>
          <w:tcPr>
            <w:tcW w:w="1293" w:type="dxa"/>
            <w:shd w:val="clear" w:color="auto" w:fill="FFFFFF"/>
            <w:tcMar>
              <w:top w:w="30" w:type="dxa"/>
              <w:left w:w="30" w:type="dxa"/>
              <w:bottom w:w="30" w:type="dxa"/>
              <w:right w:w="30" w:type="dxa"/>
            </w:tcMar>
          </w:tcPr>
          <w:p w14:paraId="1F3E5320" w14:textId="77777777" w:rsidR="005A0FB5" w:rsidRPr="009567AA" w:rsidRDefault="005A0FB5" w:rsidP="00E64ED6">
            <w:pPr>
              <w:autoSpaceDE w:val="0"/>
              <w:autoSpaceDN w:val="0"/>
              <w:adjustRightInd w:val="0"/>
            </w:pPr>
          </w:p>
        </w:tc>
        <w:tc>
          <w:tcPr>
            <w:tcW w:w="1439" w:type="dxa"/>
            <w:shd w:val="clear" w:color="auto" w:fill="FFFFFF"/>
            <w:tcMar>
              <w:top w:w="30" w:type="dxa"/>
              <w:left w:w="30" w:type="dxa"/>
              <w:bottom w:w="30" w:type="dxa"/>
              <w:right w:w="30" w:type="dxa"/>
            </w:tcMar>
            <w:vAlign w:val="center"/>
          </w:tcPr>
          <w:p w14:paraId="3507C19A" w14:textId="77777777" w:rsidR="005A0FB5" w:rsidRPr="009567AA" w:rsidRDefault="005A0FB5" w:rsidP="00E64ED6">
            <w:pPr>
              <w:autoSpaceDE w:val="0"/>
              <w:autoSpaceDN w:val="0"/>
              <w:adjustRightInd w:val="0"/>
              <w:spacing w:line="320" w:lineRule="atLeast"/>
              <w:jc w:val="right"/>
              <w:rPr>
                <w:rFonts w:ascii="Arial" w:hAnsi="Arial" w:cs="Arial"/>
                <w:color w:val="000000"/>
                <w:sz w:val="18"/>
                <w:szCs w:val="18"/>
              </w:rPr>
            </w:pPr>
            <w:r w:rsidRPr="009567AA">
              <w:rPr>
                <w:rFonts w:ascii="Arial" w:hAnsi="Arial" w:cs="Arial"/>
                <w:color w:val="000000"/>
                <w:sz w:val="18"/>
                <w:szCs w:val="18"/>
              </w:rPr>
              <w:t>.000</w:t>
            </w:r>
          </w:p>
        </w:tc>
      </w:tr>
      <w:tr w:rsidR="005A0FB5" w:rsidRPr="009567AA" w14:paraId="06C8D979" w14:textId="77777777" w:rsidTr="00E64ED6">
        <w:trPr>
          <w:cantSplit/>
          <w:tblHeader/>
        </w:trPr>
        <w:tc>
          <w:tcPr>
            <w:tcW w:w="1753" w:type="dxa"/>
            <w:vMerge/>
            <w:shd w:val="clear" w:color="auto" w:fill="FFFFFF"/>
            <w:tcMar>
              <w:top w:w="30" w:type="dxa"/>
              <w:left w:w="30" w:type="dxa"/>
              <w:bottom w:w="30" w:type="dxa"/>
              <w:right w:w="30" w:type="dxa"/>
            </w:tcMar>
          </w:tcPr>
          <w:p w14:paraId="24CEF72A" w14:textId="77777777" w:rsidR="005A0FB5" w:rsidRPr="009567AA" w:rsidRDefault="005A0FB5" w:rsidP="00E64ED6">
            <w:pPr>
              <w:autoSpaceDE w:val="0"/>
              <w:autoSpaceDN w:val="0"/>
              <w:adjustRightInd w:val="0"/>
              <w:rPr>
                <w:rFonts w:ascii="Arial" w:hAnsi="Arial" w:cs="Arial"/>
                <w:color w:val="000000"/>
                <w:sz w:val="18"/>
                <w:szCs w:val="18"/>
              </w:rPr>
            </w:pPr>
          </w:p>
        </w:tc>
        <w:tc>
          <w:tcPr>
            <w:tcW w:w="1949" w:type="dxa"/>
            <w:shd w:val="clear" w:color="auto" w:fill="FFFFFF"/>
            <w:tcMar>
              <w:top w:w="30" w:type="dxa"/>
              <w:left w:w="30" w:type="dxa"/>
              <w:bottom w:w="30" w:type="dxa"/>
              <w:right w:w="30" w:type="dxa"/>
            </w:tcMar>
          </w:tcPr>
          <w:p w14:paraId="32ECC486" w14:textId="77777777" w:rsidR="005A0FB5" w:rsidRPr="009567AA" w:rsidRDefault="005A0FB5" w:rsidP="00E64ED6">
            <w:pPr>
              <w:autoSpaceDE w:val="0"/>
              <w:autoSpaceDN w:val="0"/>
              <w:adjustRightInd w:val="0"/>
              <w:spacing w:line="320" w:lineRule="atLeast"/>
              <w:rPr>
                <w:rFonts w:ascii="Arial" w:hAnsi="Arial" w:cs="Arial"/>
                <w:color w:val="000000"/>
                <w:sz w:val="18"/>
                <w:szCs w:val="18"/>
              </w:rPr>
            </w:pPr>
            <w:r w:rsidRPr="009567AA">
              <w:rPr>
                <w:rFonts w:ascii="Arial" w:hAnsi="Arial" w:cs="Arial"/>
                <w:color w:val="000000"/>
                <w:sz w:val="18"/>
                <w:szCs w:val="18"/>
              </w:rPr>
              <w:t>N</w:t>
            </w:r>
          </w:p>
        </w:tc>
        <w:tc>
          <w:tcPr>
            <w:tcW w:w="1293" w:type="dxa"/>
            <w:shd w:val="clear" w:color="auto" w:fill="FFFFFF"/>
            <w:tcMar>
              <w:top w:w="30" w:type="dxa"/>
              <w:left w:w="30" w:type="dxa"/>
              <w:bottom w:w="30" w:type="dxa"/>
              <w:right w:w="30" w:type="dxa"/>
            </w:tcMar>
            <w:vAlign w:val="center"/>
          </w:tcPr>
          <w:p w14:paraId="403C2059" w14:textId="77777777" w:rsidR="005A0FB5" w:rsidRPr="009567AA" w:rsidRDefault="005A0FB5" w:rsidP="00E64ED6">
            <w:pPr>
              <w:autoSpaceDE w:val="0"/>
              <w:autoSpaceDN w:val="0"/>
              <w:adjustRightInd w:val="0"/>
              <w:spacing w:line="320" w:lineRule="atLeast"/>
              <w:jc w:val="right"/>
              <w:rPr>
                <w:rFonts w:ascii="Arial" w:hAnsi="Arial" w:cs="Arial"/>
                <w:color w:val="000000"/>
                <w:sz w:val="18"/>
                <w:szCs w:val="18"/>
              </w:rPr>
            </w:pPr>
            <w:r w:rsidRPr="009567AA">
              <w:rPr>
                <w:rFonts w:ascii="Arial" w:hAnsi="Arial" w:cs="Arial"/>
                <w:color w:val="000000"/>
                <w:sz w:val="18"/>
                <w:szCs w:val="18"/>
              </w:rPr>
              <w:t>66</w:t>
            </w:r>
          </w:p>
        </w:tc>
        <w:tc>
          <w:tcPr>
            <w:tcW w:w="1439" w:type="dxa"/>
            <w:shd w:val="clear" w:color="auto" w:fill="FFFFFF"/>
            <w:tcMar>
              <w:top w:w="30" w:type="dxa"/>
              <w:left w:w="30" w:type="dxa"/>
              <w:bottom w:w="30" w:type="dxa"/>
              <w:right w:w="30" w:type="dxa"/>
            </w:tcMar>
            <w:vAlign w:val="center"/>
          </w:tcPr>
          <w:p w14:paraId="5DB1BDBD" w14:textId="77777777" w:rsidR="005A0FB5" w:rsidRPr="009567AA" w:rsidRDefault="005A0FB5" w:rsidP="00E64ED6">
            <w:pPr>
              <w:autoSpaceDE w:val="0"/>
              <w:autoSpaceDN w:val="0"/>
              <w:adjustRightInd w:val="0"/>
              <w:spacing w:line="320" w:lineRule="atLeast"/>
              <w:jc w:val="right"/>
              <w:rPr>
                <w:rFonts w:ascii="Arial" w:hAnsi="Arial" w:cs="Arial"/>
                <w:color w:val="000000"/>
                <w:sz w:val="18"/>
                <w:szCs w:val="18"/>
              </w:rPr>
            </w:pPr>
            <w:r w:rsidRPr="009567AA">
              <w:rPr>
                <w:rFonts w:ascii="Arial" w:hAnsi="Arial" w:cs="Arial"/>
                <w:color w:val="000000"/>
                <w:sz w:val="18"/>
                <w:szCs w:val="18"/>
              </w:rPr>
              <w:t>66</w:t>
            </w:r>
          </w:p>
        </w:tc>
      </w:tr>
      <w:tr w:rsidR="005A0FB5" w:rsidRPr="009567AA" w14:paraId="3C3F768C" w14:textId="77777777" w:rsidTr="00E64ED6">
        <w:trPr>
          <w:cantSplit/>
          <w:tblHeader/>
        </w:trPr>
        <w:tc>
          <w:tcPr>
            <w:tcW w:w="1753" w:type="dxa"/>
            <w:vMerge w:val="restart"/>
            <w:shd w:val="clear" w:color="auto" w:fill="FFFFFF"/>
            <w:tcMar>
              <w:top w:w="30" w:type="dxa"/>
              <w:left w:w="30" w:type="dxa"/>
              <w:bottom w:w="30" w:type="dxa"/>
              <w:right w:w="30" w:type="dxa"/>
            </w:tcMar>
          </w:tcPr>
          <w:p w14:paraId="624BBA51" w14:textId="77777777" w:rsidR="005A0FB5" w:rsidRPr="009567AA" w:rsidRDefault="005A0FB5" w:rsidP="00E64ED6">
            <w:pPr>
              <w:autoSpaceDE w:val="0"/>
              <w:autoSpaceDN w:val="0"/>
              <w:adjustRightInd w:val="0"/>
              <w:spacing w:line="320" w:lineRule="atLeast"/>
              <w:rPr>
                <w:rFonts w:ascii="Arial" w:hAnsi="Arial" w:cs="Arial"/>
                <w:color w:val="000000"/>
                <w:sz w:val="18"/>
                <w:szCs w:val="18"/>
              </w:rPr>
            </w:pPr>
            <w:r w:rsidRPr="009567AA">
              <w:rPr>
                <w:rFonts w:ascii="Arial" w:hAnsi="Arial" w:cs="Arial"/>
                <w:color w:val="000000"/>
                <w:sz w:val="18"/>
                <w:szCs w:val="18"/>
              </w:rPr>
              <w:t>tingkat_kepuasan</w:t>
            </w:r>
          </w:p>
        </w:tc>
        <w:tc>
          <w:tcPr>
            <w:tcW w:w="1949" w:type="dxa"/>
            <w:shd w:val="clear" w:color="auto" w:fill="FFFFFF"/>
            <w:tcMar>
              <w:top w:w="30" w:type="dxa"/>
              <w:left w:w="30" w:type="dxa"/>
              <w:bottom w:w="30" w:type="dxa"/>
              <w:right w:w="30" w:type="dxa"/>
            </w:tcMar>
          </w:tcPr>
          <w:p w14:paraId="0E379A95" w14:textId="77777777" w:rsidR="005A0FB5" w:rsidRPr="009567AA" w:rsidRDefault="005A0FB5" w:rsidP="00E64ED6">
            <w:pPr>
              <w:autoSpaceDE w:val="0"/>
              <w:autoSpaceDN w:val="0"/>
              <w:adjustRightInd w:val="0"/>
              <w:spacing w:line="320" w:lineRule="atLeast"/>
              <w:rPr>
                <w:rFonts w:ascii="Arial" w:hAnsi="Arial" w:cs="Arial"/>
                <w:color w:val="000000"/>
                <w:sz w:val="18"/>
                <w:szCs w:val="18"/>
              </w:rPr>
            </w:pPr>
            <w:r w:rsidRPr="009567AA">
              <w:rPr>
                <w:rFonts w:ascii="Arial" w:hAnsi="Arial" w:cs="Arial"/>
                <w:color w:val="000000"/>
                <w:sz w:val="18"/>
                <w:szCs w:val="18"/>
              </w:rPr>
              <w:t>Pearson Correlation</w:t>
            </w:r>
          </w:p>
        </w:tc>
        <w:tc>
          <w:tcPr>
            <w:tcW w:w="1293" w:type="dxa"/>
            <w:shd w:val="clear" w:color="auto" w:fill="FFFFFF"/>
            <w:tcMar>
              <w:top w:w="30" w:type="dxa"/>
              <w:left w:w="30" w:type="dxa"/>
              <w:bottom w:w="30" w:type="dxa"/>
              <w:right w:w="30" w:type="dxa"/>
            </w:tcMar>
            <w:vAlign w:val="center"/>
          </w:tcPr>
          <w:p w14:paraId="063201DA" w14:textId="77777777" w:rsidR="005A0FB5" w:rsidRPr="009567AA" w:rsidRDefault="005A0FB5" w:rsidP="00E64ED6">
            <w:pPr>
              <w:autoSpaceDE w:val="0"/>
              <w:autoSpaceDN w:val="0"/>
              <w:adjustRightInd w:val="0"/>
              <w:spacing w:line="320" w:lineRule="atLeast"/>
              <w:jc w:val="right"/>
              <w:rPr>
                <w:rFonts w:ascii="Arial" w:hAnsi="Arial" w:cs="Arial"/>
                <w:color w:val="000000"/>
                <w:sz w:val="18"/>
                <w:szCs w:val="18"/>
              </w:rPr>
            </w:pPr>
            <w:r w:rsidRPr="009567AA">
              <w:rPr>
                <w:rFonts w:ascii="Arial" w:hAnsi="Arial" w:cs="Arial"/>
                <w:color w:val="000000"/>
                <w:sz w:val="18"/>
                <w:szCs w:val="18"/>
              </w:rPr>
              <w:t>.483</w:t>
            </w:r>
            <w:r w:rsidRPr="009567AA">
              <w:rPr>
                <w:rFonts w:ascii="Arial" w:hAnsi="Arial" w:cs="Arial"/>
                <w:color w:val="000000"/>
                <w:sz w:val="18"/>
                <w:szCs w:val="18"/>
                <w:vertAlign w:val="superscript"/>
              </w:rPr>
              <w:t>**</w:t>
            </w:r>
          </w:p>
        </w:tc>
        <w:tc>
          <w:tcPr>
            <w:tcW w:w="1439" w:type="dxa"/>
            <w:shd w:val="clear" w:color="auto" w:fill="FFFFFF"/>
            <w:tcMar>
              <w:top w:w="30" w:type="dxa"/>
              <w:left w:w="30" w:type="dxa"/>
              <w:bottom w:w="30" w:type="dxa"/>
              <w:right w:w="30" w:type="dxa"/>
            </w:tcMar>
            <w:vAlign w:val="center"/>
          </w:tcPr>
          <w:p w14:paraId="477DB2C1" w14:textId="77777777" w:rsidR="005A0FB5" w:rsidRPr="009567AA" w:rsidRDefault="005A0FB5" w:rsidP="00E64ED6">
            <w:pPr>
              <w:autoSpaceDE w:val="0"/>
              <w:autoSpaceDN w:val="0"/>
              <w:adjustRightInd w:val="0"/>
              <w:spacing w:line="320" w:lineRule="atLeast"/>
              <w:jc w:val="right"/>
              <w:rPr>
                <w:rFonts w:ascii="Arial" w:hAnsi="Arial" w:cs="Arial"/>
                <w:color w:val="000000"/>
                <w:sz w:val="18"/>
                <w:szCs w:val="18"/>
              </w:rPr>
            </w:pPr>
            <w:r w:rsidRPr="009567AA">
              <w:rPr>
                <w:rFonts w:ascii="Arial" w:hAnsi="Arial" w:cs="Arial"/>
                <w:color w:val="000000"/>
                <w:sz w:val="18"/>
                <w:szCs w:val="18"/>
              </w:rPr>
              <w:t>1</w:t>
            </w:r>
          </w:p>
        </w:tc>
      </w:tr>
      <w:tr w:rsidR="005A0FB5" w:rsidRPr="009567AA" w14:paraId="294CC9BD" w14:textId="77777777" w:rsidTr="00E64ED6">
        <w:trPr>
          <w:cantSplit/>
          <w:tblHeader/>
        </w:trPr>
        <w:tc>
          <w:tcPr>
            <w:tcW w:w="1753" w:type="dxa"/>
            <w:vMerge/>
            <w:shd w:val="clear" w:color="auto" w:fill="FFFFFF"/>
            <w:tcMar>
              <w:top w:w="30" w:type="dxa"/>
              <w:left w:w="30" w:type="dxa"/>
              <w:bottom w:w="30" w:type="dxa"/>
              <w:right w:w="30" w:type="dxa"/>
            </w:tcMar>
          </w:tcPr>
          <w:p w14:paraId="69B3A9EE" w14:textId="77777777" w:rsidR="005A0FB5" w:rsidRPr="009567AA" w:rsidRDefault="005A0FB5" w:rsidP="00E64ED6">
            <w:pPr>
              <w:autoSpaceDE w:val="0"/>
              <w:autoSpaceDN w:val="0"/>
              <w:adjustRightInd w:val="0"/>
              <w:rPr>
                <w:rFonts w:ascii="Arial" w:hAnsi="Arial" w:cs="Arial"/>
                <w:color w:val="000000"/>
                <w:sz w:val="18"/>
                <w:szCs w:val="18"/>
              </w:rPr>
            </w:pPr>
          </w:p>
        </w:tc>
        <w:tc>
          <w:tcPr>
            <w:tcW w:w="1949" w:type="dxa"/>
            <w:shd w:val="clear" w:color="auto" w:fill="FFFFFF"/>
            <w:tcMar>
              <w:top w:w="30" w:type="dxa"/>
              <w:left w:w="30" w:type="dxa"/>
              <w:bottom w:w="30" w:type="dxa"/>
              <w:right w:w="30" w:type="dxa"/>
            </w:tcMar>
          </w:tcPr>
          <w:p w14:paraId="2C8AFDD5" w14:textId="77777777" w:rsidR="005A0FB5" w:rsidRPr="009567AA" w:rsidRDefault="005A0FB5" w:rsidP="00E64ED6">
            <w:pPr>
              <w:autoSpaceDE w:val="0"/>
              <w:autoSpaceDN w:val="0"/>
              <w:adjustRightInd w:val="0"/>
              <w:spacing w:line="320" w:lineRule="atLeast"/>
              <w:rPr>
                <w:rFonts w:ascii="Arial" w:hAnsi="Arial" w:cs="Arial"/>
                <w:color w:val="000000"/>
                <w:sz w:val="18"/>
                <w:szCs w:val="18"/>
              </w:rPr>
            </w:pPr>
            <w:r w:rsidRPr="009567AA">
              <w:rPr>
                <w:rFonts w:ascii="Arial" w:hAnsi="Arial" w:cs="Arial"/>
                <w:color w:val="000000"/>
                <w:sz w:val="18"/>
                <w:szCs w:val="18"/>
              </w:rPr>
              <w:t>Sig. (2-tailed)</w:t>
            </w:r>
          </w:p>
        </w:tc>
        <w:tc>
          <w:tcPr>
            <w:tcW w:w="1293" w:type="dxa"/>
            <w:shd w:val="clear" w:color="auto" w:fill="FFFFFF"/>
            <w:tcMar>
              <w:top w:w="30" w:type="dxa"/>
              <w:left w:w="30" w:type="dxa"/>
              <w:bottom w:w="30" w:type="dxa"/>
              <w:right w:w="30" w:type="dxa"/>
            </w:tcMar>
            <w:vAlign w:val="center"/>
          </w:tcPr>
          <w:p w14:paraId="6B389D35" w14:textId="77777777" w:rsidR="005A0FB5" w:rsidRPr="009567AA" w:rsidRDefault="005A0FB5" w:rsidP="00E64ED6">
            <w:pPr>
              <w:autoSpaceDE w:val="0"/>
              <w:autoSpaceDN w:val="0"/>
              <w:adjustRightInd w:val="0"/>
              <w:spacing w:line="320" w:lineRule="atLeast"/>
              <w:jc w:val="right"/>
              <w:rPr>
                <w:rFonts w:ascii="Arial" w:hAnsi="Arial" w:cs="Arial"/>
                <w:color w:val="000000"/>
                <w:sz w:val="18"/>
                <w:szCs w:val="18"/>
              </w:rPr>
            </w:pPr>
            <w:r w:rsidRPr="009567AA">
              <w:rPr>
                <w:rFonts w:ascii="Arial" w:hAnsi="Arial" w:cs="Arial"/>
                <w:color w:val="000000"/>
                <w:sz w:val="18"/>
                <w:szCs w:val="18"/>
              </w:rPr>
              <w:t>.000</w:t>
            </w:r>
          </w:p>
        </w:tc>
        <w:tc>
          <w:tcPr>
            <w:tcW w:w="1439" w:type="dxa"/>
            <w:shd w:val="clear" w:color="auto" w:fill="FFFFFF"/>
            <w:tcMar>
              <w:top w:w="30" w:type="dxa"/>
              <w:left w:w="30" w:type="dxa"/>
              <w:bottom w:w="30" w:type="dxa"/>
              <w:right w:w="30" w:type="dxa"/>
            </w:tcMar>
          </w:tcPr>
          <w:p w14:paraId="75F3E95F" w14:textId="77777777" w:rsidR="005A0FB5" w:rsidRPr="009567AA" w:rsidRDefault="005A0FB5" w:rsidP="00E64ED6">
            <w:pPr>
              <w:autoSpaceDE w:val="0"/>
              <w:autoSpaceDN w:val="0"/>
              <w:adjustRightInd w:val="0"/>
            </w:pPr>
          </w:p>
        </w:tc>
      </w:tr>
      <w:tr w:rsidR="005A0FB5" w:rsidRPr="009567AA" w14:paraId="7AECFD06" w14:textId="77777777" w:rsidTr="00E64ED6">
        <w:trPr>
          <w:cantSplit/>
          <w:tblHeader/>
        </w:trPr>
        <w:tc>
          <w:tcPr>
            <w:tcW w:w="1753" w:type="dxa"/>
            <w:vMerge/>
            <w:shd w:val="clear" w:color="auto" w:fill="FFFFFF"/>
            <w:tcMar>
              <w:top w:w="30" w:type="dxa"/>
              <w:left w:w="30" w:type="dxa"/>
              <w:bottom w:w="30" w:type="dxa"/>
              <w:right w:w="30" w:type="dxa"/>
            </w:tcMar>
          </w:tcPr>
          <w:p w14:paraId="01E4249E" w14:textId="77777777" w:rsidR="005A0FB5" w:rsidRPr="009567AA" w:rsidRDefault="005A0FB5" w:rsidP="00E64ED6">
            <w:pPr>
              <w:autoSpaceDE w:val="0"/>
              <w:autoSpaceDN w:val="0"/>
              <w:adjustRightInd w:val="0"/>
            </w:pPr>
          </w:p>
        </w:tc>
        <w:tc>
          <w:tcPr>
            <w:tcW w:w="1949" w:type="dxa"/>
            <w:shd w:val="clear" w:color="auto" w:fill="FFFFFF"/>
            <w:tcMar>
              <w:top w:w="30" w:type="dxa"/>
              <w:left w:w="30" w:type="dxa"/>
              <w:bottom w:w="30" w:type="dxa"/>
              <w:right w:w="30" w:type="dxa"/>
            </w:tcMar>
          </w:tcPr>
          <w:p w14:paraId="285D636B" w14:textId="77777777" w:rsidR="005A0FB5" w:rsidRPr="009567AA" w:rsidRDefault="005A0FB5" w:rsidP="00E64ED6">
            <w:pPr>
              <w:autoSpaceDE w:val="0"/>
              <w:autoSpaceDN w:val="0"/>
              <w:adjustRightInd w:val="0"/>
              <w:spacing w:line="320" w:lineRule="atLeast"/>
              <w:rPr>
                <w:rFonts w:ascii="Arial" w:hAnsi="Arial" w:cs="Arial"/>
                <w:color w:val="000000"/>
                <w:sz w:val="18"/>
                <w:szCs w:val="18"/>
              </w:rPr>
            </w:pPr>
            <w:r w:rsidRPr="009567AA">
              <w:rPr>
                <w:rFonts w:ascii="Arial" w:hAnsi="Arial" w:cs="Arial"/>
                <w:color w:val="000000"/>
                <w:sz w:val="18"/>
                <w:szCs w:val="18"/>
              </w:rPr>
              <w:t>N</w:t>
            </w:r>
          </w:p>
        </w:tc>
        <w:tc>
          <w:tcPr>
            <w:tcW w:w="1293" w:type="dxa"/>
            <w:shd w:val="clear" w:color="auto" w:fill="FFFFFF"/>
            <w:tcMar>
              <w:top w:w="30" w:type="dxa"/>
              <w:left w:w="30" w:type="dxa"/>
              <w:bottom w:w="30" w:type="dxa"/>
              <w:right w:w="30" w:type="dxa"/>
            </w:tcMar>
            <w:vAlign w:val="center"/>
          </w:tcPr>
          <w:p w14:paraId="21BBC52F" w14:textId="77777777" w:rsidR="005A0FB5" w:rsidRPr="009567AA" w:rsidRDefault="005A0FB5" w:rsidP="00E64ED6">
            <w:pPr>
              <w:autoSpaceDE w:val="0"/>
              <w:autoSpaceDN w:val="0"/>
              <w:adjustRightInd w:val="0"/>
              <w:spacing w:line="320" w:lineRule="atLeast"/>
              <w:jc w:val="right"/>
              <w:rPr>
                <w:rFonts w:ascii="Arial" w:hAnsi="Arial" w:cs="Arial"/>
                <w:color w:val="000000"/>
                <w:sz w:val="18"/>
                <w:szCs w:val="18"/>
              </w:rPr>
            </w:pPr>
            <w:r w:rsidRPr="009567AA">
              <w:rPr>
                <w:rFonts w:ascii="Arial" w:hAnsi="Arial" w:cs="Arial"/>
                <w:color w:val="000000"/>
                <w:sz w:val="18"/>
                <w:szCs w:val="18"/>
              </w:rPr>
              <w:t>66</w:t>
            </w:r>
          </w:p>
        </w:tc>
        <w:tc>
          <w:tcPr>
            <w:tcW w:w="1439" w:type="dxa"/>
            <w:shd w:val="clear" w:color="auto" w:fill="FFFFFF"/>
            <w:tcMar>
              <w:top w:w="30" w:type="dxa"/>
              <w:left w:w="30" w:type="dxa"/>
              <w:bottom w:w="30" w:type="dxa"/>
              <w:right w:w="30" w:type="dxa"/>
            </w:tcMar>
            <w:vAlign w:val="center"/>
          </w:tcPr>
          <w:p w14:paraId="3B88673A" w14:textId="77777777" w:rsidR="005A0FB5" w:rsidRPr="009567AA" w:rsidRDefault="005A0FB5" w:rsidP="00E64ED6">
            <w:pPr>
              <w:autoSpaceDE w:val="0"/>
              <w:autoSpaceDN w:val="0"/>
              <w:adjustRightInd w:val="0"/>
              <w:spacing w:line="320" w:lineRule="atLeast"/>
              <w:jc w:val="right"/>
              <w:rPr>
                <w:rFonts w:ascii="Arial" w:hAnsi="Arial" w:cs="Arial"/>
                <w:color w:val="000000"/>
                <w:sz w:val="18"/>
                <w:szCs w:val="18"/>
              </w:rPr>
            </w:pPr>
            <w:r w:rsidRPr="009567AA">
              <w:rPr>
                <w:rFonts w:ascii="Arial" w:hAnsi="Arial" w:cs="Arial"/>
                <w:color w:val="000000"/>
                <w:sz w:val="18"/>
                <w:szCs w:val="18"/>
              </w:rPr>
              <w:t>66</w:t>
            </w:r>
          </w:p>
        </w:tc>
      </w:tr>
      <w:tr w:rsidR="005A0FB5" w:rsidRPr="009567AA" w14:paraId="3D66F181" w14:textId="77777777" w:rsidTr="00E64ED6">
        <w:trPr>
          <w:cantSplit/>
        </w:trPr>
        <w:tc>
          <w:tcPr>
            <w:tcW w:w="6434" w:type="dxa"/>
            <w:gridSpan w:val="4"/>
            <w:shd w:val="clear" w:color="auto" w:fill="FFFFFF"/>
            <w:tcMar>
              <w:top w:w="30" w:type="dxa"/>
              <w:left w:w="30" w:type="dxa"/>
              <w:bottom w:w="30" w:type="dxa"/>
              <w:right w:w="30" w:type="dxa"/>
            </w:tcMar>
          </w:tcPr>
          <w:p w14:paraId="70B3D107" w14:textId="77777777" w:rsidR="005A0FB5" w:rsidRPr="009567AA" w:rsidRDefault="005A0FB5" w:rsidP="00E64ED6">
            <w:pPr>
              <w:autoSpaceDE w:val="0"/>
              <w:autoSpaceDN w:val="0"/>
              <w:adjustRightInd w:val="0"/>
              <w:spacing w:line="320" w:lineRule="atLeast"/>
              <w:rPr>
                <w:rFonts w:ascii="Arial" w:hAnsi="Arial" w:cs="Arial"/>
                <w:color w:val="000000"/>
                <w:sz w:val="18"/>
                <w:szCs w:val="18"/>
              </w:rPr>
            </w:pPr>
            <w:r w:rsidRPr="009567AA">
              <w:rPr>
                <w:rFonts w:ascii="Arial" w:hAnsi="Arial" w:cs="Arial"/>
                <w:color w:val="000000"/>
                <w:sz w:val="18"/>
                <w:szCs w:val="18"/>
              </w:rPr>
              <w:t>**. Correlation is significant at the 0.01 level (2-tailed).</w:t>
            </w:r>
          </w:p>
        </w:tc>
      </w:tr>
    </w:tbl>
    <w:p w14:paraId="0932D5CF" w14:textId="288EEA27" w:rsidR="00E7032B" w:rsidRPr="005A0FB5" w:rsidRDefault="005A0FB5" w:rsidP="005A0FB5">
      <w:pPr>
        <w:ind w:firstLine="567"/>
        <w:jc w:val="both"/>
        <w:rPr>
          <w:rFonts w:ascii="Calisto MT" w:hAnsi="Calisto MT"/>
          <w:sz w:val="22"/>
          <w:szCs w:val="22"/>
        </w:rPr>
      </w:pPr>
      <w:r w:rsidRPr="005A0FB5">
        <w:rPr>
          <w:rFonts w:ascii="Calisto MT" w:hAnsi="Calisto MT"/>
          <w:bCs/>
          <w:sz w:val="22"/>
          <w:szCs w:val="22"/>
          <w:lang w:eastAsia="ja-JP"/>
        </w:rPr>
        <w:t xml:space="preserve">Data yang </w:t>
      </w:r>
      <w:r w:rsidRPr="005A0FB5">
        <w:rPr>
          <w:rFonts w:ascii="Calisto MT" w:hAnsi="Calisto MT"/>
          <w:sz w:val="22"/>
          <w:szCs w:val="22"/>
        </w:rPr>
        <w:t>dikumpulkan melalui proses pengukuran, selanjutnya diolah dan dianalisis dengan menggunakan pendekatan</w:t>
      </w:r>
      <w:r w:rsidRPr="005A0FB5">
        <w:rPr>
          <w:rFonts w:ascii="Calisto MT" w:hAnsi="Calisto MT"/>
          <w:sz w:val="22"/>
          <w:szCs w:val="22"/>
          <w:lang w:val="en-US"/>
        </w:rPr>
        <w:t xml:space="preserve"> statistik. </w:t>
      </w:r>
      <w:r w:rsidRPr="005A0FB5">
        <w:rPr>
          <w:rFonts w:ascii="Calisto MT" w:hAnsi="Calisto MT"/>
          <w:sz w:val="22"/>
          <w:szCs w:val="22"/>
        </w:rPr>
        <w:t>Berdasarkan angket yang telah disebarkan pada pelatih dan atlet, menunjukan bahwa indikator perencanaan sangat penting untuk mencapai tujuan. Hal tersebut menggambarkan bahwa sebagian besar pengurus sudah melakukan manajemen dalam hal perencanaan dengan cukup baik. Dimana pengurus memperhatikan pelayanan terhadap klub dalam suatu kompetisi yang digelar di Jawa Barat, agar setiap klub merasa puas dan mendapatkan kenyamanan di setiap pertandingannya. Setelah dilakukan pengolahan dan data analisis data, hasil analisis data diatas membuktikan bahwa terdapat hubungan yang signifikan antara tingkat kepuasan atlet terhadap manajemen pertandingan sepak bola di Jawa Barat. Dengan ini nilai korelasi antara tingkat kepuasan dengan manajemen pertandingan yaitu 0,736 yang menunjukan bahwa terdapat hubungan yang kuat antara tingkat kepuasan atlet dan klub terhadap manajemen pertandingan.</w:t>
      </w:r>
    </w:p>
    <w:p w14:paraId="7E411D1E" w14:textId="77777777" w:rsidR="0088529D" w:rsidRPr="00877BD2" w:rsidRDefault="0088529D" w:rsidP="00FC185D">
      <w:pPr>
        <w:widowControl w:val="0"/>
        <w:autoSpaceDE w:val="0"/>
        <w:autoSpaceDN w:val="0"/>
        <w:jc w:val="center"/>
        <w:rPr>
          <w:rFonts w:ascii="Calisto MT" w:hAnsi="Calisto MT"/>
        </w:rPr>
      </w:pPr>
    </w:p>
    <w:p w14:paraId="23070D93" w14:textId="77777777" w:rsidR="00FC185D" w:rsidRDefault="00FC185D" w:rsidP="0088529D">
      <w:pPr>
        <w:widowControl w:val="0"/>
        <w:autoSpaceDE w:val="0"/>
        <w:autoSpaceDN w:val="0"/>
        <w:jc w:val="both"/>
        <w:rPr>
          <w:rFonts w:ascii="Calisto MT" w:hAnsi="Calisto MT"/>
          <w:b/>
        </w:rPr>
        <w:sectPr w:rsidR="00FC185D" w:rsidSect="00FC185D">
          <w:type w:val="continuous"/>
          <w:pgSz w:w="11907" w:h="16840" w:code="9"/>
          <w:pgMar w:top="1701" w:right="1134" w:bottom="1134" w:left="1701" w:header="1134" w:footer="567" w:gutter="0"/>
          <w:cols w:space="340"/>
          <w:docGrid w:linePitch="360"/>
        </w:sectPr>
      </w:pPr>
    </w:p>
    <w:p w14:paraId="60A075AD" w14:textId="77777777" w:rsidR="0088529D" w:rsidRPr="00877BD2" w:rsidRDefault="0088529D" w:rsidP="0088529D">
      <w:pPr>
        <w:widowControl w:val="0"/>
        <w:autoSpaceDE w:val="0"/>
        <w:autoSpaceDN w:val="0"/>
        <w:jc w:val="both"/>
        <w:rPr>
          <w:rFonts w:ascii="Calisto MT" w:hAnsi="Calisto MT"/>
          <w:b/>
        </w:rPr>
      </w:pPr>
      <w:r w:rsidRPr="00877BD2">
        <w:rPr>
          <w:rFonts w:ascii="Calisto MT" w:hAnsi="Calisto MT"/>
          <w:b/>
        </w:rPr>
        <w:t>SIMPULAN DAN SARAN</w:t>
      </w:r>
    </w:p>
    <w:p w14:paraId="06CF4D4F" w14:textId="77777777" w:rsidR="0088529D" w:rsidRPr="00877BD2" w:rsidRDefault="0088529D" w:rsidP="0088529D">
      <w:pPr>
        <w:widowControl w:val="0"/>
        <w:autoSpaceDE w:val="0"/>
        <w:autoSpaceDN w:val="0"/>
        <w:jc w:val="both"/>
        <w:rPr>
          <w:rFonts w:ascii="Calisto MT" w:hAnsi="Calisto MT"/>
          <w:b/>
        </w:rPr>
      </w:pPr>
    </w:p>
    <w:p w14:paraId="3F53446A" w14:textId="77777777" w:rsidR="005A0FB5" w:rsidRDefault="005A0FB5" w:rsidP="005A0FB5">
      <w:pPr>
        <w:ind w:right="-144" w:firstLine="450"/>
        <w:jc w:val="both"/>
        <w:rPr>
          <w:rFonts w:asciiTheme="majorBidi" w:hAnsiTheme="majorBidi" w:cstheme="majorBidi"/>
          <w:bCs/>
        </w:rPr>
      </w:pPr>
      <w:bookmarkStart w:id="1" w:name="_Hlk57221823"/>
      <w:r w:rsidRPr="005A0FB5">
        <w:rPr>
          <w:rFonts w:ascii="Calisto MT" w:hAnsi="Calisto MT"/>
          <w:sz w:val="22"/>
          <w:szCs w:val="22"/>
        </w:rPr>
        <w:t>Dari hasil penelitian yang telah dilaksanakan oleh peneliti dapat disimpulkan bahwa</w:t>
      </w:r>
      <w:r w:rsidRPr="005A0FB5">
        <w:rPr>
          <w:rFonts w:ascii="Calisto MT" w:hAnsi="Calisto MT" w:cstheme="majorBidi"/>
          <w:bCs/>
          <w:sz w:val="22"/>
          <w:szCs w:val="22"/>
        </w:rPr>
        <w:t xml:space="preserve"> </w:t>
      </w:r>
      <w:bookmarkEnd w:id="1"/>
      <w:r w:rsidRPr="005A0FB5">
        <w:rPr>
          <w:rFonts w:ascii="Calisto MT" w:hAnsi="Calisto MT" w:cstheme="majorBidi"/>
          <w:bCs/>
          <w:sz w:val="22"/>
          <w:szCs w:val="22"/>
        </w:rPr>
        <w:t>fokus utama pada penelitian ini adalah peneliti ingin mengetahui dan melihat hubungan antara tingkat kepuasan atlet dan</w:t>
      </w:r>
      <w:r>
        <w:rPr>
          <w:rFonts w:asciiTheme="majorBidi" w:hAnsiTheme="majorBidi" w:cstheme="majorBidi"/>
          <w:bCs/>
        </w:rPr>
        <w:t xml:space="preserve"> klub terhadap manajemen pertandingan dalam </w:t>
      </w:r>
      <w:r w:rsidRPr="005A0FB5">
        <w:rPr>
          <w:rFonts w:ascii="Calisto MT" w:hAnsi="Calisto MT" w:cstheme="majorBidi"/>
          <w:bCs/>
          <w:sz w:val="22"/>
          <w:szCs w:val="22"/>
        </w:rPr>
        <w:t>upaya meningkatkan kualitas pertandingan yang ada di Jawa Barat khususnya di Indonesia, dan menjadi acuan atau barometer untuk sepak bola Indonesia.</w:t>
      </w:r>
    </w:p>
    <w:p w14:paraId="35A6A13F" w14:textId="77777777" w:rsidR="0092146C" w:rsidRDefault="0092146C" w:rsidP="0088529D">
      <w:pPr>
        <w:widowControl w:val="0"/>
        <w:autoSpaceDE w:val="0"/>
        <w:autoSpaceDN w:val="0"/>
        <w:jc w:val="both"/>
        <w:rPr>
          <w:rFonts w:ascii="Calisto MT" w:hAnsi="Calisto MT"/>
          <w:b/>
          <w:lang w:val="en-ID"/>
        </w:rPr>
      </w:pPr>
    </w:p>
    <w:p w14:paraId="5484BE22" w14:textId="77777777" w:rsidR="00550B31" w:rsidRDefault="00550B31" w:rsidP="0088529D">
      <w:pPr>
        <w:widowControl w:val="0"/>
        <w:autoSpaceDE w:val="0"/>
        <w:autoSpaceDN w:val="0"/>
        <w:jc w:val="both"/>
        <w:rPr>
          <w:rFonts w:ascii="Calisto MT" w:hAnsi="Calisto MT"/>
          <w:b/>
          <w:lang w:val="en-ID"/>
        </w:rPr>
      </w:pPr>
    </w:p>
    <w:p w14:paraId="037F0CCD" w14:textId="77777777" w:rsidR="0088529D" w:rsidRPr="00877BD2" w:rsidRDefault="0088529D" w:rsidP="0088529D">
      <w:pPr>
        <w:widowControl w:val="0"/>
        <w:autoSpaceDE w:val="0"/>
        <w:autoSpaceDN w:val="0"/>
        <w:jc w:val="both"/>
        <w:rPr>
          <w:rFonts w:ascii="Calisto MT" w:hAnsi="Calisto MT"/>
          <w:b/>
        </w:rPr>
      </w:pPr>
      <w:r w:rsidRPr="00877BD2">
        <w:rPr>
          <w:rFonts w:ascii="Calisto MT" w:hAnsi="Calisto MT"/>
          <w:b/>
        </w:rPr>
        <w:t>DAFTAR RUJUKAN</w:t>
      </w:r>
    </w:p>
    <w:p w14:paraId="3C1ABDE9" w14:textId="77777777" w:rsidR="0088529D" w:rsidRPr="00877BD2" w:rsidRDefault="0088529D" w:rsidP="0088529D">
      <w:pPr>
        <w:widowControl w:val="0"/>
        <w:autoSpaceDE w:val="0"/>
        <w:autoSpaceDN w:val="0"/>
        <w:jc w:val="both"/>
        <w:rPr>
          <w:rFonts w:ascii="Calisto MT" w:hAnsi="Calisto MT"/>
          <w:b/>
        </w:rPr>
      </w:pPr>
    </w:p>
    <w:p w14:paraId="47B9D8D1" w14:textId="77777777" w:rsidR="005A0FB5" w:rsidRPr="005A0FB5" w:rsidRDefault="005A0FB5" w:rsidP="005A0FB5">
      <w:pPr>
        <w:ind w:right="-144" w:firstLine="450"/>
        <w:jc w:val="both"/>
        <w:rPr>
          <w:rFonts w:ascii="Calisto MT" w:hAnsi="Calisto MT" w:cstheme="majorBidi"/>
          <w:bCs/>
          <w:i/>
          <w:iCs/>
          <w:sz w:val="22"/>
          <w:szCs w:val="22"/>
        </w:rPr>
      </w:pPr>
      <w:r w:rsidRPr="005A0FB5">
        <w:rPr>
          <w:rFonts w:ascii="Calisto MT" w:hAnsi="Calisto MT" w:cstheme="majorBidi"/>
          <w:bCs/>
          <w:sz w:val="22"/>
          <w:szCs w:val="22"/>
        </w:rPr>
        <w:t xml:space="preserve">Terry, (1986, 4). </w:t>
      </w:r>
      <w:r w:rsidRPr="005A0FB5">
        <w:rPr>
          <w:rFonts w:ascii="Calisto MT" w:hAnsi="Calisto MT" w:cstheme="majorBidi"/>
          <w:bCs/>
          <w:i/>
          <w:iCs/>
          <w:sz w:val="22"/>
          <w:szCs w:val="22"/>
        </w:rPr>
        <w:t>Management is a typical process consisting of actions including planning, organizing, mobilizing, and controlling which performs to determine and achieve predetermined goals through the use of human resources and other resources.</w:t>
      </w:r>
    </w:p>
    <w:p w14:paraId="3FBF9AEC" w14:textId="77777777" w:rsidR="005A0FB5" w:rsidRPr="005A0FB5" w:rsidRDefault="005A0FB5" w:rsidP="005A0FB5">
      <w:pPr>
        <w:ind w:right="-144" w:firstLine="450"/>
        <w:jc w:val="both"/>
        <w:rPr>
          <w:rFonts w:ascii="Calisto MT" w:hAnsi="Calisto MT"/>
          <w:sz w:val="22"/>
          <w:szCs w:val="22"/>
        </w:rPr>
      </w:pPr>
      <w:r w:rsidRPr="005A0FB5">
        <w:rPr>
          <w:rFonts w:ascii="Calisto MT" w:hAnsi="Calisto MT"/>
          <w:sz w:val="22"/>
          <w:szCs w:val="22"/>
        </w:rPr>
        <w:t xml:space="preserve">Harsuki (2012, 2). Kegiatan manajemen yang begitu kompleks membutuhkan banyak </w:t>
      </w:r>
      <w:r w:rsidRPr="005A0FB5">
        <w:rPr>
          <w:rFonts w:ascii="Calisto MT" w:hAnsi="Calisto MT"/>
          <w:sz w:val="22"/>
          <w:szCs w:val="22"/>
        </w:rPr>
        <w:lastRenderedPageBreak/>
        <w:t>orang yang saling berinteraksi dan bekerja sama dalam mencapai suatu tujuan</w:t>
      </w:r>
    </w:p>
    <w:p w14:paraId="34A73723" w14:textId="77777777" w:rsidR="005A0FB5" w:rsidRPr="005A0FB5" w:rsidRDefault="005A0FB5" w:rsidP="005A0FB5">
      <w:pPr>
        <w:pStyle w:val="BodyText"/>
        <w:ind w:left="686" w:right="754" w:hanging="481"/>
        <w:rPr>
          <w:rFonts w:ascii="Calisto MT" w:hAnsi="Calisto MT"/>
          <w:sz w:val="22"/>
          <w:szCs w:val="22"/>
        </w:rPr>
      </w:pPr>
    </w:p>
    <w:p w14:paraId="0DFB06AB" w14:textId="77777777" w:rsidR="005A0FB5" w:rsidRPr="005A0FB5" w:rsidRDefault="005A0FB5" w:rsidP="005A0FB5">
      <w:pPr>
        <w:widowControl w:val="0"/>
        <w:autoSpaceDE w:val="0"/>
        <w:autoSpaceDN w:val="0"/>
        <w:adjustRightInd w:val="0"/>
        <w:ind w:left="480" w:firstLine="60"/>
        <w:rPr>
          <w:rFonts w:ascii="Calisto MT" w:hAnsi="Calisto MT"/>
          <w:sz w:val="22"/>
          <w:szCs w:val="22"/>
        </w:rPr>
      </w:pPr>
      <w:r w:rsidRPr="005A0FB5">
        <w:rPr>
          <w:rFonts w:ascii="Calisto MT" w:hAnsi="Calisto MT"/>
          <w:sz w:val="22"/>
          <w:szCs w:val="22"/>
        </w:rPr>
        <w:t xml:space="preserve">Fraenkel, Jack R. N. E. W. (n.d.). </w:t>
      </w:r>
      <w:r w:rsidRPr="005A0FB5">
        <w:rPr>
          <w:rFonts w:ascii="Calisto MT" w:hAnsi="Calisto MT"/>
          <w:i/>
          <w:iCs/>
          <w:sz w:val="22"/>
          <w:szCs w:val="22"/>
        </w:rPr>
        <w:t>how to design and evaluate research in education</w:t>
      </w:r>
      <w:r w:rsidRPr="005A0FB5">
        <w:rPr>
          <w:rFonts w:ascii="Calisto MT" w:hAnsi="Calisto MT"/>
          <w:sz w:val="22"/>
          <w:szCs w:val="22"/>
        </w:rPr>
        <w:t>.</w:t>
      </w:r>
    </w:p>
    <w:p w14:paraId="723B9680" w14:textId="77777777" w:rsidR="005A0FB5" w:rsidRPr="005A0FB5" w:rsidRDefault="005A0FB5" w:rsidP="005A0FB5">
      <w:pPr>
        <w:ind w:firstLine="567"/>
        <w:rPr>
          <w:rFonts w:ascii="Calisto MT" w:hAnsi="Calisto MT"/>
          <w:sz w:val="22"/>
          <w:szCs w:val="22"/>
        </w:rPr>
      </w:pPr>
      <w:r w:rsidRPr="005A0FB5">
        <w:rPr>
          <w:rFonts w:ascii="Calisto MT" w:hAnsi="Calisto MT"/>
          <w:sz w:val="22"/>
          <w:szCs w:val="22"/>
        </w:rPr>
        <w:t xml:space="preserve">Fraenkel, Jack. R., and Norman E. Wallen. 2012. </w:t>
      </w:r>
      <w:r w:rsidRPr="005A0FB5">
        <w:rPr>
          <w:rFonts w:ascii="Calisto MT" w:hAnsi="Calisto MT"/>
          <w:i/>
          <w:iCs/>
          <w:sz w:val="22"/>
          <w:szCs w:val="22"/>
        </w:rPr>
        <w:t>How to Design and Evaluate Research in Education 8th Edition</w:t>
      </w:r>
      <w:r w:rsidRPr="005A0FB5">
        <w:rPr>
          <w:rFonts w:ascii="Calisto MT" w:hAnsi="Calisto MT"/>
          <w:sz w:val="22"/>
          <w:szCs w:val="22"/>
        </w:rPr>
        <w:t>. Boston: McGraw-Hill Higher Education.</w:t>
      </w:r>
    </w:p>
    <w:p w14:paraId="7309982B" w14:textId="77777777" w:rsidR="005A0FB5" w:rsidRPr="005A0FB5" w:rsidRDefault="005A0FB5" w:rsidP="005A0FB5">
      <w:pPr>
        <w:ind w:firstLine="567"/>
        <w:rPr>
          <w:rFonts w:ascii="Calisto MT" w:hAnsi="Calisto MT"/>
          <w:i/>
          <w:iCs/>
          <w:sz w:val="22"/>
          <w:szCs w:val="22"/>
        </w:rPr>
      </w:pPr>
      <w:r w:rsidRPr="005A0FB5">
        <w:rPr>
          <w:rFonts w:ascii="Calisto MT" w:hAnsi="Calisto MT"/>
          <w:sz w:val="22"/>
          <w:szCs w:val="22"/>
        </w:rPr>
        <w:t>Brito, Duarte, Diniz, Maia, &amp; Garganta,( 2017</w:t>
      </w:r>
      <w:r w:rsidRPr="005A0FB5">
        <w:rPr>
          <w:rFonts w:ascii="Calisto MT" w:hAnsi="Calisto MT"/>
          <w:i/>
          <w:iCs/>
          <w:sz w:val="22"/>
          <w:szCs w:val="22"/>
        </w:rPr>
        <w:t>), For example, from the U-8 (U8) to U-14 (U14) age group, European countries are promoting official football matches with the 5v5, 7v7 and 9v9 formats before 11v11.</w:t>
      </w:r>
    </w:p>
    <w:p w14:paraId="521FAA92" w14:textId="77777777" w:rsidR="005A0FB5" w:rsidRPr="005A0FB5" w:rsidRDefault="005A0FB5" w:rsidP="005A0FB5">
      <w:pPr>
        <w:ind w:firstLine="567"/>
        <w:rPr>
          <w:rFonts w:ascii="Calisto MT" w:hAnsi="Calisto MT"/>
          <w:i/>
          <w:iCs/>
          <w:sz w:val="22"/>
          <w:szCs w:val="22"/>
        </w:rPr>
      </w:pPr>
      <w:r w:rsidRPr="005A0FB5">
        <w:rPr>
          <w:rFonts w:ascii="Calisto MT" w:hAnsi="Calisto MT"/>
          <w:sz w:val="22"/>
          <w:szCs w:val="22"/>
        </w:rPr>
        <w:t xml:space="preserve">(Stratton, Reilly, Williams, &amp; Richardson, 2004), </w:t>
      </w:r>
      <w:r w:rsidRPr="005A0FB5">
        <w:rPr>
          <w:rFonts w:ascii="Calisto MT" w:hAnsi="Calisto MT"/>
          <w:i/>
          <w:iCs/>
          <w:sz w:val="22"/>
          <w:szCs w:val="22"/>
        </w:rPr>
        <w:t>However, there is still a lot of uncertainty regarding the physical requirements of each game format.</w:t>
      </w:r>
    </w:p>
    <w:p w14:paraId="23DF941C" w14:textId="77777777" w:rsidR="005A0FB5" w:rsidRPr="005A0FB5" w:rsidRDefault="005A0FB5" w:rsidP="005A0FB5">
      <w:pPr>
        <w:ind w:firstLine="567"/>
        <w:rPr>
          <w:rFonts w:ascii="Calisto MT" w:hAnsi="Calisto MT"/>
          <w:i/>
          <w:iCs/>
          <w:sz w:val="22"/>
          <w:szCs w:val="22"/>
        </w:rPr>
      </w:pPr>
      <w:r w:rsidRPr="005A0FB5">
        <w:rPr>
          <w:rFonts w:ascii="Calisto MT" w:hAnsi="Calisto MT"/>
          <w:sz w:val="22"/>
          <w:szCs w:val="22"/>
        </w:rPr>
        <w:t xml:space="preserve">Crocker, Tamminen, &amp; Gaudreau, 2015, </w:t>
      </w:r>
      <w:r w:rsidRPr="005A0FB5">
        <w:rPr>
          <w:rFonts w:ascii="Calisto MT" w:hAnsi="Calisto MT"/>
          <w:i/>
          <w:iCs/>
          <w:sz w:val="22"/>
          <w:szCs w:val="22"/>
        </w:rPr>
        <w:t>In the context of sports, competition can be assessed as a potentially stressful situation for the athlete and the way athletes judge an upcoming competition can have consequences for their performance and subsequent performance satisfaction.</w:t>
      </w:r>
    </w:p>
    <w:p w14:paraId="68F45847" w14:textId="04EE5EDC" w:rsidR="00084F49" w:rsidRPr="00672AE6" w:rsidRDefault="00084F49" w:rsidP="005A0FB5">
      <w:pPr>
        <w:widowControl w:val="0"/>
        <w:autoSpaceDE w:val="0"/>
        <w:autoSpaceDN w:val="0"/>
        <w:ind w:firstLine="567"/>
        <w:jc w:val="both"/>
        <w:rPr>
          <w:rFonts w:ascii="Calisto MT" w:hAnsi="Calisto MT"/>
          <w:sz w:val="22"/>
        </w:rPr>
      </w:pPr>
    </w:p>
    <w:sectPr w:rsidR="00084F49" w:rsidRPr="00672AE6" w:rsidSect="0092146C">
      <w:headerReference w:type="default" r:id="rId16"/>
      <w:headerReference w:type="first" r:id="rId17"/>
      <w:type w:val="continuous"/>
      <w:pgSz w:w="11907" w:h="16840" w:code="9"/>
      <w:pgMar w:top="1701" w:right="1134" w:bottom="1134" w:left="1701" w:header="1134" w:footer="567" w:gutter="0"/>
      <w:cols w:num="2" w:space="44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4038D" w14:textId="77777777" w:rsidR="00B210EC" w:rsidRDefault="00B210EC" w:rsidP="00A26515">
      <w:r>
        <w:separator/>
      </w:r>
    </w:p>
  </w:endnote>
  <w:endnote w:type="continuationSeparator" w:id="0">
    <w:p w14:paraId="241194D4" w14:textId="77777777" w:rsidR="00B210EC" w:rsidRDefault="00B210EC" w:rsidP="00A2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68FBD" w14:textId="77777777" w:rsidR="00757F9A" w:rsidRDefault="00757F9A">
    <w:pPr>
      <w:pStyle w:val="Footer"/>
      <w:jc w:val="center"/>
    </w:pPr>
    <w:r>
      <w:fldChar w:fldCharType="begin"/>
    </w:r>
    <w:r>
      <w:instrText xml:space="preserve"> PAGE   \* MERGEFORMAT </w:instrText>
    </w:r>
    <w:r>
      <w:fldChar w:fldCharType="separate"/>
    </w:r>
    <w:r w:rsidR="00B54458">
      <w:t>96</w:t>
    </w:r>
    <w:r>
      <w:fldChar w:fldCharType="end"/>
    </w:r>
  </w:p>
  <w:p w14:paraId="31E4FB03" w14:textId="77777777" w:rsidR="00757F9A" w:rsidRDefault="00757F9A" w:rsidP="00757F9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8579E" w14:textId="77777777" w:rsidR="00757F9A" w:rsidRDefault="00757F9A">
    <w:pPr>
      <w:pStyle w:val="Footer"/>
      <w:jc w:val="center"/>
    </w:pPr>
    <w:r>
      <w:fldChar w:fldCharType="begin"/>
    </w:r>
    <w:r>
      <w:instrText xml:space="preserve"> PAGE   \* MERGEFORMAT </w:instrText>
    </w:r>
    <w:r>
      <w:fldChar w:fldCharType="separate"/>
    </w:r>
    <w:r w:rsidR="00612BAD">
      <w:t>2</w:t>
    </w:r>
    <w:r>
      <w:fldChar w:fldCharType="end"/>
    </w:r>
  </w:p>
  <w:p w14:paraId="0096465B" w14:textId="77777777" w:rsidR="00757F9A" w:rsidRDefault="00757F9A" w:rsidP="00757F9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2D713" w14:textId="77777777" w:rsidR="00757F9A" w:rsidRPr="00741189" w:rsidRDefault="00741189">
    <w:pPr>
      <w:pStyle w:val="Footer"/>
      <w:jc w:val="center"/>
      <w:rPr>
        <w:lang w:val="en-ID"/>
      </w:rPr>
    </w:pPr>
    <w:r>
      <w:rPr>
        <w:lang w:val="en-ID"/>
      </w:rPr>
      <w:t>1</w:t>
    </w:r>
  </w:p>
  <w:p w14:paraId="6DD19C06" w14:textId="77777777" w:rsidR="00757F9A" w:rsidRDefault="00757F9A" w:rsidP="00757F9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70567" w14:textId="77777777" w:rsidR="00B210EC" w:rsidRDefault="00B210EC" w:rsidP="00A26515">
      <w:r>
        <w:separator/>
      </w:r>
    </w:p>
  </w:footnote>
  <w:footnote w:type="continuationSeparator" w:id="0">
    <w:p w14:paraId="6E78F821" w14:textId="77777777" w:rsidR="00B210EC" w:rsidRDefault="00B210EC" w:rsidP="00A26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5F4A8" w14:textId="77777777" w:rsidR="009B7AF7" w:rsidRPr="00757F9A" w:rsidRDefault="00757F9A" w:rsidP="00757F9A">
    <w:pPr>
      <w:jc w:val="center"/>
      <w:rPr>
        <w:rFonts w:ascii="Calisto MT" w:hAnsi="Calisto MT"/>
        <w:b/>
        <w:szCs w:val="20"/>
      </w:rPr>
    </w:pPr>
    <w:r w:rsidRPr="00757F9A">
      <w:rPr>
        <w:rFonts w:ascii="Calisto MT" w:hAnsi="Calisto MT"/>
        <w:b/>
        <w:szCs w:val="20"/>
      </w:rPr>
      <w:t>e-ISSN: 2657-</w:t>
    </w:r>
    <w:r w:rsidRPr="00757F9A">
      <w:rPr>
        <w:rFonts w:ascii="Calisto MT" w:hAnsi="Calisto MT"/>
        <w:b/>
        <w:szCs w:val="20"/>
        <w:lang w:val="en-ID"/>
      </w:rPr>
      <w:t>0703</w:t>
    </w:r>
    <w:r w:rsidRPr="00757F9A">
      <w:rPr>
        <w:rFonts w:ascii="Calisto MT" w:hAnsi="Calisto MT"/>
        <w:b/>
        <w:szCs w:val="20"/>
      </w:rPr>
      <w:t xml:space="preserve">  dan p-ISSN: 2085-5389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5C39A" w14:textId="77777777" w:rsidR="00084F49" w:rsidRDefault="00084F49" w:rsidP="00084F49">
    <w:pPr>
      <w:pStyle w:val="Header"/>
      <w:jc w:val="right"/>
      <w:rPr>
        <w:rFonts w:ascii="Times New Roman" w:hAnsi="Times New Roman"/>
        <w:sz w:val="22"/>
        <w:szCs w:val="20"/>
      </w:rPr>
    </w:pPr>
    <w:r w:rsidRPr="007D545B">
      <w:rPr>
        <w:rFonts w:ascii="Times New Roman" w:hAnsi="Times New Roman"/>
        <w:sz w:val="22"/>
        <w:szCs w:val="20"/>
      </w:rPr>
      <w:t>Vol 1 No 1, September 2017</w:t>
    </w:r>
  </w:p>
  <w:p w14:paraId="393DA11F" w14:textId="77777777" w:rsidR="00084F49" w:rsidRDefault="00084F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6F859" w14:textId="1A6C9122" w:rsidR="009B7AF7" w:rsidRPr="00B54458" w:rsidRDefault="009B7AF7" w:rsidP="00B54458">
    <w:pPr>
      <w:pStyle w:val="Header"/>
      <w:jc w:val="center"/>
      <w:rPr>
        <w:b/>
        <w:sz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F6E6C" w14:textId="0E0CC19E" w:rsidR="00757F9A" w:rsidRDefault="00757F9A" w:rsidP="00DF7D45">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2D9AD" w14:textId="77777777" w:rsidR="009B7AF7" w:rsidRPr="00757F9A" w:rsidRDefault="009B7AF7" w:rsidP="00084F49">
    <w:pPr>
      <w:rPr>
        <w:rFonts w:ascii="Times New Roman" w:hAnsi="Times New Roman"/>
        <w:i/>
        <w:sz w:val="22"/>
        <w:szCs w:val="22"/>
        <w:lang w:val="en-ID"/>
      </w:rPr>
    </w:pPr>
  </w:p>
  <w:p w14:paraId="01D5B697" w14:textId="77777777" w:rsidR="009B7AF7" w:rsidRPr="00084F49" w:rsidRDefault="009B7A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1E6D2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9791DED"/>
    <w:multiLevelType w:val="multilevel"/>
    <w:tmpl w:val="6CAC9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0219E7"/>
    <w:multiLevelType w:val="hybridMultilevel"/>
    <w:tmpl w:val="E6700B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3E2"/>
    <w:rsid w:val="000079B3"/>
    <w:rsid w:val="000127DE"/>
    <w:rsid w:val="00026526"/>
    <w:rsid w:val="0006069F"/>
    <w:rsid w:val="000612A0"/>
    <w:rsid w:val="0006249F"/>
    <w:rsid w:val="000625CB"/>
    <w:rsid w:val="00064E54"/>
    <w:rsid w:val="000703AB"/>
    <w:rsid w:val="000741FD"/>
    <w:rsid w:val="00084F49"/>
    <w:rsid w:val="00092BC3"/>
    <w:rsid w:val="00092BFF"/>
    <w:rsid w:val="000B4DC4"/>
    <w:rsid w:val="000F63AC"/>
    <w:rsid w:val="00106D6B"/>
    <w:rsid w:val="0011276F"/>
    <w:rsid w:val="001268F4"/>
    <w:rsid w:val="00147903"/>
    <w:rsid w:val="001652D3"/>
    <w:rsid w:val="00181852"/>
    <w:rsid w:val="0019519A"/>
    <w:rsid w:val="001C2394"/>
    <w:rsid w:val="001D2996"/>
    <w:rsid w:val="001E0DAF"/>
    <w:rsid w:val="001E4B63"/>
    <w:rsid w:val="001F2D73"/>
    <w:rsid w:val="00205020"/>
    <w:rsid w:val="002220D6"/>
    <w:rsid w:val="002221FC"/>
    <w:rsid w:val="002233E2"/>
    <w:rsid w:val="0022613B"/>
    <w:rsid w:val="0023787E"/>
    <w:rsid w:val="00243710"/>
    <w:rsid w:val="0027486E"/>
    <w:rsid w:val="00275710"/>
    <w:rsid w:val="00292C72"/>
    <w:rsid w:val="002C22C5"/>
    <w:rsid w:val="002C242D"/>
    <w:rsid w:val="002D30D4"/>
    <w:rsid w:val="002D328B"/>
    <w:rsid w:val="00322E36"/>
    <w:rsid w:val="00380C7A"/>
    <w:rsid w:val="00381ACB"/>
    <w:rsid w:val="003A33AA"/>
    <w:rsid w:val="003B0346"/>
    <w:rsid w:val="003B64AB"/>
    <w:rsid w:val="0040446C"/>
    <w:rsid w:val="00424D59"/>
    <w:rsid w:val="00426293"/>
    <w:rsid w:val="00492699"/>
    <w:rsid w:val="00493689"/>
    <w:rsid w:val="00496509"/>
    <w:rsid w:val="004A2640"/>
    <w:rsid w:val="004D6CB9"/>
    <w:rsid w:val="004F25AA"/>
    <w:rsid w:val="0053606A"/>
    <w:rsid w:val="00536CFD"/>
    <w:rsid w:val="005508D8"/>
    <w:rsid w:val="00550B31"/>
    <w:rsid w:val="005518EA"/>
    <w:rsid w:val="00560336"/>
    <w:rsid w:val="0056167D"/>
    <w:rsid w:val="00566F73"/>
    <w:rsid w:val="00586D56"/>
    <w:rsid w:val="0059246E"/>
    <w:rsid w:val="005A0FB5"/>
    <w:rsid w:val="005B2616"/>
    <w:rsid w:val="005C455A"/>
    <w:rsid w:val="005C52FE"/>
    <w:rsid w:val="005E2315"/>
    <w:rsid w:val="005E3895"/>
    <w:rsid w:val="006010DF"/>
    <w:rsid w:val="00602F1D"/>
    <w:rsid w:val="00606281"/>
    <w:rsid w:val="00612BAD"/>
    <w:rsid w:val="00615E8D"/>
    <w:rsid w:val="0062447C"/>
    <w:rsid w:val="0063141B"/>
    <w:rsid w:val="00640961"/>
    <w:rsid w:val="00647736"/>
    <w:rsid w:val="006501F9"/>
    <w:rsid w:val="00672AE6"/>
    <w:rsid w:val="00677C0F"/>
    <w:rsid w:val="00686B9C"/>
    <w:rsid w:val="006900C4"/>
    <w:rsid w:val="00693C67"/>
    <w:rsid w:val="00694E35"/>
    <w:rsid w:val="00695959"/>
    <w:rsid w:val="006973CA"/>
    <w:rsid w:val="00697D17"/>
    <w:rsid w:val="006A3580"/>
    <w:rsid w:val="006B288C"/>
    <w:rsid w:val="006D0CF0"/>
    <w:rsid w:val="006D1981"/>
    <w:rsid w:val="006E181D"/>
    <w:rsid w:val="006E2521"/>
    <w:rsid w:val="006E7EC9"/>
    <w:rsid w:val="007008F5"/>
    <w:rsid w:val="0070217A"/>
    <w:rsid w:val="00720881"/>
    <w:rsid w:val="00723620"/>
    <w:rsid w:val="00727383"/>
    <w:rsid w:val="007316BF"/>
    <w:rsid w:val="00741189"/>
    <w:rsid w:val="00741D75"/>
    <w:rsid w:val="00757F9A"/>
    <w:rsid w:val="00760EB5"/>
    <w:rsid w:val="0077443D"/>
    <w:rsid w:val="00776C77"/>
    <w:rsid w:val="00784DBF"/>
    <w:rsid w:val="00786C25"/>
    <w:rsid w:val="00792E3F"/>
    <w:rsid w:val="007A7A88"/>
    <w:rsid w:val="007B7543"/>
    <w:rsid w:val="007C64D8"/>
    <w:rsid w:val="007D545B"/>
    <w:rsid w:val="007E0E71"/>
    <w:rsid w:val="00803E61"/>
    <w:rsid w:val="00810BFF"/>
    <w:rsid w:val="00824283"/>
    <w:rsid w:val="00832D38"/>
    <w:rsid w:val="0083316A"/>
    <w:rsid w:val="008334E5"/>
    <w:rsid w:val="008401B9"/>
    <w:rsid w:val="00842A04"/>
    <w:rsid w:val="008540BE"/>
    <w:rsid w:val="008743B0"/>
    <w:rsid w:val="00877BD2"/>
    <w:rsid w:val="00882785"/>
    <w:rsid w:val="0088529D"/>
    <w:rsid w:val="00893A24"/>
    <w:rsid w:val="008C6CF3"/>
    <w:rsid w:val="00910049"/>
    <w:rsid w:val="0092146C"/>
    <w:rsid w:val="009217EE"/>
    <w:rsid w:val="00926D55"/>
    <w:rsid w:val="00951776"/>
    <w:rsid w:val="009670A1"/>
    <w:rsid w:val="00986157"/>
    <w:rsid w:val="0099672F"/>
    <w:rsid w:val="009B7AF7"/>
    <w:rsid w:val="009B7F4A"/>
    <w:rsid w:val="009C5F77"/>
    <w:rsid w:val="009D0C62"/>
    <w:rsid w:val="009E644B"/>
    <w:rsid w:val="009F4025"/>
    <w:rsid w:val="00A10AE0"/>
    <w:rsid w:val="00A12E6D"/>
    <w:rsid w:val="00A142BA"/>
    <w:rsid w:val="00A15425"/>
    <w:rsid w:val="00A26515"/>
    <w:rsid w:val="00A26BCF"/>
    <w:rsid w:val="00A40122"/>
    <w:rsid w:val="00A45F3B"/>
    <w:rsid w:val="00A6635B"/>
    <w:rsid w:val="00A756F1"/>
    <w:rsid w:val="00A95ECD"/>
    <w:rsid w:val="00AB26CB"/>
    <w:rsid w:val="00AC4344"/>
    <w:rsid w:val="00AC7631"/>
    <w:rsid w:val="00AF2FA2"/>
    <w:rsid w:val="00B03243"/>
    <w:rsid w:val="00B1322C"/>
    <w:rsid w:val="00B1471E"/>
    <w:rsid w:val="00B210EC"/>
    <w:rsid w:val="00B2306C"/>
    <w:rsid w:val="00B31C3C"/>
    <w:rsid w:val="00B32573"/>
    <w:rsid w:val="00B54458"/>
    <w:rsid w:val="00B66781"/>
    <w:rsid w:val="00B7050B"/>
    <w:rsid w:val="00B743F4"/>
    <w:rsid w:val="00B811AE"/>
    <w:rsid w:val="00B90797"/>
    <w:rsid w:val="00BB1828"/>
    <w:rsid w:val="00BC3A31"/>
    <w:rsid w:val="00BD4DCF"/>
    <w:rsid w:val="00C0448B"/>
    <w:rsid w:val="00C16294"/>
    <w:rsid w:val="00C24C58"/>
    <w:rsid w:val="00C27847"/>
    <w:rsid w:val="00C40DEC"/>
    <w:rsid w:val="00C47D9B"/>
    <w:rsid w:val="00C76A57"/>
    <w:rsid w:val="00C9069F"/>
    <w:rsid w:val="00C94135"/>
    <w:rsid w:val="00CA0D71"/>
    <w:rsid w:val="00CA1DDE"/>
    <w:rsid w:val="00CB42A7"/>
    <w:rsid w:val="00CC6F4B"/>
    <w:rsid w:val="00CE3326"/>
    <w:rsid w:val="00CE4382"/>
    <w:rsid w:val="00CE57CB"/>
    <w:rsid w:val="00CF35CC"/>
    <w:rsid w:val="00D023E6"/>
    <w:rsid w:val="00D42BD3"/>
    <w:rsid w:val="00D70325"/>
    <w:rsid w:val="00D77533"/>
    <w:rsid w:val="00D86240"/>
    <w:rsid w:val="00D8644F"/>
    <w:rsid w:val="00DB2EAF"/>
    <w:rsid w:val="00DB524C"/>
    <w:rsid w:val="00DB6F73"/>
    <w:rsid w:val="00DC5CFB"/>
    <w:rsid w:val="00DD06EA"/>
    <w:rsid w:val="00DD11B6"/>
    <w:rsid w:val="00DE10F2"/>
    <w:rsid w:val="00DE2511"/>
    <w:rsid w:val="00DE48BF"/>
    <w:rsid w:val="00DF21CD"/>
    <w:rsid w:val="00DF7D45"/>
    <w:rsid w:val="00E10217"/>
    <w:rsid w:val="00E14B48"/>
    <w:rsid w:val="00E150CA"/>
    <w:rsid w:val="00E24BBA"/>
    <w:rsid w:val="00E4472A"/>
    <w:rsid w:val="00E66954"/>
    <w:rsid w:val="00E7032B"/>
    <w:rsid w:val="00E82F32"/>
    <w:rsid w:val="00E846D8"/>
    <w:rsid w:val="00EE663F"/>
    <w:rsid w:val="00EF0823"/>
    <w:rsid w:val="00EF1A4A"/>
    <w:rsid w:val="00F045C6"/>
    <w:rsid w:val="00F3420B"/>
    <w:rsid w:val="00F41416"/>
    <w:rsid w:val="00F42BB2"/>
    <w:rsid w:val="00F462DB"/>
    <w:rsid w:val="00F536A9"/>
    <w:rsid w:val="00F63540"/>
    <w:rsid w:val="00F6647C"/>
    <w:rsid w:val="00F86FCD"/>
    <w:rsid w:val="00F95E01"/>
    <w:rsid w:val="00FA26FE"/>
    <w:rsid w:val="00FB6642"/>
    <w:rsid w:val="00FC185D"/>
    <w:rsid w:val="00FE0C3C"/>
    <w:rsid w:val="00FE6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5F9706"/>
  <w14:defaultImageDpi w14:val="300"/>
  <w15:docId w15:val="{848093F9-E172-47C2-A91F-932007E99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szCs w:val="24"/>
      <w:lang w:val="id-ID"/>
    </w:rPr>
  </w:style>
  <w:style w:type="paragraph" w:styleId="Heading2">
    <w:name w:val="heading 2"/>
    <w:basedOn w:val="Normal"/>
    <w:link w:val="Heading2Char"/>
    <w:uiPriority w:val="9"/>
    <w:qFormat/>
    <w:rsid w:val="008C6CF3"/>
    <w:pPr>
      <w:spacing w:before="100" w:beforeAutospacing="1" w:after="100" w:afterAutospacing="1"/>
      <w:outlineLvl w:val="1"/>
    </w:pPr>
    <w:rPr>
      <w:rFonts w:ascii="Times New Roman" w:eastAsia="Times New Roman" w:hAnsi="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2233E2"/>
    <w:pPr>
      <w:ind w:left="720"/>
      <w:contextualSpacing/>
    </w:pPr>
  </w:style>
  <w:style w:type="paragraph" w:styleId="Title">
    <w:name w:val="Title"/>
    <w:basedOn w:val="Normal"/>
    <w:link w:val="TitleChar"/>
    <w:qFormat/>
    <w:rsid w:val="00A26515"/>
    <w:pPr>
      <w:spacing w:line="360" w:lineRule="auto"/>
      <w:jc w:val="center"/>
    </w:pPr>
    <w:rPr>
      <w:rFonts w:ascii="Times New Roman" w:eastAsia="Times New Roman" w:hAnsi="Times New Roman"/>
      <w:sz w:val="28"/>
      <w:lang w:val="x-none" w:eastAsia="x-none"/>
    </w:rPr>
  </w:style>
  <w:style w:type="character" w:customStyle="1" w:styleId="TitleChar">
    <w:name w:val="Title Char"/>
    <w:link w:val="Title"/>
    <w:rsid w:val="00A26515"/>
    <w:rPr>
      <w:rFonts w:ascii="Times New Roman" w:eastAsia="Times New Roman" w:hAnsi="Times New Roman"/>
      <w:sz w:val="28"/>
      <w:szCs w:val="24"/>
    </w:rPr>
  </w:style>
  <w:style w:type="paragraph" w:styleId="FootnoteText">
    <w:name w:val="footnote text"/>
    <w:basedOn w:val="Normal"/>
    <w:link w:val="FootnoteTextChar"/>
    <w:semiHidden/>
    <w:rsid w:val="00A26515"/>
    <w:pPr>
      <w:spacing w:after="200" w:line="276" w:lineRule="auto"/>
    </w:pPr>
    <w:rPr>
      <w:rFonts w:ascii="Calibri" w:eastAsia="Calibri" w:hAnsi="Calibri"/>
      <w:sz w:val="20"/>
      <w:szCs w:val="20"/>
      <w:lang w:val="x-none" w:eastAsia="x-none"/>
    </w:rPr>
  </w:style>
  <w:style w:type="character" w:customStyle="1" w:styleId="FootnoteTextChar">
    <w:name w:val="Footnote Text Char"/>
    <w:link w:val="FootnoteText"/>
    <w:semiHidden/>
    <w:rsid w:val="00A26515"/>
    <w:rPr>
      <w:rFonts w:ascii="Calibri" w:eastAsia="Calibri" w:hAnsi="Calibri"/>
    </w:rPr>
  </w:style>
  <w:style w:type="character" w:styleId="FootnoteReference">
    <w:name w:val="footnote reference"/>
    <w:semiHidden/>
    <w:rsid w:val="00A26515"/>
    <w:rPr>
      <w:vertAlign w:val="superscript"/>
    </w:rPr>
  </w:style>
  <w:style w:type="paragraph" w:styleId="NormalWeb">
    <w:name w:val="Normal (Web)"/>
    <w:basedOn w:val="Normal"/>
    <w:uiPriority w:val="99"/>
    <w:unhideWhenUsed/>
    <w:rsid w:val="00842A04"/>
    <w:pPr>
      <w:spacing w:before="100" w:beforeAutospacing="1" w:after="100" w:afterAutospacing="1"/>
    </w:pPr>
    <w:rPr>
      <w:rFonts w:ascii="Times" w:eastAsia="Calibri" w:hAnsi="Times"/>
      <w:sz w:val="20"/>
      <w:szCs w:val="20"/>
    </w:rPr>
  </w:style>
  <w:style w:type="character" w:styleId="Hyperlink">
    <w:name w:val="Hyperlink"/>
    <w:uiPriority w:val="99"/>
    <w:unhideWhenUsed/>
    <w:rsid w:val="00492699"/>
    <w:rPr>
      <w:color w:val="0000FF"/>
      <w:u w:val="single"/>
    </w:rPr>
  </w:style>
  <w:style w:type="character" w:customStyle="1" w:styleId="Heading2Char">
    <w:name w:val="Heading 2 Char"/>
    <w:link w:val="Heading2"/>
    <w:uiPriority w:val="9"/>
    <w:rsid w:val="008C6CF3"/>
    <w:rPr>
      <w:rFonts w:ascii="Times New Roman" w:eastAsia="Times New Roman" w:hAnsi="Times New Roman"/>
      <w:b/>
      <w:bCs/>
      <w:sz w:val="36"/>
      <w:szCs w:val="36"/>
    </w:rPr>
  </w:style>
  <w:style w:type="paragraph" w:customStyle="1" w:styleId="Default">
    <w:name w:val="Default"/>
    <w:rsid w:val="00181852"/>
    <w:pPr>
      <w:autoSpaceDE w:val="0"/>
      <w:autoSpaceDN w:val="0"/>
      <w:adjustRightInd w:val="0"/>
    </w:pPr>
    <w:rPr>
      <w:rFonts w:cs="Cambria"/>
      <w:color w:val="000000"/>
      <w:sz w:val="24"/>
      <w:szCs w:val="24"/>
      <w:lang w:val="id-ID" w:eastAsia="id-ID"/>
    </w:rPr>
  </w:style>
  <w:style w:type="table" w:styleId="TableGrid">
    <w:name w:val="Table Grid"/>
    <w:basedOn w:val="TableNormal"/>
    <w:uiPriority w:val="59"/>
    <w:rsid w:val="00181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1416"/>
    <w:pPr>
      <w:tabs>
        <w:tab w:val="center" w:pos="4513"/>
        <w:tab w:val="right" w:pos="9026"/>
      </w:tabs>
    </w:pPr>
  </w:style>
  <w:style w:type="character" w:customStyle="1" w:styleId="HeaderChar">
    <w:name w:val="Header Char"/>
    <w:link w:val="Header"/>
    <w:uiPriority w:val="99"/>
    <w:rsid w:val="00F41416"/>
    <w:rPr>
      <w:sz w:val="24"/>
      <w:szCs w:val="24"/>
      <w:lang w:val="en-US" w:eastAsia="en-US"/>
    </w:rPr>
  </w:style>
  <w:style w:type="paragraph" w:styleId="Footer">
    <w:name w:val="footer"/>
    <w:basedOn w:val="Normal"/>
    <w:link w:val="FooterChar"/>
    <w:uiPriority w:val="99"/>
    <w:unhideWhenUsed/>
    <w:rsid w:val="00F41416"/>
    <w:pPr>
      <w:tabs>
        <w:tab w:val="center" w:pos="4513"/>
        <w:tab w:val="right" w:pos="9026"/>
      </w:tabs>
    </w:pPr>
  </w:style>
  <w:style w:type="character" w:customStyle="1" w:styleId="FooterChar">
    <w:name w:val="Footer Char"/>
    <w:link w:val="Footer"/>
    <w:uiPriority w:val="99"/>
    <w:rsid w:val="00F41416"/>
    <w:rPr>
      <w:sz w:val="24"/>
      <w:szCs w:val="24"/>
      <w:lang w:val="en-US" w:eastAsia="en-US"/>
    </w:rPr>
  </w:style>
  <w:style w:type="paragraph" w:styleId="ListParagraph">
    <w:name w:val="List Paragraph"/>
    <w:aliases w:val="Body of text,List Paragraph1,Body of text+1,Body of text+2,Body of text+3,List Paragraph11,skripsi,Lis,Colorful List - Accent 11"/>
    <w:basedOn w:val="Normal"/>
    <w:link w:val="ListParagraphChar"/>
    <w:uiPriority w:val="34"/>
    <w:qFormat/>
    <w:rsid w:val="00882785"/>
    <w:pPr>
      <w:spacing w:after="200" w:line="276" w:lineRule="auto"/>
      <w:ind w:left="720"/>
      <w:contextualSpacing/>
    </w:pPr>
    <w:rPr>
      <w:rFonts w:ascii="Calibri" w:eastAsia="Times New Roman" w:hAnsi="Calibri"/>
      <w:sz w:val="22"/>
      <w:szCs w:val="22"/>
      <w:lang w:eastAsia="ja-JP"/>
    </w:rPr>
  </w:style>
  <w:style w:type="character" w:customStyle="1" w:styleId="ShortAbstract">
    <w:name w:val="Short Abstract"/>
    <w:rsid w:val="00882785"/>
    <w:rPr>
      <w:rFonts w:ascii="Times New Roman" w:eastAsia="Times New Roman" w:hAnsi="Times New Roman"/>
      <w:sz w:val="20"/>
    </w:rPr>
  </w:style>
  <w:style w:type="table" w:styleId="MediumGrid3-Accent6">
    <w:name w:val="Medium Grid 3 Accent 6"/>
    <w:basedOn w:val="TableNormal"/>
    <w:uiPriority w:val="60"/>
    <w:rsid w:val="0088529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BalloonText">
    <w:name w:val="Balloon Text"/>
    <w:basedOn w:val="Normal"/>
    <w:link w:val="BalloonTextChar"/>
    <w:uiPriority w:val="99"/>
    <w:semiHidden/>
    <w:unhideWhenUsed/>
    <w:rsid w:val="00A142BA"/>
    <w:rPr>
      <w:rFonts w:ascii="Tahoma" w:hAnsi="Tahoma" w:cs="Tahoma"/>
      <w:sz w:val="16"/>
      <w:szCs w:val="16"/>
    </w:rPr>
  </w:style>
  <w:style w:type="character" w:customStyle="1" w:styleId="BalloonTextChar">
    <w:name w:val="Balloon Text Char"/>
    <w:link w:val="BalloonText"/>
    <w:uiPriority w:val="99"/>
    <w:semiHidden/>
    <w:rsid w:val="00A142BA"/>
    <w:rPr>
      <w:rFonts w:ascii="Tahoma" w:hAnsi="Tahoma" w:cs="Tahoma"/>
      <w:noProof/>
      <w:sz w:val="16"/>
      <w:szCs w:val="16"/>
      <w:lang w:val="id-ID"/>
    </w:rPr>
  </w:style>
  <w:style w:type="character" w:customStyle="1" w:styleId="tlid-translation">
    <w:name w:val="tlid-translation"/>
    <w:rsid w:val="00DF7D45"/>
  </w:style>
  <w:style w:type="character" w:customStyle="1" w:styleId="ListParagraphChar">
    <w:name w:val="List Paragraph Char"/>
    <w:aliases w:val="Body of text Char,List Paragraph1 Char,Body of text+1 Char,Body of text+2 Char,Body of text+3 Char,List Paragraph11 Char,skripsi Char,Lis Char,Colorful List - Accent 11 Char"/>
    <w:link w:val="ListParagraph"/>
    <w:uiPriority w:val="34"/>
    <w:locked/>
    <w:rsid w:val="00205020"/>
    <w:rPr>
      <w:rFonts w:ascii="Calibri" w:eastAsia="Times New Roman" w:hAnsi="Calibri"/>
      <w:noProof/>
      <w:sz w:val="22"/>
      <w:szCs w:val="22"/>
      <w:lang w:val="id-ID" w:eastAsia="ja-JP"/>
    </w:rPr>
  </w:style>
  <w:style w:type="paragraph" w:styleId="BodyText">
    <w:name w:val="Body Text"/>
    <w:basedOn w:val="Normal"/>
    <w:link w:val="BodyTextChar"/>
    <w:uiPriority w:val="1"/>
    <w:qFormat/>
    <w:rsid w:val="005A0FB5"/>
    <w:pPr>
      <w:widowControl w:val="0"/>
      <w:autoSpaceDE w:val="0"/>
      <w:autoSpaceDN w:val="0"/>
      <w:jc w:val="both"/>
    </w:pPr>
    <w:rPr>
      <w:rFonts w:ascii="Times New Roman" w:eastAsia="Times New Roman" w:hAnsi="Times New Roman"/>
      <w:noProof w:val="0"/>
      <w:lang w:val="id"/>
    </w:rPr>
  </w:style>
  <w:style w:type="character" w:customStyle="1" w:styleId="BodyTextChar">
    <w:name w:val="Body Text Char"/>
    <w:basedOn w:val="DefaultParagraphFont"/>
    <w:link w:val="BodyText"/>
    <w:uiPriority w:val="1"/>
    <w:rsid w:val="005A0FB5"/>
    <w:rPr>
      <w:rFonts w:ascii="Times New Roman" w:eastAsia="Times New Roman" w:hAnsi="Times New Roman"/>
      <w:sz w:val="24"/>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940658">
      <w:bodyDiv w:val="1"/>
      <w:marLeft w:val="0"/>
      <w:marRight w:val="0"/>
      <w:marTop w:val="0"/>
      <w:marBottom w:val="0"/>
      <w:divBdr>
        <w:top w:val="none" w:sz="0" w:space="0" w:color="auto"/>
        <w:left w:val="none" w:sz="0" w:space="0" w:color="auto"/>
        <w:bottom w:val="none" w:sz="0" w:space="0" w:color="auto"/>
        <w:right w:val="none" w:sz="0" w:space="0" w:color="auto"/>
      </w:divBdr>
    </w:div>
    <w:div w:id="15092525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BCEDB-E4A9-4374-9D9B-A3762478E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1944</Words>
  <Characters>11085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13003</CharactersWithSpaces>
  <SharedDoc>false</SharedDoc>
  <HLinks>
    <vt:vector size="18" baseType="variant">
      <vt:variant>
        <vt:i4>6815791</vt:i4>
      </vt:variant>
      <vt:variant>
        <vt:i4>6</vt:i4>
      </vt:variant>
      <vt:variant>
        <vt:i4>0</vt:i4>
      </vt:variant>
      <vt:variant>
        <vt:i4>5</vt:i4>
      </vt:variant>
      <vt:variant>
        <vt:lpwstr>https://ojs.unm.ac.id/competitor/user/register</vt:lpwstr>
      </vt:variant>
      <vt:variant>
        <vt:lpwstr/>
      </vt:variant>
      <vt:variant>
        <vt:i4>458806</vt:i4>
      </vt:variant>
      <vt:variant>
        <vt:i4>3</vt:i4>
      </vt:variant>
      <vt:variant>
        <vt:i4>0</vt:i4>
      </vt:variant>
      <vt:variant>
        <vt:i4>5</vt:i4>
      </vt:variant>
      <vt:variant>
        <vt:lpwstr>mailto:penulis@gmail.com</vt:lpwstr>
      </vt:variant>
      <vt:variant>
        <vt:lpwstr/>
      </vt:variant>
      <vt:variant>
        <vt:i4>458806</vt:i4>
      </vt:variant>
      <vt:variant>
        <vt:i4>0</vt:i4>
      </vt:variant>
      <vt:variant>
        <vt:i4>0</vt:i4>
      </vt:variant>
      <vt:variant>
        <vt:i4>5</vt:i4>
      </vt:variant>
      <vt:variant>
        <vt:lpwstr>mailto:penulis@gmail.com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paramitha_df</dc:creator>
  <cp:lastModifiedBy>Windows User</cp:lastModifiedBy>
  <cp:revision>2</cp:revision>
  <cp:lastPrinted>2020-03-20T10:33:00Z</cp:lastPrinted>
  <dcterms:created xsi:type="dcterms:W3CDTF">2020-11-25T14:01:00Z</dcterms:created>
  <dcterms:modified xsi:type="dcterms:W3CDTF">2020-11-25T14:01:00Z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